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F0E6" w14:textId="535FDBD9" w:rsidR="00D83034" w:rsidRPr="009A5653" w:rsidRDefault="0033168F" w:rsidP="0033168F">
      <w:pPr>
        <w:spacing w:line="360" w:lineRule="auto"/>
        <w:ind w:firstLine="709"/>
        <w:jc w:val="center"/>
      </w:pPr>
      <w:r w:rsidRPr="009A5653">
        <w:t>Разработване, анализ и оценка на проект ,финансиран по ОП " Развитие на човешките ресурси"</w:t>
      </w:r>
    </w:p>
    <w:p w14:paraId="171ECA10" w14:textId="133A7BE4" w:rsidR="0033168F" w:rsidRPr="009A5653" w:rsidRDefault="0033168F">
      <w:r w:rsidRPr="009A5653">
        <w:br w:type="page"/>
      </w:r>
    </w:p>
    <w:p w14:paraId="45AF9685" w14:textId="2E6A7E90" w:rsidR="0033168F" w:rsidRPr="009A5653" w:rsidRDefault="0033168F" w:rsidP="0033168F">
      <w:pPr>
        <w:spacing w:line="360" w:lineRule="auto"/>
        <w:ind w:firstLine="709"/>
        <w:jc w:val="center"/>
      </w:pPr>
      <w:r w:rsidRPr="009A5653">
        <w:lastRenderedPageBreak/>
        <w:t>Съдържание</w:t>
      </w:r>
    </w:p>
    <w:p w14:paraId="3ABAE185" w14:textId="21950894" w:rsidR="0033168F" w:rsidRPr="009A5653" w:rsidRDefault="0033168F" w:rsidP="0033168F">
      <w:pPr>
        <w:spacing w:line="360" w:lineRule="auto"/>
        <w:ind w:firstLine="709"/>
        <w:jc w:val="both"/>
      </w:pPr>
      <w:r w:rsidRPr="009A5653">
        <w:t>Увод</w:t>
      </w:r>
      <w:r w:rsidR="00044BF3">
        <w:t>..................................................................................................................................3</w:t>
      </w:r>
    </w:p>
    <w:p w14:paraId="0FC41562" w14:textId="4935F0F1" w:rsidR="0033168F" w:rsidRPr="009A5653" w:rsidRDefault="0033168F" w:rsidP="0033168F">
      <w:pPr>
        <w:spacing w:line="360" w:lineRule="auto"/>
        <w:ind w:firstLine="709"/>
        <w:jc w:val="both"/>
      </w:pPr>
      <w:r w:rsidRPr="009A5653">
        <w:t>Първа глава. Теоретични аспекти на проблема</w:t>
      </w:r>
      <w:r w:rsidR="00044BF3">
        <w:t>............................................................6</w:t>
      </w:r>
    </w:p>
    <w:p w14:paraId="205F4D00" w14:textId="356925E4" w:rsidR="0033168F" w:rsidRPr="009A5653" w:rsidRDefault="0033168F" w:rsidP="0033168F">
      <w:pPr>
        <w:spacing w:line="360" w:lineRule="auto"/>
        <w:ind w:firstLine="709"/>
        <w:jc w:val="both"/>
      </w:pPr>
      <w:r w:rsidRPr="009A5653">
        <w:t>1.1. Същност и характеристики на проекта</w:t>
      </w:r>
      <w:r w:rsidR="00044BF3">
        <w:t>...................................................................6</w:t>
      </w:r>
    </w:p>
    <w:p w14:paraId="6FC3C4DC" w14:textId="06310530" w:rsidR="0033168F" w:rsidRPr="009A5653" w:rsidRDefault="0033168F" w:rsidP="0033168F">
      <w:pPr>
        <w:spacing w:line="360" w:lineRule="auto"/>
        <w:ind w:firstLine="709"/>
        <w:jc w:val="both"/>
      </w:pPr>
      <w:r w:rsidRPr="009A5653">
        <w:t>1.2. Видове проекти</w:t>
      </w:r>
      <w:r w:rsidR="00044BF3">
        <w:t>.......................................................................................................13</w:t>
      </w:r>
    </w:p>
    <w:p w14:paraId="4ABC55B8" w14:textId="01CF7925" w:rsidR="0033168F" w:rsidRPr="009A5653" w:rsidRDefault="0033168F" w:rsidP="0033168F">
      <w:pPr>
        <w:spacing w:line="360" w:lineRule="auto"/>
        <w:ind w:firstLine="709"/>
        <w:jc w:val="both"/>
      </w:pPr>
      <w:r w:rsidRPr="009A5653">
        <w:t xml:space="preserve">1.3. </w:t>
      </w:r>
      <w:r w:rsidR="00521515" w:rsidRPr="009A5653">
        <w:t>Жизнен цикъл на проекта и е</w:t>
      </w:r>
      <w:r w:rsidRPr="009A5653">
        <w:t>тапи на проектното управление</w:t>
      </w:r>
      <w:r w:rsidR="00044BF3">
        <w:t>...........................16</w:t>
      </w:r>
    </w:p>
    <w:p w14:paraId="59386CCA" w14:textId="23739531" w:rsidR="0033168F" w:rsidRPr="009A5653" w:rsidRDefault="0033168F" w:rsidP="0033168F">
      <w:pPr>
        <w:spacing w:line="360" w:lineRule="auto"/>
        <w:ind w:firstLine="709"/>
        <w:jc w:val="both"/>
      </w:pPr>
      <w:r w:rsidRPr="009A5653">
        <w:t xml:space="preserve">Втора глава. Разработване, анализ и оценка на Проект № BG05М9OP001-2.103-0047-С01 „Патронажна грижа в Община Кюстендил” по процедура BG05М9OP001-2.103 “Патронажна грижа за възрастни хора и лица с увреждания – Компонент 4” </w:t>
      </w:r>
      <w:r w:rsidR="00044BF3">
        <w:t>..................29</w:t>
      </w:r>
    </w:p>
    <w:p w14:paraId="775A46B8" w14:textId="1BB616DD" w:rsidR="008B0D1F" w:rsidRPr="009A5653" w:rsidRDefault="0033168F" w:rsidP="0033168F">
      <w:pPr>
        <w:spacing w:line="360" w:lineRule="auto"/>
        <w:ind w:firstLine="709"/>
        <w:jc w:val="both"/>
      </w:pPr>
      <w:r w:rsidRPr="009A5653">
        <w:t xml:space="preserve">2.1. </w:t>
      </w:r>
      <w:r w:rsidR="008B0D1F" w:rsidRPr="009A5653">
        <w:t>Иницииране и концептуализация на проекта</w:t>
      </w:r>
      <w:r w:rsidR="00044BF3">
        <w:t>......................................................29</w:t>
      </w:r>
    </w:p>
    <w:p w14:paraId="3F5B3137" w14:textId="4793006C" w:rsidR="0033168F" w:rsidRPr="009A5653" w:rsidRDefault="008B0D1F" w:rsidP="0033168F">
      <w:pPr>
        <w:spacing w:line="360" w:lineRule="auto"/>
        <w:ind w:firstLine="709"/>
        <w:jc w:val="both"/>
      </w:pPr>
      <w:r w:rsidRPr="009A5653">
        <w:t xml:space="preserve">2.2. </w:t>
      </w:r>
      <w:r w:rsidR="0033168F" w:rsidRPr="009A5653">
        <w:t>Планиране на проекта</w:t>
      </w:r>
      <w:r w:rsidR="00044BF3">
        <w:t>.............................................................................................34</w:t>
      </w:r>
    </w:p>
    <w:p w14:paraId="494F9DFD" w14:textId="657E582B" w:rsidR="0033168F" w:rsidRPr="009A5653" w:rsidRDefault="0033168F" w:rsidP="0033168F">
      <w:pPr>
        <w:spacing w:line="360" w:lineRule="auto"/>
        <w:ind w:firstLine="709"/>
        <w:jc w:val="both"/>
      </w:pPr>
      <w:r w:rsidRPr="009A5653">
        <w:t>2.</w:t>
      </w:r>
      <w:r w:rsidR="008B0D1F" w:rsidRPr="009A5653">
        <w:t>3</w:t>
      </w:r>
      <w:r w:rsidRPr="009A5653">
        <w:t>. Реализация на проекта</w:t>
      </w:r>
      <w:r w:rsidR="00044BF3">
        <w:t>............................................................................................38</w:t>
      </w:r>
    </w:p>
    <w:p w14:paraId="5676DD1A" w14:textId="25D9D40C" w:rsidR="0033168F" w:rsidRPr="009A5653" w:rsidRDefault="0033168F" w:rsidP="0033168F">
      <w:pPr>
        <w:spacing w:line="360" w:lineRule="auto"/>
        <w:ind w:firstLine="709"/>
        <w:jc w:val="both"/>
      </w:pPr>
      <w:r w:rsidRPr="009A5653">
        <w:t>2.</w:t>
      </w:r>
      <w:r w:rsidR="008B0D1F" w:rsidRPr="009A5653">
        <w:t>4</w:t>
      </w:r>
      <w:r w:rsidRPr="009A5653">
        <w:t xml:space="preserve">. </w:t>
      </w:r>
      <w:r w:rsidR="008B0D1F" w:rsidRPr="009A5653">
        <w:t>Контрол и о</w:t>
      </w:r>
      <w:r w:rsidRPr="009A5653">
        <w:t>ценка на резултатите</w:t>
      </w:r>
      <w:r w:rsidR="00044BF3">
        <w:t>..........................................................................43</w:t>
      </w:r>
    </w:p>
    <w:p w14:paraId="75EEC680" w14:textId="7B2B0FDB" w:rsidR="009A5653" w:rsidRPr="009A5653" w:rsidRDefault="009A5653" w:rsidP="0033168F">
      <w:pPr>
        <w:spacing w:line="360" w:lineRule="auto"/>
        <w:ind w:firstLine="709"/>
        <w:jc w:val="both"/>
      </w:pPr>
      <w:r w:rsidRPr="009A5653">
        <w:t>2.5. SWOT-анализ на управлението на етапите от жизнения цикъл на проекта</w:t>
      </w:r>
      <w:r w:rsidR="00044BF3">
        <w:t>.....51</w:t>
      </w:r>
    </w:p>
    <w:p w14:paraId="6989F520" w14:textId="31BFE02D" w:rsidR="0033168F" w:rsidRPr="009A5653" w:rsidRDefault="0033168F" w:rsidP="0033168F">
      <w:pPr>
        <w:spacing w:line="360" w:lineRule="auto"/>
        <w:ind w:firstLine="709"/>
        <w:jc w:val="both"/>
      </w:pPr>
      <w:r w:rsidRPr="009A5653">
        <w:t>Заключение</w:t>
      </w:r>
      <w:r w:rsidR="00044BF3">
        <w:t>.....................................................................................................................65</w:t>
      </w:r>
    </w:p>
    <w:p w14:paraId="153B3FFD" w14:textId="3E8E8BA1" w:rsidR="0033168F" w:rsidRPr="009A5653" w:rsidRDefault="0033168F" w:rsidP="0033168F">
      <w:pPr>
        <w:spacing w:line="360" w:lineRule="auto"/>
        <w:ind w:firstLine="709"/>
        <w:jc w:val="both"/>
      </w:pPr>
      <w:r w:rsidRPr="009A5653">
        <w:t xml:space="preserve">Библиография </w:t>
      </w:r>
      <w:r w:rsidR="00044BF3">
        <w:t>................................................................................................................69</w:t>
      </w:r>
    </w:p>
    <w:p w14:paraId="08034659" w14:textId="00AE6C7B" w:rsidR="0033168F" w:rsidRPr="009A5653" w:rsidRDefault="0033168F">
      <w:r w:rsidRPr="009A5653">
        <w:br w:type="page"/>
      </w:r>
    </w:p>
    <w:p w14:paraId="749B6170" w14:textId="60396626" w:rsidR="0033168F" w:rsidRDefault="0033168F" w:rsidP="00275EC7">
      <w:pPr>
        <w:spacing w:line="360" w:lineRule="auto"/>
        <w:ind w:firstLine="709"/>
        <w:jc w:val="center"/>
        <w:rPr>
          <w:b/>
          <w:bCs/>
        </w:rPr>
      </w:pPr>
      <w:r w:rsidRPr="00520B75">
        <w:rPr>
          <w:b/>
          <w:bCs/>
        </w:rPr>
        <w:lastRenderedPageBreak/>
        <w:t>У</w:t>
      </w:r>
      <w:r w:rsidR="00275EC7">
        <w:rPr>
          <w:b/>
          <w:bCs/>
        </w:rPr>
        <w:t>ВОД</w:t>
      </w:r>
    </w:p>
    <w:p w14:paraId="3CBFF420" w14:textId="77777777" w:rsidR="00275EC7" w:rsidRPr="00520B75" w:rsidRDefault="00275EC7" w:rsidP="00275EC7">
      <w:pPr>
        <w:spacing w:line="360" w:lineRule="auto"/>
        <w:ind w:firstLine="709"/>
        <w:jc w:val="center"/>
        <w:rPr>
          <w:b/>
          <w:bCs/>
        </w:rPr>
      </w:pPr>
    </w:p>
    <w:p w14:paraId="3285F5DB" w14:textId="77777777" w:rsidR="00520B75" w:rsidRPr="00520B75" w:rsidRDefault="00520B75" w:rsidP="00520B75">
      <w:pPr>
        <w:spacing w:line="360" w:lineRule="auto"/>
        <w:ind w:firstLine="709"/>
        <w:jc w:val="both"/>
        <w:rPr>
          <w:lang w:val="en-GB"/>
        </w:rPr>
      </w:pPr>
      <w:proofErr w:type="spellStart"/>
      <w:r w:rsidRPr="00520B75">
        <w:rPr>
          <w:lang w:val="en-GB"/>
        </w:rPr>
        <w:t>Актуалността</w:t>
      </w:r>
      <w:proofErr w:type="spellEnd"/>
      <w:r w:rsidRPr="00520B75">
        <w:rPr>
          <w:lang w:val="en-GB"/>
        </w:rPr>
        <w:t xml:space="preserve"> и </w:t>
      </w:r>
      <w:proofErr w:type="spellStart"/>
      <w:r w:rsidRPr="00520B75">
        <w:rPr>
          <w:lang w:val="en-GB"/>
        </w:rPr>
        <w:t>значимостта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настоящото</w:t>
      </w:r>
      <w:proofErr w:type="spellEnd"/>
      <w:r w:rsidRPr="00520B75">
        <w:rPr>
          <w:lang w:val="en-GB"/>
        </w:rPr>
        <w:t xml:space="preserve"> </w:t>
      </w:r>
      <w:proofErr w:type="spellStart"/>
      <w:r w:rsidRPr="00520B75">
        <w:rPr>
          <w:lang w:val="en-GB"/>
        </w:rPr>
        <w:t>изследване</w:t>
      </w:r>
      <w:proofErr w:type="spellEnd"/>
      <w:r w:rsidRPr="00520B75">
        <w:rPr>
          <w:lang w:val="en-GB"/>
        </w:rPr>
        <w:t xml:space="preserve"> </w:t>
      </w:r>
      <w:proofErr w:type="spellStart"/>
      <w:r w:rsidRPr="00520B75">
        <w:rPr>
          <w:lang w:val="en-GB"/>
        </w:rPr>
        <w:t>произтичат</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нарастващата</w:t>
      </w:r>
      <w:proofErr w:type="spellEnd"/>
      <w:r w:rsidRPr="00520B75">
        <w:rPr>
          <w:lang w:val="en-GB"/>
        </w:rPr>
        <w:t xml:space="preserve"> </w:t>
      </w:r>
      <w:proofErr w:type="spellStart"/>
      <w:r w:rsidRPr="00520B75">
        <w:rPr>
          <w:lang w:val="en-GB"/>
        </w:rPr>
        <w:t>необходимост</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устойчиви</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интервенции</w:t>
      </w:r>
      <w:proofErr w:type="spellEnd"/>
      <w:r w:rsidRPr="00520B75">
        <w:rPr>
          <w:lang w:val="en-GB"/>
        </w:rPr>
        <w:t xml:space="preserve">, </w:t>
      </w:r>
      <w:proofErr w:type="spellStart"/>
      <w:r w:rsidRPr="00520B75">
        <w:rPr>
          <w:lang w:val="en-GB"/>
        </w:rPr>
        <w:t>насочени</w:t>
      </w:r>
      <w:proofErr w:type="spellEnd"/>
      <w:r w:rsidRPr="00520B75">
        <w:rPr>
          <w:lang w:val="en-GB"/>
        </w:rPr>
        <w:t xml:space="preserve"> </w:t>
      </w:r>
      <w:proofErr w:type="spellStart"/>
      <w:r w:rsidRPr="00520B75">
        <w:rPr>
          <w:lang w:val="en-GB"/>
        </w:rPr>
        <w:t>към</w:t>
      </w:r>
      <w:proofErr w:type="spellEnd"/>
      <w:r w:rsidRPr="00520B75">
        <w:rPr>
          <w:lang w:val="en-GB"/>
        </w:rPr>
        <w:t xml:space="preserve"> </w:t>
      </w:r>
      <w:proofErr w:type="spellStart"/>
      <w:r w:rsidRPr="00520B75">
        <w:rPr>
          <w:lang w:val="en-GB"/>
        </w:rPr>
        <w:t>възрастните</w:t>
      </w:r>
      <w:proofErr w:type="spellEnd"/>
      <w:r w:rsidRPr="00520B75">
        <w:rPr>
          <w:lang w:val="en-GB"/>
        </w:rPr>
        <w:t xml:space="preserve"> </w:t>
      </w:r>
      <w:proofErr w:type="spellStart"/>
      <w:r w:rsidRPr="00520B75">
        <w:rPr>
          <w:lang w:val="en-GB"/>
        </w:rPr>
        <w:t>хора</w:t>
      </w:r>
      <w:proofErr w:type="spellEnd"/>
      <w:r w:rsidRPr="00520B75">
        <w:rPr>
          <w:lang w:val="en-GB"/>
        </w:rPr>
        <w:t xml:space="preserve"> и </w:t>
      </w:r>
      <w:proofErr w:type="spellStart"/>
      <w:r w:rsidRPr="00520B75">
        <w:rPr>
          <w:lang w:val="en-GB"/>
        </w:rPr>
        <w:t>лицата</w:t>
      </w:r>
      <w:proofErr w:type="spellEnd"/>
      <w:r w:rsidRPr="00520B75">
        <w:rPr>
          <w:lang w:val="en-GB"/>
        </w:rPr>
        <w:t xml:space="preserve"> с </w:t>
      </w:r>
      <w:proofErr w:type="spellStart"/>
      <w:r w:rsidRPr="00520B75">
        <w:rPr>
          <w:lang w:val="en-GB"/>
        </w:rPr>
        <w:t>увреждания</w:t>
      </w:r>
      <w:proofErr w:type="spellEnd"/>
      <w:r w:rsidRPr="00520B75">
        <w:rPr>
          <w:lang w:val="en-GB"/>
        </w:rPr>
        <w:t xml:space="preserve">, </w:t>
      </w:r>
      <w:proofErr w:type="spellStart"/>
      <w:r w:rsidRPr="00520B75">
        <w:rPr>
          <w:lang w:val="en-GB"/>
        </w:rPr>
        <w:t>особено</w:t>
      </w:r>
      <w:proofErr w:type="spellEnd"/>
      <w:r w:rsidRPr="00520B75">
        <w:rPr>
          <w:lang w:val="en-GB"/>
        </w:rPr>
        <w:t xml:space="preserve"> в </w:t>
      </w:r>
      <w:proofErr w:type="spellStart"/>
      <w:r w:rsidRPr="00520B75">
        <w:rPr>
          <w:lang w:val="en-GB"/>
        </w:rPr>
        <w:t>контекста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застаряващото</w:t>
      </w:r>
      <w:proofErr w:type="spellEnd"/>
      <w:r w:rsidRPr="00520B75">
        <w:rPr>
          <w:lang w:val="en-GB"/>
        </w:rPr>
        <w:t xml:space="preserve"> </w:t>
      </w:r>
      <w:proofErr w:type="spellStart"/>
      <w:r w:rsidRPr="00520B75">
        <w:rPr>
          <w:lang w:val="en-GB"/>
        </w:rPr>
        <w:t>население</w:t>
      </w:r>
      <w:proofErr w:type="spellEnd"/>
      <w:r w:rsidRPr="00520B75">
        <w:rPr>
          <w:lang w:val="en-GB"/>
        </w:rPr>
        <w:t xml:space="preserve">, </w:t>
      </w:r>
      <w:proofErr w:type="spellStart"/>
      <w:r w:rsidRPr="00520B75">
        <w:rPr>
          <w:lang w:val="en-GB"/>
        </w:rPr>
        <w:t>социалната</w:t>
      </w:r>
      <w:proofErr w:type="spellEnd"/>
      <w:r w:rsidRPr="00520B75">
        <w:rPr>
          <w:lang w:val="en-GB"/>
        </w:rPr>
        <w:t xml:space="preserve"> </w:t>
      </w:r>
      <w:proofErr w:type="spellStart"/>
      <w:r w:rsidRPr="00520B75">
        <w:rPr>
          <w:lang w:val="en-GB"/>
        </w:rPr>
        <w:t>изолация</w:t>
      </w:r>
      <w:proofErr w:type="spellEnd"/>
      <w:r w:rsidRPr="00520B75">
        <w:rPr>
          <w:lang w:val="en-GB"/>
        </w:rPr>
        <w:t xml:space="preserve"> и </w:t>
      </w:r>
      <w:proofErr w:type="spellStart"/>
      <w:r w:rsidRPr="00520B75">
        <w:rPr>
          <w:lang w:val="en-GB"/>
        </w:rPr>
        <w:t>предизвикателствата</w:t>
      </w:r>
      <w:proofErr w:type="spellEnd"/>
      <w:r w:rsidRPr="00520B75">
        <w:rPr>
          <w:lang w:val="en-GB"/>
        </w:rPr>
        <w:t xml:space="preserve">, </w:t>
      </w:r>
      <w:proofErr w:type="spellStart"/>
      <w:r w:rsidRPr="00520B75">
        <w:rPr>
          <w:lang w:val="en-GB"/>
        </w:rPr>
        <w:t>породени</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здравни</w:t>
      </w:r>
      <w:proofErr w:type="spellEnd"/>
      <w:r w:rsidRPr="00520B75">
        <w:rPr>
          <w:lang w:val="en-GB"/>
        </w:rPr>
        <w:t xml:space="preserve"> </w:t>
      </w:r>
      <w:proofErr w:type="spellStart"/>
      <w:r w:rsidRPr="00520B75">
        <w:rPr>
          <w:lang w:val="en-GB"/>
        </w:rPr>
        <w:t>кризи</w:t>
      </w:r>
      <w:proofErr w:type="spellEnd"/>
      <w:r w:rsidRPr="00520B75">
        <w:rPr>
          <w:lang w:val="en-GB"/>
        </w:rPr>
        <w:t xml:space="preserve"> </w:t>
      </w:r>
      <w:proofErr w:type="spellStart"/>
      <w:r w:rsidRPr="00520B75">
        <w:rPr>
          <w:lang w:val="en-GB"/>
        </w:rPr>
        <w:t>като</w:t>
      </w:r>
      <w:proofErr w:type="spellEnd"/>
      <w:r w:rsidRPr="00520B75">
        <w:rPr>
          <w:lang w:val="en-GB"/>
        </w:rPr>
        <w:t xml:space="preserve"> </w:t>
      </w:r>
      <w:proofErr w:type="spellStart"/>
      <w:r w:rsidRPr="00520B75">
        <w:rPr>
          <w:lang w:val="en-GB"/>
        </w:rPr>
        <w:t>пандемията</w:t>
      </w:r>
      <w:proofErr w:type="spellEnd"/>
      <w:r w:rsidRPr="00520B75">
        <w:rPr>
          <w:lang w:val="en-GB"/>
        </w:rPr>
        <w:t xml:space="preserve"> </w:t>
      </w:r>
      <w:proofErr w:type="spellStart"/>
      <w:r w:rsidRPr="00520B75">
        <w:rPr>
          <w:lang w:val="en-GB"/>
        </w:rPr>
        <w:t>от</w:t>
      </w:r>
      <w:proofErr w:type="spellEnd"/>
      <w:r w:rsidRPr="00520B75">
        <w:rPr>
          <w:lang w:val="en-GB"/>
        </w:rPr>
        <w:t xml:space="preserve"> COVID-19. </w:t>
      </w:r>
      <w:proofErr w:type="spellStart"/>
      <w:r w:rsidRPr="00520B75">
        <w:rPr>
          <w:lang w:val="en-GB"/>
        </w:rPr>
        <w:t>Изследването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w:t>
      </w:r>
      <w:proofErr w:type="spellEnd"/>
      <w:r w:rsidRPr="00520B75">
        <w:rPr>
          <w:lang w:val="en-GB"/>
        </w:rPr>
        <w:t xml:space="preserve"> № BG05М9OP001-2.103-0047-С01 „</w:t>
      </w:r>
      <w:proofErr w:type="spellStart"/>
      <w:r w:rsidRPr="00520B75">
        <w:rPr>
          <w:lang w:val="en-GB"/>
        </w:rPr>
        <w:t>Патронажна</w:t>
      </w:r>
      <w:proofErr w:type="spellEnd"/>
      <w:r w:rsidRPr="00520B75">
        <w:rPr>
          <w:lang w:val="en-GB"/>
        </w:rPr>
        <w:t xml:space="preserve"> </w:t>
      </w:r>
      <w:proofErr w:type="spellStart"/>
      <w:r w:rsidRPr="00520B75">
        <w:rPr>
          <w:lang w:val="en-GB"/>
        </w:rPr>
        <w:t>грижа</w:t>
      </w:r>
      <w:proofErr w:type="spellEnd"/>
      <w:r w:rsidRPr="00520B75">
        <w:rPr>
          <w:lang w:val="en-GB"/>
        </w:rPr>
        <w:t xml:space="preserve"> в </w:t>
      </w:r>
      <w:proofErr w:type="spellStart"/>
      <w:r w:rsidRPr="00520B75">
        <w:rPr>
          <w:lang w:val="en-GB"/>
        </w:rPr>
        <w:t>Община</w:t>
      </w:r>
      <w:proofErr w:type="spellEnd"/>
      <w:r w:rsidRPr="00520B75">
        <w:rPr>
          <w:lang w:val="en-GB"/>
        </w:rPr>
        <w:t xml:space="preserve"> </w:t>
      </w:r>
      <w:proofErr w:type="spellStart"/>
      <w:proofErr w:type="gramStart"/>
      <w:r w:rsidRPr="00520B75">
        <w:rPr>
          <w:lang w:val="en-GB"/>
        </w:rPr>
        <w:t>Кюстендил</w:t>
      </w:r>
      <w:proofErr w:type="spellEnd"/>
      <w:r w:rsidRPr="00520B75">
        <w:rPr>
          <w:lang w:val="en-GB"/>
        </w:rPr>
        <w:t xml:space="preserve">“ </w:t>
      </w:r>
      <w:proofErr w:type="spellStart"/>
      <w:r w:rsidRPr="00520B75">
        <w:rPr>
          <w:lang w:val="en-GB"/>
        </w:rPr>
        <w:t>предоставя</w:t>
      </w:r>
      <w:proofErr w:type="spellEnd"/>
      <w:proofErr w:type="gramEnd"/>
      <w:r w:rsidRPr="00520B75">
        <w:rPr>
          <w:lang w:val="en-GB"/>
        </w:rPr>
        <w:t xml:space="preserve"> </w:t>
      </w:r>
      <w:proofErr w:type="spellStart"/>
      <w:r w:rsidRPr="00520B75">
        <w:rPr>
          <w:lang w:val="en-GB"/>
        </w:rPr>
        <w:t>възможност</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анализ</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конкретен</w:t>
      </w:r>
      <w:proofErr w:type="spellEnd"/>
      <w:r w:rsidRPr="00520B75">
        <w:rPr>
          <w:lang w:val="en-GB"/>
        </w:rPr>
        <w:t xml:space="preserve"> и </w:t>
      </w:r>
      <w:proofErr w:type="spellStart"/>
      <w:r w:rsidRPr="00520B75">
        <w:rPr>
          <w:lang w:val="en-GB"/>
        </w:rPr>
        <w:t>практически</w:t>
      </w:r>
      <w:proofErr w:type="spellEnd"/>
      <w:r w:rsidRPr="00520B75">
        <w:rPr>
          <w:lang w:val="en-GB"/>
        </w:rPr>
        <w:t xml:space="preserve"> </w:t>
      </w:r>
      <w:proofErr w:type="spellStart"/>
      <w:r w:rsidRPr="00520B75">
        <w:rPr>
          <w:lang w:val="en-GB"/>
        </w:rPr>
        <w:t>реализиран</w:t>
      </w:r>
      <w:proofErr w:type="spellEnd"/>
      <w:r w:rsidRPr="00520B75">
        <w:rPr>
          <w:lang w:val="en-GB"/>
        </w:rPr>
        <w:t xml:space="preserve"> </w:t>
      </w:r>
      <w:proofErr w:type="spellStart"/>
      <w:r w:rsidRPr="00520B75">
        <w:rPr>
          <w:lang w:val="en-GB"/>
        </w:rPr>
        <w:t>модел</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мобилни</w:t>
      </w:r>
      <w:proofErr w:type="spellEnd"/>
      <w:r w:rsidRPr="00520B75">
        <w:rPr>
          <w:lang w:val="en-GB"/>
        </w:rPr>
        <w:t xml:space="preserve"> </w:t>
      </w:r>
      <w:proofErr w:type="spellStart"/>
      <w:r w:rsidRPr="00520B75">
        <w:rPr>
          <w:lang w:val="en-GB"/>
        </w:rPr>
        <w:t>здравно-социални</w:t>
      </w:r>
      <w:proofErr w:type="spellEnd"/>
      <w:r w:rsidRPr="00520B75">
        <w:rPr>
          <w:lang w:val="en-GB"/>
        </w:rPr>
        <w:t xml:space="preserve"> </w:t>
      </w:r>
      <w:proofErr w:type="spellStart"/>
      <w:r w:rsidRPr="00520B75">
        <w:rPr>
          <w:lang w:val="en-GB"/>
        </w:rPr>
        <w:t>услуги</w:t>
      </w:r>
      <w:proofErr w:type="spellEnd"/>
      <w:r w:rsidRPr="00520B75">
        <w:rPr>
          <w:lang w:val="en-GB"/>
        </w:rPr>
        <w:t xml:space="preserve">, </w:t>
      </w:r>
      <w:proofErr w:type="spellStart"/>
      <w:r w:rsidRPr="00520B75">
        <w:rPr>
          <w:lang w:val="en-GB"/>
        </w:rPr>
        <w:t>който</w:t>
      </w:r>
      <w:proofErr w:type="spellEnd"/>
      <w:r w:rsidRPr="00520B75">
        <w:rPr>
          <w:lang w:val="en-GB"/>
        </w:rPr>
        <w:t xml:space="preserve"> </w:t>
      </w:r>
      <w:proofErr w:type="spellStart"/>
      <w:r w:rsidRPr="00520B75">
        <w:rPr>
          <w:lang w:val="en-GB"/>
        </w:rPr>
        <w:t>отговаря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реални</w:t>
      </w:r>
      <w:proofErr w:type="spellEnd"/>
      <w:r w:rsidRPr="00520B75">
        <w:rPr>
          <w:lang w:val="en-GB"/>
        </w:rPr>
        <w:t xml:space="preserve"> </w:t>
      </w:r>
      <w:proofErr w:type="spellStart"/>
      <w:r w:rsidRPr="00520B75">
        <w:rPr>
          <w:lang w:val="en-GB"/>
        </w:rPr>
        <w:t>потребности</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уязвими</w:t>
      </w:r>
      <w:proofErr w:type="spellEnd"/>
      <w:r w:rsidRPr="00520B75">
        <w:rPr>
          <w:lang w:val="en-GB"/>
        </w:rPr>
        <w:t xml:space="preserve"> </w:t>
      </w:r>
      <w:proofErr w:type="spellStart"/>
      <w:r w:rsidRPr="00520B75">
        <w:rPr>
          <w:lang w:val="en-GB"/>
        </w:rPr>
        <w:t>групи</w:t>
      </w:r>
      <w:proofErr w:type="spellEnd"/>
      <w:r w:rsidRPr="00520B75">
        <w:rPr>
          <w:lang w:val="en-GB"/>
        </w:rPr>
        <w:t xml:space="preserve"> и </w:t>
      </w:r>
      <w:proofErr w:type="spellStart"/>
      <w:r w:rsidRPr="00520B75">
        <w:rPr>
          <w:lang w:val="en-GB"/>
        </w:rPr>
        <w:t>допринася</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тяхното</w:t>
      </w:r>
      <w:proofErr w:type="spellEnd"/>
      <w:r w:rsidRPr="00520B75">
        <w:rPr>
          <w:lang w:val="en-GB"/>
        </w:rPr>
        <w:t xml:space="preserve"> </w:t>
      </w:r>
      <w:proofErr w:type="spellStart"/>
      <w:r w:rsidRPr="00520B75">
        <w:rPr>
          <w:lang w:val="en-GB"/>
        </w:rPr>
        <w:t>социално</w:t>
      </w:r>
      <w:proofErr w:type="spellEnd"/>
      <w:r w:rsidRPr="00520B75">
        <w:rPr>
          <w:lang w:val="en-GB"/>
        </w:rPr>
        <w:t xml:space="preserve"> </w:t>
      </w:r>
      <w:proofErr w:type="spellStart"/>
      <w:r w:rsidRPr="00520B75">
        <w:rPr>
          <w:lang w:val="en-GB"/>
        </w:rPr>
        <w:t>включване</w:t>
      </w:r>
      <w:proofErr w:type="spellEnd"/>
      <w:r w:rsidRPr="00520B75">
        <w:rPr>
          <w:lang w:val="en-GB"/>
        </w:rPr>
        <w:t xml:space="preserve"> и </w:t>
      </w:r>
      <w:proofErr w:type="spellStart"/>
      <w:r w:rsidRPr="00520B75">
        <w:rPr>
          <w:lang w:val="en-GB"/>
        </w:rPr>
        <w:t>подобрено</w:t>
      </w:r>
      <w:proofErr w:type="spellEnd"/>
      <w:r w:rsidRPr="00520B75">
        <w:rPr>
          <w:lang w:val="en-GB"/>
        </w:rPr>
        <w:t xml:space="preserve"> </w:t>
      </w:r>
      <w:proofErr w:type="spellStart"/>
      <w:r w:rsidRPr="00520B75">
        <w:rPr>
          <w:lang w:val="en-GB"/>
        </w:rPr>
        <w:t>качество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живот</w:t>
      </w:r>
      <w:proofErr w:type="spellEnd"/>
      <w:r w:rsidRPr="00520B75">
        <w:rPr>
          <w:lang w:val="en-GB"/>
        </w:rPr>
        <w:t xml:space="preserve">. </w:t>
      </w:r>
      <w:proofErr w:type="spellStart"/>
      <w:r w:rsidRPr="00520B75">
        <w:rPr>
          <w:lang w:val="en-GB"/>
        </w:rPr>
        <w:t>Чрез</w:t>
      </w:r>
      <w:proofErr w:type="spellEnd"/>
      <w:r w:rsidRPr="00520B75">
        <w:rPr>
          <w:lang w:val="en-GB"/>
        </w:rPr>
        <w:t xml:space="preserve"> </w:t>
      </w:r>
      <w:proofErr w:type="spellStart"/>
      <w:r w:rsidRPr="00520B75">
        <w:rPr>
          <w:lang w:val="en-GB"/>
        </w:rPr>
        <w:t>оценка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етапите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иницииране</w:t>
      </w:r>
      <w:proofErr w:type="spellEnd"/>
      <w:r w:rsidRPr="00520B75">
        <w:rPr>
          <w:lang w:val="en-GB"/>
        </w:rPr>
        <w:t xml:space="preserve">, </w:t>
      </w:r>
      <w:proofErr w:type="spellStart"/>
      <w:r w:rsidRPr="00520B75">
        <w:rPr>
          <w:lang w:val="en-GB"/>
        </w:rPr>
        <w:t>планиране</w:t>
      </w:r>
      <w:proofErr w:type="spellEnd"/>
      <w:r w:rsidRPr="00520B75">
        <w:rPr>
          <w:lang w:val="en-GB"/>
        </w:rPr>
        <w:t xml:space="preserve">, </w:t>
      </w:r>
      <w:proofErr w:type="spellStart"/>
      <w:r w:rsidRPr="00520B75">
        <w:rPr>
          <w:lang w:val="en-GB"/>
        </w:rPr>
        <w:t>изпълнение</w:t>
      </w:r>
      <w:proofErr w:type="spellEnd"/>
      <w:r w:rsidRPr="00520B75">
        <w:rPr>
          <w:lang w:val="en-GB"/>
        </w:rPr>
        <w:t xml:space="preserve">, </w:t>
      </w:r>
      <w:proofErr w:type="spellStart"/>
      <w:r w:rsidRPr="00520B75">
        <w:rPr>
          <w:lang w:val="en-GB"/>
        </w:rPr>
        <w:t>контрол</w:t>
      </w:r>
      <w:proofErr w:type="spellEnd"/>
      <w:r w:rsidRPr="00520B75">
        <w:rPr>
          <w:lang w:val="en-GB"/>
        </w:rPr>
        <w:t xml:space="preserve"> и </w:t>
      </w:r>
      <w:proofErr w:type="spellStart"/>
      <w:r w:rsidRPr="00520B75">
        <w:rPr>
          <w:lang w:val="en-GB"/>
        </w:rPr>
        <w:t>резултати</w:t>
      </w:r>
      <w:proofErr w:type="spellEnd"/>
      <w:r w:rsidRPr="00520B75">
        <w:rPr>
          <w:lang w:val="en-GB"/>
        </w:rPr>
        <w:t xml:space="preserve">, </w:t>
      </w:r>
      <w:proofErr w:type="spellStart"/>
      <w:r w:rsidRPr="00520B75">
        <w:rPr>
          <w:lang w:val="en-GB"/>
        </w:rPr>
        <w:t>изследването</w:t>
      </w:r>
      <w:proofErr w:type="spellEnd"/>
      <w:r w:rsidRPr="00520B75">
        <w:rPr>
          <w:lang w:val="en-GB"/>
        </w:rPr>
        <w:t xml:space="preserve"> </w:t>
      </w:r>
      <w:proofErr w:type="spellStart"/>
      <w:r w:rsidRPr="00520B75">
        <w:rPr>
          <w:lang w:val="en-GB"/>
        </w:rPr>
        <w:t>предлага</w:t>
      </w:r>
      <w:proofErr w:type="spellEnd"/>
      <w:r w:rsidRPr="00520B75">
        <w:rPr>
          <w:lang w:val="en-GB"/>
        </w:rPr>
        <w:t xml:space="preserve"> </w:t>
      </w:r>
      <w:proofErr w:type="spellStart"/>
      <w:r w:rsidRPr="00520B75">
        <w:rPr>
          <w:lang w:val="en-GB"/>
        </w:rPr>
        <w:t>основа</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критично</w:t>
      </w:r>
      <w:proofErr w:type="spellEnd"/>
      <w:r w:rsidRPr="00520B75">
        <w:rPr>
          <w:lang w:val="en-GB"/>
        </w:rPr>
        <w:t xml:space="preserve"> </w:t>
      </w:r>
      <w:proofErr w:type="spellStart"/>
      <w:r w:rsidRPr="00520B75">
        <w:rPr>
          <w:lang w:val="en-GB"/>
        </w:rPr>
        <w:t>осмисляне</w:t>
      </w:r>
      <w:proofErr w:type="spellEnd"/>
      <w:r w:rsidRPr="00520B75">
        <w:rPr>
          <w:lang w:val="en-GB"/>
        </w:rPr>
        <w:t xml:space="preserve"> и </w:t>
      </w:r>
      <w:proofErr w:type="spellStart"/>
      <w:r w:rsidRPr="00520B75">
        <w:rPr>
          <w:lang w:val="en-GB"/>
        </w:rPr>
        <w:t>надграждане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публичните</w:t>
      </w:r>
      <w:proofErr w:type="spellEnd"/>
      <w:r w:rsidRPr="00520B75">
        <w:rPr>
          <w:lang w:val="en-GB"/>
        </w:rPr>
        <w:t xml:space="preserve"> </w:t>
      </w:r>
      <w:proofErr w:type="spellStart"/>
      <w:r w:rsidRPr="00520B75">
        <w:rPr>
          <w:lang w:val="en-GB"/>
        </w:rPr>
        <w:t>политики</w:t>
      </w:r>
      <w:proofErr w:type="spellEnd"/>
      <w:r w:rsidRPr="00520B75">
        <w:rPr>
          <w:lang w:val="en-GB"/>
        </w:rPr>
        <w:t xml:space="preserve"> в </w:t>
      </w:r>
      <w:proofErr w:type="spellStart"/>
      <w:r w:rsidRPr="00520B75">
        <w:rPr>
          <w:lang w:val="en-GB"/>
        </w:rPr>
        <w:t>социалната</w:t>
      </w:r>
      <w:proofErr w:type="spellEnd"/>
      <w:r w:rsidRPr="00520B75">
        <w:rPr>
          <w:lang w:val="en-GB"/>
        </w:rPr>
        <w:t xml:space="preserve"> </w:t>
      </w:r>
      <w:proofErr w:type="spellStart"/>
      <w:r w:rsidRPr="00520B75">
        <w:rPr>
          <w:lang w:val="en-GB"/>
        </w:rPr>
        <w:t>сфера</w:t>
      </w:r>
      <w:proofErr w:type="spellEnd"/>
      <w:r w:rsidRPr="00520B75">
        <w:rPr>
          <w:lang w:val="en-GB"/>
        </w:rPr>
        <w:t xml:space="preserve">, </w:t>
      </w:r>
      <w:proofErr w:type="spellStart"/>
      <w:r w:rsidRPr="00520B75">
        <w:rPr>
          <w:lang w:val="en-GB"/>
        </w:rPr>
        <w:t>както</w:t>
      </w:r>
      <w:proofErr w:type="spellEnd"/>
      <w:r w:rsidRPr="00520B75">
        <w:rPr>
          <w:lang w:val="en-GB"/>
        </w:rPr>
        <w:t xml:space="preserve"> и </w:t>
      </w:r>
      <w:proofErr w:type="spellStart"/>
      <w:r w:rsidRPr="00520B75">
        <w:rPr>
          <w:lang w:val="en-GB"/>
        </w:rPr>
        <w:t>за</w:t>
      </w:r>
      <w:proofErr w:type="spellEnd"/>
      <w:r w:rsidRPr="00520B75">
        <w:rPr>
          <w:lang w:val="en-GB"/>
        </w:rPr>
        <w:t xml:space="preserve"> </w:t>
      </w:r>
      <w:proofErr w:type="spellStart"/>
      <w:r w:rsidRPr="00520B75">
        <w:rPr>
          <w:lang w:val="en-GB"/>
        </w:rPr>
        <w:t>разработване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устойчиви</w:t>
      </w:r>
      <w:proofErr w:type="spellEnd"/>
      <w:r w:rsidRPr="00520B75">
        <w:rPr>
          <w:lang w:val="en-GB"/>
        </w:rPr>
        <w:t xml:space="preserve"> и </w:t>
      </w:r>
      <w:proofErr w:type="spellStart"/>
      <w:r w:rsidRPr="00520B75">
        <w:rPr>
          <w:lang w:val="en-GB"/>
        </w:rPr>
        <w:t>ефективни</w:t>
      </w:r>
      <w:proofErr w:type="spellEnd"/>
      <w:r w:rsidRPr="00520B75">
        <w:rPr>
          <w:lang w:val="en-GB"/>
        </w:rPr>
        <w:t xml:space="preserve"> </w:t>
      </w:r>
      <w:proofErr w:type="spellStart"/>
      <w:r w:rsidRPr="00520B75">
        <w:rPr>
          <w:lang w:val="en-GB"/>
        </w:rPr>
        <w:t>практики</w:t>
      </w:r>
      <w:proofErr w:type="spellEnd"/>
      <w:r w:rsidRPr="00520B75">
        <w:rPr>
          <w:lang w:val="en-GB"/>
        </w:rPr>
        <w:t xml:space="preserve"> в </w:t>
      </w:r>
      <w:proofErr w:type="spellStart"/>
      <w:r w:rsidRPr="00520B75">
        <w:rPr>
          <w:lang w:val="en-GB"/>
        </w:rPr>
        <w:t>управлението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проекти</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местно</w:t>
      </w:r>
      <w:proofErr w:type="spellEnd"/>
      <w:r w:rsidRPr="00520B75">
        <w:rPr>
          <w:lang w:val="en-GB"/>
        </w:rPr>
        <w:t xml:space="preserve"> и </w:t>
      </w:r>
      <w:proofErr w:type="spellStart"/>
      <w:r w:rsidRPr="00520B75">
        <w:rPr>
          <w:lang w:val="en-GB"/>
        </w:rPr>
        <w:t>национално</w:t>
      </w:r>
      <w:proofErr w:type="spellEnd"/>
      <w:r w:rsidRPr="00520B75">
        <w:rPr>
          <w:lang w:val="en-GB"/>
        </w:rPr>
        <w:t xml:space="preserve"> </w:t>
      </w:r>
      <w:proofErr w:type="spellStart"/>
      <w:r w:rsidRPr="00520B75">
        <w:rPr>
          <w:lang w:val="en-GB"/>
        </w:rPr>
        <w:t>ниво</w:t>
      </w:r>
      <w:proofErr w:type="spellEnd"/>
      <w:r w:rsidRPr="00520B75">
        <w:rPr>
          <w:lang w:val="en-GB"/>
        </w:rPr>
        <w:t>.</w:t>
      </w:r>
    </w:p>
    <w:p w14:paraId="6D4DE007" w14:textId="77777777" w:rsidR="00520B75" w:rsidRPr="00520B75" w:rsidRDefault="00520B75" w:rsidP="00520B75">
      <w:pPr>
        <w:spacing w:line="360" w:lineRule="auto"/>
        <w:ind w:firstLine="709"/>
        <w:jc w:val="both"/>
        <w:rPr>
          <w:lang w:val="en-GB"/>
        </w:rPr>
      </w:pPr>
      <w:proofErr w:type="spellStart"/>
      <w:r w:rsidRPr="00520B75">
        <w:rPr>
          <w:lang w:val="en-GB"/>
        </w:rPr>
        <w:t>Целта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настоящото</w:t>
      </w:r>
      <w:proofErr w:type="spellEnd"/>
      <w:r w:rsidRPr="00520B75">
        <w:rPr>
          <w:lang w:val="en-GB"/>
        </w:rPr>
        <w:t xml:space="preserve"> </w:t>
      </w:r>
      <w:proofErr w:type="spellStart"/>
      <w:r w:rsidRPr="00520B75">
        <w:rPr>
          <w:lang w:val="en-GB"/>
        </w:rPr>
        <w:t>изследване</w:t>
      </w:r>
      <w:proofErr w:type="spellEnd"/>
      <w:r w:rsidRPr="00520B75">
        <w:rPr>
          <w:lang w:val="en-GB"/>
        </w:rPr>
        <w:t xml:space="preserve"> е </w:t>
      </w:r>
      <w:proofErr w:type="spellStart"/>
      <w:r w:rsidRPr="00520B75">
        <w:rPr>
          <w:lang w:val="en-GB"/>
        </w:rPr>
        <w:t>да</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анализира</w:t>
      </w:r>
      <w:proofErr w:type="spellEnd"/>
      <w:r w:rsidRPr="00520B75">
        <w:rPr>
          <w:lang w:val="en-GB"/>
        </w:rPr>
        <w:t xml:space="preserve"> в </w:t>
      </w:r>
      <w:proofErr w:type="spellStart"/>
      <w:r w:rsidRPr="00520B75">
        <w:rPr>
          <w:lang w:val="en-GB"/>
        </w:rPr>
        <w:t>дълбочина</w:t>
      </w:r>
      <w:proofErr w:type="spellEnd"/>
      <w:r w:rsidRPr="00520B75">
        <w:rPr>
          <w:lang w:val="en-GB"/>
        </w:rPr>
        <w:t xml:space="preserve"> </w:t>
      </w:r>
      <w:proofErr w:type="spellStart"/>
      <w:r w:rsidRPr="00520B75">
        <w:rPr>
          <w:lang w:val="en-GB"/>
        </w:rPr>
        <w:t>реализацията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w:t>
      </w:r>
      <w:proofErr w:type="spellEnd"/>
      <w:r w:rsidRPr="00520B75">
        <w:rPr>
          <w:lang w:val="en-GB"/>
        </w:rPr>
        <w:t xml:space="preserve"> № BG05М9OP001-2.103-0047-С01 „</w:t>
      </w:r>
      <w:proofErr w:type="spellStart"/>
      <w:r w:rsidRPr="00520B75">
        <w:rPr>
          <w:lang w:val="en-GB"/>
        </w:rPr>
        <w:t>Патронажна</w:t>
      </w:r>
      <w:proofErr w:type="spellEnd"/>
      <w:r w:rsidRPr="00520B75">
        <w:rPr>
          <w:lang w:val="en-GB"/>
        </w:rPr>
        <w:t xml:space="preserve"> </w:t>
      </w:r>
      <w:proofErr w:type="spellStart"/>
      <w:r w:rsidRPr="00520B75">
        <w:rPr>
          <w:lang w:val="en-GB"/>
        </w:rPr>
        <w:t>грижа</w:t>
      </w:r>
      <w:proofErr w:type="spellEnd"/>
      <w:r w:rsidRPr="00520B75">
        <w:rPr>
          <w:lang w:val="en-GB"/>
        </w:rPr>
        <w:t xml:space="preserve"> в </w:t>
      </w:r>
      <w:proofErr w:type="spellStart"/>
      <w:r w:rsidRPr="00520B75">
        <w:rPr>
          <w:lang w:val="en-GB"/>
        </w:rPr>
        <w:t>Община</w:t>
      </w:r>
      <w:proofErr w:type="spellEnd"/>
      <w:r w:rsidRPr="00520B75">
        <w:rPr>
          <w:lang w:val="en-GB"/>
        </w:rPr>
        <w:t xml:space="preserve"> </w:t>
      </w:r>
      <w:proofErr w:type="spellStart"/>
      <w:r w:rsidRPr="00520B75">
        <w:rPr>
          <w:lang w:val="en-GB"/>
        </w:rPr>
        <w:t>Кюстендил</w:t>
      </w:r>
      <w:proofErr w:type="spellEnd"/>
      <w:r w:rsidRPr="00520B75">
        <w:rPr>
          <w:lang w:val="en-GB"/>
        </w:rPr>
        <w:t xml:space="preserve">“, </w:t>
      </w:r>
      <w:proofErr w:type="spellStart"/>
      <w:r w:rsidRPr="00520B75">
        <w:rPr>
          <w:lang w:val="en-GB"/>
        </w:rPr>
        <w:t>като</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изследват</w:t>
      </w:r>
      <w:proofErr w:type="spellEnd"/>
      <w:r w:rsidRPr="00520B75">
        <w:rPr>
          <w:lang w:val="en-GB"/>
        </w:rPr>
        <w:t xml:space="preserve"> </w:t>
      </w:r>
      <w:proofErr w:type="spellStart"/>
      <w:r w:rsidRPr="00520B75">
        <w:rPr>
          <w:lang w:val="en-GB"/>
        </w:rPr>
        <w:t>неговите</w:t>
      </w:r>
      <w:proofErr w:type="spellEnd"/>
      <w:r w:rsidRPr="00520B75">
        <w:rPr>
          <w:lang w:val="en-GB"/>
        </w:rPr>
        <w:t xml:space="preserve"> </w:t>
      </w:r>
      <w:proofErr w:type="spellStart"/>
      <w:r w:rsidRPr="00520B75">
        <w:rPr>
          <w:lang w:val="en-GB"/>
        </w:rPr>
        <w:t>основни</w:t>
      </w:r>
      <w:proofErr w:type="spellEnd"/>
      <w:r w:rsidRPr="00520B75">
        <w:rPr>
          <w:lang w:val="en-GB"/>
        </w:rPr>
        <w:t xml:space="preserve"> </w:t>
      </w:r>
      <w:proofErr w:type="spellStart"/>
      <w:r w:rsidRPr="00520B75">
        <w:rPr>
          <w:lang w:val="en-GB"/>
        </w:rPr>
        <w:t>фази</w:t>
      </w:r>
      <w:proofErr w:type="spellEnd"/>
      <w:r w:rsidRPr="00520B75">
        <w:rPr>
          <w:lang w:val="en-GB"/>
        </w:rPr>
        <w:t xml:space="preserve"> – </w:t>
      </w:r>
      <w:proofErr w:type="spellStart"/>
      <w:r w:rsidRPr="00520B75">
        <w:rPr>
          <w:lang w:val="en-GB"/>
        </w:rPr>
        <w:t>иницииране</w:t>
      </w:r>
      <w:proofErr w:type="spellEnd"/>
      <w:r w:rsidRPr="00520B75">
        <w:rPr>
          <w:lang w:val="en-GB"/>
        </w:rPr>
        <w:t xml:space="preserve"> и </w:t>
      </w:r>
      <w:proofErr w:type="spellStart"/>
      <w:r w:rsidRPr="00520B75">
        <w:rPr>
          <w:lang w:val="en-GB"/>
        </w:rPr>
        <w:t>концептуализация</w:t>
      </w:r>
      <w:proofErr w:type="spellEnd"/>
      <w:r w:rsidRPr="00520B75">
        <w:rPr>
          <w:lang w:val="en-GB"/>
        </w:rPr>
        <w:t xml:space="preserve">, </w:t>
      </w:r>
      <w:proofErr w:type="spellStart"/>
      <w:r w:rsidRPr="00520B75">
        <w:rPr>
          <w:lang w:val="en-GB"/>
        </w:rPr>
        <w:t>планиране</w:t>
      </w:r>
      <w:proofErr w:type="spellEnd"/>
      <w:r w:rsidRPr="00520B75">
        <w:rPr>
          <w:lang w:val="en-GB"/>
        </w:rPr>
        <w:t xml:space="preserve">, </w:t>
      </w:r>
      <w:proofErr w:type="spellStart"/>
      <w:r w:rsidRPr="00520B75">
        <w:rPr>
          <w:lang w:val="en-GB"/>
        </w:rPr>
        <w:t>изпълнение</w:t>
      </w:r>
      <w:proofErr w:type="spellEnd"/>
      <w:r w:rsidRPr="00520B75">
        <w:rPr>
          <w:lang w:val="en-GB"/>
        </w:rPr>
        <w:t xml:space="preserve">, </w:t>
      </w:r>
      <w:proofErr w:type="spellStart"/>
      <w:r w:rsidRPr="00520B75">
        <w:rPr>
          <w:lang w:val="en-GB"/>
        </w:rPr>
        <w:t>контрол</w:t>
      </w:r>
      <w:proofErr w:type="spellEnd"/>
      <w:r w:rsidRPr="00520B75">
        <w:rPr>
          <w:lang w:val="en-GB"/>
        </w:rPr>
        <w:t xml:space="preserve"> и </w:t>
      </w:r>
      <w:proofErr w:type="spellStart"/>
      <w:r w:rsidRPr="00520B75">
        <w:rPr>
          <w:lang w:val="en-GB"/>
        </w:rPr>
        <w:t>постигнати</w:t>
      </w:r>
      <w:proofErr w:type="spellEnd"/>
      <w:r w:rsidRPr="00520B75">
        <w:rPr>
          <w:lang w:val="en-GB"/>
        </w:rPr>
        <w:t xml:space="preserve"> </w:t>
      </w:r>
      <w:proofErr w:type="spellStart"/>
      <w:r w:rsidRPr="00520B75">
        <w:rPr>
          <w:lang w:val="en-GB"/>
        </w:rPr>
        <w:t>резултати</w:t>
      </w:r>
      <w:proofErr w:type="spellEnd"/>
      <w:r w:rsidRPr="00520B75">
        <w:rPr>
          <w:lang w:val="en-GB"/>
        </w:rPr>
        <w:t xml:space="preserve"> – с </w:t>
      </w:r>
      <w:proofErr w:type="spellStart"/>
      <w:r w:rsidRPr="00520B75">
        <w:rPr>
          <w:lang w:val="en-GB"/>
        </w:rPr>
        <w:t>оглед</w:t>
      </w:r>
      <w:proofErr w:type="spellEnd"/>
      <w:r w:rsidRPr="00520B75">
        <w:rPr>
          <w:lang w:val="en-GB"/>
        </w:rPr>
        <w:t xml:space="preserve"> </w:t>
      </w:r>
      <w:proofErr w:type="spellStart"/>
      <w:r w:rsidRPr="00520B75">
        <w:rPr>
          <w:lang w:val="en-GB"/>
        </w:rPr>
        <w:t>установяване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ефективността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предприетите</w:t>
      </w:r>
      <w:proofErr w:type="spellEnd"/>
      <w:r w:rsidRPr="00520B75">
        <w:rPr>
          <w:lang w:val="en-GB"/>
        </w:rPr>
        <w:t xml:space="preserve"> </w:t>
      </w:r>
      <w:proofErr w:type="spellStart"/>
      <w:r w:rsidRPr="00520B75">
        <w:rPr>
          <w:lang w:val="en-GB"/>
        </w:rPr>
        <w:t>дейности</w:t>
      </w:r>
      <w:proofErr w:type="spellEnd"/>
      <w:r w:rsidRPr="00520B75">
        <w:rPr>
          <w:lang w:val="en-GB"/>
        </w:rPr>
        <w:t xml:space="preserve">, </w:t>
      </w:r>
      <w:proofErr w:type="spellStart"/>
      <w:r w:rsidRPr="00520B75">
        <w:rPr>
          <w:lang w:val="en-GB"/>
        </w:rPr>
        <w:t>идентифициране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силните</w:t>
      </w:r>
      <w:proofErr w:type="spellEnd"/>
      <w:r w:rsidRPr="00520B75">
        <w:rPr>
          <w:lang w:val="en-GB"/>
        </w:rPr>
        <w:t xml:space="preserve"> </w:t>
      </w:r>
      <w:proofErr w:type="spellStart"/>
      <w:r w:rsidRPr="00520B75">
        <w:rPr>
          <w:lang w:val="en-GB"/>
        </w:rPr>
        <w:t>страни</w:t>
      </w:r>
      <w:proofErr w:type="spellEnd"/>
      <w:r w:rsidRPr="00520B75">
        <w:rPr>
          <w:lang w:val="en-GB"/>
        </w:rPr>
        <w:t xml:space="preserve"> и </w:t>
      </w:r>
      <w:proofErr w:type="spellStart"/>
      <w:r w:rsidRPr="00520B75">
        <w:rPr>
          <w:lang w:val="en-GB"/>
        </w:rPr>
        <w:t>пропуските</w:t>
      </w:r>
      <w:proofErr w:type="spellEnd"/>
      <w:r w:rsidRPr="00520B75">
        <w:rPr>
          <w:lang w:val="en-GB"/>
        </w:rPr>
        <w:t xml:space="preserve"> в </w:t>
      </w:r>
      <w:proofErr w:type="spellStart"/>
      <w:r w:rsidRPr="00520B75">
        <w:rPr>
          <w:lang w:val="en-GB"/>
        </w:rPr>
        <w:t>управлението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и </w:t>
      </w:r>
      <w:proofErr w:type="spellStart"/>
      <w:r w:rsidRPr="00520B75">
        <w:rPr>
          <w:lang w:val="en-GB"/>
        </w:rPr>
        <w:t>формулиране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препоръки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оптимизиране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бъдещи</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интервенции</w:t>
      </w:r>
      <w:proofErr w:type="spellEnd"/>
      <w:r w:rsidRPr="00520B75">
        <w:rPr>
          <w:lang w:val="en-GB"/>
        </w:rPr>
        <w:t xml:space="preserve"> в </w:t>
      </w:r>
      <w:proofErr w:type="spellStart"/>
      <w:r w:rsidRPr="00520B75">
        <w:rPr>
          <w:lang w:val="en-GB"/>
        </w:rPr>
        <w:t>областта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грижата</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възрастни</w:t>
      </w:r>
      <w:proofErr w:type="spellEnd"/>
      <w:r w:rsidRPr="00520B75">
        <w:rPr>
          <w:lang w:val="en-GB"/>
        </w:rPr>
        <w:t xml:space="preserve"> </w:t>
      </w:r>
      <w:proofErr w:type="spellStart"/>
      <w:r w:rsidRPr="00520B75">
        <w:rPr>
          <w:lang w:val="en-GB"/>
        </w:rPr>
        <w:t>хора</w:t>
      </w:r>
      <w:proofErr w:type="spellEnd"/>
      <w:r w:rsidRPr="00520B75">
        <w:rPr>
          <w:lang w:val="en-GB"/>
        </w:rPr>
        <w:t xml:space="preserve"> и </w:t>
      </w:r>
      <w:proofErr w:type="spellStart"/>
      <w:r w:rsidRPr="00520B75">
        <w:rPr>
          <w:lang w:val="en-GB"/>
        </w:rPr>
        <w:t>лица</w:t>
      </w:r>
      <w:proofErr w:type="spellEnd"/>
      <w:r w:rsidRPr="00520B75">
        <w:rPr>
          <w:lang w:val="en-GB"/>
        </w:rPr>
        <w:t xml:space="preserve"> с </w:t>
      </w:r>
      <w:proofErr w:type="spellStart"/>
      <w:r w:rsidRPr="00520B75">
        <w:rPr>
          <w:lang w:val="en-GB"/>
        </w:rPr>
        <w:t>увреждания</w:t>
      </w:r>
      <w:proofErr w:type="spellEnd"/>
      <w:r w:rsidRPr="00520B75">
        <w:rPr>
          <w:lang w:val="en-GB"/>
        </w:rPr>
        <w:t>.</w:t>
      </w:r>
    </w:p>
    <w:p w14:paraId="0D554A92" w14:textId="77777777" w:rsidR="00520B75" w:rsidRPr="00520B75" w:rsidRDefault="00520B75" w:rsidP="00520B75">
      <w:pPr>
        <w:spacing w:line="360" w:lineRule="auto"/>
        <w:ind w:firstLine="709"/>
        <w:jc w:val="both"/>
        <w:rPr>
          <w:lang w:val="en-GB"/>
        </w:rPr>
      </w:pPr>
      <w:proofErr w:type="spellStart"/>
      <w:r w:rsidRPr="00520B75">
        <w:rPr>
          <w:lang w:val="en-GB"/>
        </w:rPr>
        <w:t>За</w:t>
      </w:r>
      <w:proofErr w:type="spellEnd"/>
      <w:r w:rsidRPr="00520B75">
        <w:rPr>
          <w:lang w:val="en-GB"/>
        </w:rPr>
        <w:t xml:space="preserve"> </w:t>
      </w:r>
      <w:proofErr w:type="spellStart"/>
      <w:r w:rsidRPr="00520B75">
        <w:rPr>
          <w:lang w:val="en-GB"/>
        </w:rPr>
        <w:t>постигане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поставената</w:t>
      </w:r>
      <w:proofErr w:type="spellEnd"/>
      <w:r w:rsidRPr="00520B75">
        <w:rPr>
          <w:lang w:val="en-GB"/>
        </w:rPr>
        <w:t xml:space="preserve"> </w:t>
      </w:r>
      <w:proofErr w:type="spellStart"/>
      <w:r w:rsidRPr="00520B75">
        <w:rPr>
          <w:lang w:val="en-GB"/>
        </w:rPr>
        <w:t>цел</w:t>
      </w:r>
      <w:proofErr w:type="spellEnd"/>
      <w:r w:rsidRPr="00520B75">
        <w:rPr>
          <w:lang w:val="en-GB"/>
        </w:rPr>
        <w:t xml:space="preserve"> </w:t>
      </w:r>
      <w:proofErr w:type="spellStart"/>
      <w:r w:rsidRPr="00520B75">
        <w:rPr>
          <w:lang w:val="en-GB"/>
        </w:rPr>
        <w:t>изследването</w:t>
      </w:r>
      <w:proofErr w:type="spellEnd"/>
      <w:r w:rsidRPr="00520B75">
        <w:rPr>
          <w:lang w:val="en-GB"/>
        </w:rPr>
        <w:t xml:space="preserve"> </w:t>
      </w:r>
      <w:proofErr w:type="spellStart"/>
      <w:r w:rsidRPr="00520B75">
        <w:rPr>
          <w:lang w:val="en-GB"/>
        </w:rPr>
        <w:t>изпълнява</w:t>
      </w:r>
      <w:proofErr w:type="spellEnd"/>
      <w:r w:rsidRPr="00520B75">
        <w:rPr>
          <w:lang w:val="en-GB"/>
        </w:rPr>
        <w:t xml:space="preserve"> </w:t>
      </w:r>
      <w:proofErr w:type="spellStart"/>
      <w:r w:rsidRPr="00520B75">
        <w:rPr>
          <w:lang w:val="en-GB"/>
        </w:rPr>
        <w:t>следните</w:t>
      </w:r>
      <w:proofErr w:type="spellEnd"/>
      <w:r w:rsidRPr="00520B75">
        <w:rPr>
          <w:lang w:val="en-GB"/>
        </w:rPr>
        <w:t xml:space="preserve"> </w:t>
      </w:r>
      <w:proofErr w:type="spellStart"/>
      <w:r w:rsidRPr="00520B75">
        <w:rPr>
          <w:lang w:val="en-GB"/>
        </w:rPr>
        <w:t>основни</w:t>
      </w:r>
      <w:proofErr w:type="spellEnd"/>
      <w:r w:rsidRPr="00520B75">
        <w:rPr>
          <w:lang w:val="en-GB"/>
        </w:rPr>
        <w:t xml:space="preserve"> </w:t>
      </w:r>
      <w:proofErr w:type="spellStart"/>
      <w:r w:rsidRPr="00520B75">
        <w:rPr>
          <w:lang w:val="en-GB"/>
        </w:rPr>
        <w:t>задачи</w:t>
      </w:r>
      <w:proofErr w:type="spellEnd"/>
      <w:r w:rsidRPr="00520B75">
        <w:rPr>
          <w:lang w:val="en-GB"/>
        </w:rPr>
        <w:t>:</w:t>
      </w:r>
    </w:p>
    <w:p w14:paraId="1C1A6A87" w14:textId="77777777" w:rsidR="00520B75" w:rsidRPr="00520B75" w:rsidRDefault="00520B75" w:rsidP="00520B75">
      <w:pPr>
        <w:spacing w:line="360" w:lineRule="auto"/>
        <w:ind w:firstLine="709"/>
        <w:jc w:val="both"/>
        <w:rPr>
          <w:lang w:val="en-GB"/>
        </w:rPr>
      </w:pPr>
      <w:proofErr w:type="spellStart"/>
      <w:r w:rsidRPr="00520B75">
        <w:rPr>
          <w:lang w:val="en-GB"/>
        </w:rPr>
        <w:t>На</w:t>
      </w:r>
      <w:proofErr w:type="spellEnd"/>
      <w:r w:rsidRPr="00520B75">
        <w:rPr>
          <w:lang w:val="en-GB"/>
        </w:rPr>
        <w:t xml:space="preserve"> </w:t>
      </w:r>
      <w:proofErr w:type="spellStart"/>
      <w:r w:rsidRPr="00520B75">
        <w:rPr>
          <w:lang w:val="en-GB"/>
        </w:rPr>
        <w:t>първо</w:t>
      </w:r>
      <w:proofErr w:type="spellEnd"/>
      <w:r w:rsidRPr="00520B75">
        <w:rPr>
          <w:lang w:val="en-GB"/>
        </w:rPr>
        <w:t xml:space="preserve"> </w:t>
      </w:r>
      <w:proofErr w:type="spellStart"/>
      <w:r w:rsidRPr="00520B75">
        <w:rPr>
          <w:lang w:val="en-GB"/>
        </w:rPr>
        <w:t>място</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проследява</w:t>
      </w:r>
      <w:proofErr w:type="spellEnd"/>
      <w:r w:rsidRPr="00520B75">
        <w:rPr>
          <w:lang w:val="en-GB"/>
        </w:rPr>
        <w:t xml:space="preserve"> в </w:t>
      </w:r>
      <w:proofErr w:type="spellStart"/>
      <w:r w:rsidRPr="00520B75">
        <w:rPr>
          <w:lang w:val="en-GB"/>
        </w:rPr>
        <w:t>детайли</w:t>
      </w:r>
      <w:proofErr w:type="spellEnd"/>
      <w:r w:rsidRPr="00520B75">
        <w:rPr>
          <w:lang w:val="en-GB"/>
        </w:rPr>
        <w:t xml:space="preserve"> </w:t>
      </w:r>
      <w:proofErr w:type="spellStart"/>
      <w:r w:rsidRPr="00520B75">
        <w:rPr>
          <w:lang w:val="en-GB"/>
        </w:rPr>
        <w:t>процесът</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иницииране</w:t>
      </w:r>
      <w:proofErr w:type="spellEnd"/>
      <w:r w:rsidRPr="00520B75">
        <w:rPr>
          <w:lang w:val="en-GB"/>
        </w:rPr>
        <w:t xml:space="preserve"> и </w:t>
      </w:r>
      <w:proofErr w:type="spellStart"/>
      <w:r w:rsidRPr="00520B75">
        <w:rPr>
          <w:lang w:val="en-GB"/>
        </w:rPr>
        <w:t>концептуализация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w:t>
      </w:r>
      <w:proofErr w:type="spellStart"/>
      <w:r w:rsidRPr="00520B75">
        <w:rPr>
          <w:lang w:val="en-GB"/>
        </w:rPr>
        <w:t>като</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анализират</w:t>
      </w:r>
      <w:proofErr w:type="spellEnd"/>
      <w:r w:rsidRPr="00520B75">
        <w:rPr>
          <w:lang w:val="en-GB"/>
        </w:rPr>
        <w:t xml:space="preserve"> </w:t>
      </w:r>
      <w:proofErr w:type="spellStart"/>
      <w:r w:rsidRPr="00520B75">
        <w:rPr>
          <w:lang w:val="en-GB"/>
        </w:rPr>
        <w:t>обстоятелствата</w:t>
      </w:r>
      <w:proofErr w:type="spellEnd"/>
      <w:r w:rsidRPr="00520B75">
        <w:rPr>
          <w:lang w:val="en-GB"/>
        </w:rPr>
        <w:t xml:space="preserve">, </w:t>
      </w:r>
      <w:proofErr w:type="spellStart"/>
      <w:r w:rsidRPr="00520B75">
        <w:rPr>
          <w:lang w:val="en-GB"/>
        </w:rPr>
        <w:t>довели</w:t>
      </w:r>
      <w:proofErr w:type="spellEnd"/>
      <w:r w:rsidRPr="00520B75">
        <w:rPr>
          <w:lang w:val="en-GB"/>
        </w:rPr>
        <w:t xml:space="preserve"> </w:t>
      </w:r>
      <w:proofErr w:type="spellStart"/>
      <w:r w:rsidRPr="00520B75">
        <w:rPr>
          <w:lang w:val="en-GB"/>
        </w:rPr>
        <w:t>до</w:t>
      </w:r>
      <w:proofErr w:type="spellEnd"/>
      <w:r w:rsidRPr="00520B75">
        <w:rPr>
          <w:lang w:val="en-GB"/>
        </w:rPr>
        <w:t xml:space="preserve"> </w:t>
      </w:r>
      <w:proofErr w:type="spellStart"/>
      <w:r w:rsidRPr="00520B75">
        <w:rPr>
          <w:lang w:val="en-GB"/>
        </w:rPr>
        <w:t>неговото</w:t>
      </w:r>
      <w:proofErr w:type="spellEnd"/>
      <w:r w:rsidRPr="00520B75">
        <w:rPr>
          <w:lang w:val="en-GB"/>
        </w:rPr>
        <w:t xml:space="preserve"> </w:t>
      </w:r>
      <w:proofErr w:type="spellStart"/>
      <w:r w:rsidRPr="00520B75">
        <w:rPr>
          <w:lang w:val="en-GB"/>
        </w:rPr>
        <w:t>формулиране</w:t>
      </w:r>
      <w:proofErr w:type="spellEnd"/>
      <w:r w:rsidRPr="00520B75">
        <w:rPr>
          <w:lang w:val="en-GB"/>
        </w:rPr>
        <w:t xml:space="preserve">, </w:t>
      </w:r>
      <w:proofErr w:type="spellStart"/>
      <w:r w:rsidRPr="00520B75">
        <w:rPr>
          <w:lang w:val="en-GB"/>
        </w:rPr>
        <w:t>идентифицираните</w:t>
      </w:r>
      <w:proofErr w:type="spellEnd"/>
      <w:r w:rsidRPr="00520B75">
        <w:rPr>
          <w:lang w:val="en-GB"/>
        </w:rPr>
        <w:t xml:space="preserve"> </w:t>
      </w:r>
      <w:proofErr w:type="spellStart"/>
      <w:r w:rsidRPr="00520B75">
        <w:rPr>
          <w:lang w:val="en-GB"/>
        </w:rPr>
        <w:t>потребности</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целевата</w:t>
      </w:r>
      <w:proofErr w:type="spellEnd"/>
      <w:r w:rsidRPr="00520B75">
        <w:rPr>
          <w:lang w:val="en-GB"/>
        </w:rPr>
        <w:t xml:space="preserve"> </w:t>
      </w:r>
      <w:proofErr w:type="spellStart"/>
      <w:r w:rsidRPr="00520B75">
        <w:rPr>
          <w:lang w:val="en-GB"/>
        </w:rPr>
        <w:t>група</w:t>
      </w:r>
      <w:proofErr w:type="spellEnd"/>
      <w:r w:rsidRPr="00520B75">
        <w:rPr>
          <w:lang w:val="en-GB"/>
        </w:rPr>
        <w:t xml:space="preserve"> и </w:t>
      </w:r>
      <w:proofErr w:type="spellStart"/>
      <w:r w:rsidRPr="00520B75">
        <w:rPr>
          <w:lang w:val="en-GB"/>
        </w:rPr>
        <w:t>степента</w:t>
      </w:r>
      <w:proofErr w:type="spellEnd"/>
      <w:r w:rsidRPr="00520B75">
        <w:rPr>
          <w:lang w:val="en-GB"/>
        </w:rPr>
        <w:t xml:space="preserve">, в </w:t>
      </w:r>
      <w:proofErr w:type="spellStart"/>
      <w:r w:rsidRPr="00520B75">
        <w:rPr>
          <w:lang w:val="en-GB"/>
        </w:rPr>
        <w:t>която</w:t>
      </w:r>
      <w:proofErr w:type="spellEnd"/>
      <w:r w:rsidRPr="00520B75">
        <w:rPr>
          <w:lang w:val="en-GB"/>
        </w:rPr>
        <w:t xml:space="preserve"> </w:t>
      </w:r>
      <w:proofErr w:type="spellStart"/>
      <w:r w:rsidRPr="00520B75">
        <w:rPr>
          <w:lang w:val="en-GB"/>
        </w:rPr>
        <w:t>проектната</w:t>
      </w:r>
      <w:proofErr w:type="spellEnd"/>
      <w:r w:rsidRPr="00520B75">
        <w:rPr>
          <w:lang w:val="en-GB"/>
        </w:rPr>
        <w:t xml:space="preserve"> </w:t>
      </w:r>
      <w:proofErr w:type="spellStart"/>
      <w:r w:rsidRPr="00520B75">
        <w:rPr>
          <w:lang w:val="en-GB"/>
        </w:rPr>
        <w:t>идея</w:t>
      </w:r>
      <w:proofErr w:type="spellEnd"/>
      <w:r w:rsidRPr="00520B75">
        <w:rPr>
          <w:lang w:val="en-GB"/>
        </w:rPr>
        <w:t xml:space="preserve"> </w:t>
      </w:r>
      <w:proofErr w:type="spellStart"/>
      <w:r w:rsidRPr="00520B75">
        <w:rPr>
          <w:lang w:val="en-GB"/>
        </w:rPr>
        <w:t>отговаря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реалните</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предизвикателства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територията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Община</w:t>
      </w:r>
      <w:proofErr w:type="spellEnd"/>
      <w:r w:rsidRPr="00520B75">
        <w:rPr>
          <w:lang w:val="en-GB"/>
        </w:rPr>
        <w:t xml:space="preserve"> </w:t>
      </w:r>
      <w:proofErr w:type="spellStart"/>
      <w:r w:rsidRPr="00520B75">
        <w:rPr>
          <w:lang w:val="en-GB"/>
        </w:rPr>
        <w:t>Кюстендил</w:t>
      </w:r>
      <w:proofErr w:type="spellEnd"/>
      <w:r w:rsidRPr="00520B75">
        <w:rPr>
          <w:lang w:val="en-GB"/>
        </w:rPr>
        <w:t>.</w:t>
      </w:r>
    </w:p>
    <w:p w14:paraId="3C758C51" w14:textId="77777777" w:rsidR="00520B75" w:rsidRPr="00520B75" w:rsidRDefault="00520B75" w:rsidP="00520B75">
      <w:pPr>
        <w:spacing w:line="360" w:lineRule="auto"/>
        <w:ind w:firstLine="709"/>
        <w:jc w:val="both"/>
        <w:rPr>
          <w:lang w:val="en-GB"/>
        </w:rPr>
      </w:pPr>
      <w:proofErr w:type="spellStart"/>
      <w:r w:rsidRPr="00520B75">
        <w:rPr>
          <w:lang w:val="en-GB"/>
        </w:rPr>
        <w:t>На</w:t>
      </w:r>
      <w:proofErr w:type="spellEnd"/>
      <w:r w:rsidRPr="00520B75">
        <w:rPr>
          <w:lang w:val="en-GB"/>
        </w:rPr>
        <w:t xml:space="preserve"> </w:t>
      </w:r>
      <w:proofErr w:type="spellStart"/>
      <w:r w:rsidRPr="00520B75">
        <w:rPr>
          <w:lang w:val="en-GB"/>
        </w:rPr>
        <w:t>следващо</w:t>
      </w:r>
      <w:proofErr w:type="spellEnd"/>
      <w:r w:rsidRPr="00520B75">
        <w:rPr>
          <w:lang w:val="en-GB"/>
        </w:rPr>
        <w:t xml:space="preserve"> </w:t>
      </w:r>
      <w:proofErr w:type="spellStart"/>
      <w:r w:rsidRPr="00520B75">
        <w:rPr>
          <w:lang w:val="en-GB"/>
        </w:rPr>
        <w:t>място</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изследва</w:t>
      </w:r>
      <w:proofErr w:type="spellEnd"/>
      <w:r w:rsidRPr="00520B75">
        <w:rPr>
          <w:lang w:val="en-GB"/>
        </w:rPr>
        <w:t xml:space="preserve"> </w:t>
      </w:r>
      <w:proofErr w:type="spellStart"/>
      <w:r w:rsidRPr="00520B75">
        <w:rPr>
          <w:lang w:val="en-GB"/>
        </w:rPr>
        <w:t>процесът</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планиране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w:t>
      </w:r>
      <w:proofErr w:type="spellStart"/>
      <w:r w:rsidRPr="00520B75">
        <w:rPr>
          <w:lang w:val="en-GB"/>
        </w:rPr>
        <w:t>включително</w:t>
      </w:r>
      <w:proofErr w:type="spellEnd"/>
      <w:r w:rsidRPr="00520B75">
        <w:rPr>
          <w:lang w:val="en-GB"/>
        </w:rPr>
        <w:t xml:space="preserve"> </w:t>
      </w:r>
      <w:proofErr w:type="spellStart"/>
      <w:r w:rsidRPr="00520B75">
        <w:rPr>
          <w:lang w:val="en-GB"/>
        </w:rPr>
        <w:t>формулирането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целите</w:t>
      </w:r>
      <w:proofErr w:type="spellEnd"/>
      <w:r w:rsidRPr="00520B75">
        <w:rPr>
          <w:lang w:val="en-GB"/>
        </w:rPr>
        <w:t xml:space="preserve">, </w:t>
      </w:r>
      <w:proofErr w:type="spellStart"/>
      <w:r w:rsidRPr="00520B75">
        <w:rPr>
          <w:lang w:val="en-GB"/>
        </w:rPr>
        <w:t>определянето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дейностите</w:t>
      </w:r>
      <w:proofErr w:type="spellEnd"/>
      <w:r w:rsidRPr="00520B75">
        <w:rPr>
          <w:lang w:val="en-GB"/>
        </w:rPr>
        <w:t xml:space="preserve">, </w:t>
      </w:r>
      <w:proofErr w:type="spellStart"/>
      <w:r w:rsidRPr="00520B75">
        <w:rPr>
          <w:lang w:val="en-GB"/>
        </w:rPr>
        <w:t>ресурсното</w:t>
      </w:r>
      <w:proofErr w:type="spellEnd"/>
      <w:r w:rsidRPr="00520B75">
        <w:rPr>
          <w:lang w:val="en-GB"/>
        </w:rPr>
        <w:t xml:space="preserve"> </w:t>
      </w:r>
      <w:proofErr w:type="spellStart"/>
      <w:r w:rsidRPr="00520B75">
        <w:rPr>
          <w:lang w:val="en-GB"/>
        </w:rPr>
        <w:t>обезпечаване</w:t>
      </w:r>
      <w:proofErr w:type="spellEnd"/>
      <w:r w:rsidRPr="00520B75">
        <w:rPr>
          <w:lang w:val="en-GB"/>
        </w:rPr>
        <w:t xml:space="preserve">, </w:t>
      </w:r>
      <w:proofErr w:type="spellStart"/>
      <w:r w:rsidRPr="00520B75">
        <w:rPr>
          <w:lang w:val="en-GB"/>
        </w:rPr>
        <w:lastRenderedPageBreak/>
        <w:t>кадровата</w:t>
      </w:r>
      <w:proofErr w:type="spellEnd"/>
      <w:r w:rsidRPr="00520B75">
        <w:rPr>
          <w:lang w:val="en-GB"/>
        </w:rPr>
        <w:t xml:space="preserve"> и </w:t>
      </w:r>
      <w:proofErr w:type="spellStart"/>
      <w:r w:rsidRPr="00520B75">
        <w:rPr>
          <w:lang w:val="en-GB"/>
        </w:rPr>
        <w:t>логистична</w:t>
      </w:r>
      <w:proofErr w:type="spellEnd"/>
      <w:r w:rsidRPr="00520B75">
        <w:rPr>
          <w:lang w:val="en-GB"/>
        </w:rPr>
        <w:t xml:space="preserve"> </w:t>
      </w:r>
      <w:proofErr w:type="spellStart"/>
      <w:r w:rsidRPr="00520B75">
        <w:rPr>
          <w:lang w:val="en-GB"/>
        </w:rPr>
        <w:t>осигуреност</w:t>
      </w:r>
      <w:proofErr w:type="spellEnd"/>
      <w:r w:rsidRPr="00520B75">
        <w:rPr>
          <w:lang w:val="en-GB"/>
        </w:rPr>
        <w:t xml:space="preserve">, </w:t>
      </w:r>
      <w:proofErr w:type="spellStart"/>
      <w:r w:rsidRPr="00520B75">
        <w:rPr>
          <w:lang w:val="en-GB"/>
        </w:rPr>
        <w:t>както</w:t>
      </w:r>
      <w:proofErr w:type="spellEnd"/>
      <w:r w:rsidRPr="00520B75">
        <w:rPr>
          <w:lang w:val="en-GB"/>
        </w:rPr>
        <w:t xml:space="preserve"> и </w:t>
      </w:r>
      <w:proofErr w:type="spellStart"/>
      <w:r w:rsidRPr="00520B75">
        <w:rPr>
          <w:lang w:val="en-GB"/>
        </w:rPr>
        <w:t>съответствието</w:t>
      </w:r>
      <w:proofErr w:type="spellEnd"/>
      <w:r w:rsidRPr="00520B75">
        <w:rPr>
          <w:lang w:val="en-GB"/>
        </w:rPr>
        <w:t xml:space="preserve"> </w:t>
      </w:r>
      <w:proofErr w:type="spellStart"/>
      <w:r w:rsidRPr="00520B75">
        <w:rPr>
          <w:lang w:val="en-GB"/>
        </w:rPr>
        <w:t>между</w:t>
      </w:r>
      <w:proofErr w:type="spellEnd"/>
      <w:r w:rsidRPr="00520B75">
        <w:rPr>
          <w:lang w:val="en-GB"/>
        </w:rPr>
        <w:t xml:space="preserve"> </w:t>
      </w:r>
      <w:proofErr w:type="spellStart"/>
      <w:r w:rsidRPr="00520B75">
        <w:rPr>
          <w:lang w:val="en-GB"/>
        </w:rPr>
        <w:t>планирани</w:t>
      </w:r>
      <w:proofErr w:type="spellEnd"/>
      <w:r w:rsidRPr="00520B75">
        <w:rPr>
          <w:lang w:val="en-GB"/>
        </w:rPr>
        <w:t xml:space="preserve"> </w:t>
      </w:r>
      <w:proofErr w:type="spellStart"/>
      <w:r w:rsidRPr="00520B75">
        <w:rPr>
          <w:lang w:val="en-GB"/>
        </w:rPr>
        <w:t>ресурси</w:t>
      </w:r>
      <w:proofErr w:type="spellEnd"/>
      <w:r w:rsidRPr="00520B75">
        <w:rPr>
          <w:lang w:val="en-GB"/>
        </w:rPr>
        <w:t xml:space="preserve">, </w:t>
      </w:r>
      <w:proofErr w:type="spellStart"/>
      <w:r w:rsidRPr="00520B75">
        <w:rPr>
          <w:lang w:val="en-GB"/>
        </w:rPr>
        <w:t>дейности</w:t>
      </w:r>
      <w:proofErr w:type="spellEnd"/>
      <w:r w:rsidRPr="00520B75">
        <w:rPr>
          <w:lang w:val="en-GB"/>
        </w:rPr>
        <w:t xml:space="preserve"> и </w:t>
      </w:r>
      <w:proofErr w:type="spellStart"/>
      <w:r w:rsidRPr="00520B75">
        <w:rPr>
          <w:lang w:val="en-GB"/>
        </w:rPr>
        <w:t>индикатори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изпълнение</w:t>
      </w:r>
      <w:proofErr w:type="spellEnd"/>
      <w:r w:rsidRPr="00520B75">
        <w:rPr>
          <w:lang w:val="en-GB"/>
        </w:rPr>
        <w:t>.</w:t>
      </w:r>
    </w:p>
    <w:p w14:paraId="0494E003" w14:textId="77777777" w:rsidR="00520B75" w:rsidRPr="00520B75" w:rsidRDefault="00520B75" w:rsidP="00520B75">
      <w:pPr>
        <w:spacing w:line="360" w:lineRule="auto"/>
        <w:ind w:firstLine="709"/>
        <w:jc w:val="both"/>
        <w:rPr>
          <w:lang w:val="en-GB"/>
        </w:rPr>
      </w:pPr>
      <w:proofErr w:type="spellStart"/>
      <w:r w:rsidRPr="00520B75">
        <w:rPr>
          <w:lang w:val="en-GB"/>
        </w:rPr>
        <w:t>Третата</w:t>
      </w:r>
      <w:proofErr w:type="spellEnd"/>
      <w:r w:rsidRPr="00520B75">
        <w:rPr>
          <w:lang w:val="en-GB"/>
        </w:rPr>
        <w:t xml:space="preserve"> </w:t>
      </w:r>
      <w:proofErr w:type="spellStart"/>
      <w:r w:rsidRPr="00520B75">
        <w:rPr>
          <w:lang w:val="en-GB"/>
        </w:rPr>
        <w:t>задача</w:t>
      </w:r>
      <w:proofErr w:type="spellEnd"/>
      <w:r w:rsidRPr="00520B75">
        <w:rPr>
          <w:lang w:val="en-GB"/>
        </w:rPr>
        <w:t xml:space="preserve"> е </w:t>
      </w:r>
      <w:proofErr w:type="spellStart"/>
      <w:r w:rsidRPr="00520B75">
        <w:rPr>
          <w:lang w:val="en-GB"/>
        </w:rPr>
        <w:t>свързана</w:t>
      </w:r>
      <w:proofErr w:type="spellEnd"/>
      <w:r w:rsidRPr="00520B75">
        <w:rPr>
          <w:lang w:val="en-GB"/>
        </w:rPr>
        <w:t xml:space="preserve"> с </w:t>
      </w:r>
      <w:proofErr w:type="spellStart"/>
      <w:r w:rsidRPr="00520B75">
        <w:rPr>
          <w:lang w:val="en-GB"/>
        </w:rPr>
        <w:t>анализ</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реализацията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w:t>
      </w:r>
      <w:proofErr w:type="spellStart"/>
      <w:r w:rsidRPr="00520B75">
        <w:rPr>
          <w:lang w:val="en-GB"/>
        </w:rPr>
        <w:t>като</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акцентира</w:t>
      </w:r>
      <w:proofErr w:type="spellEnd"/>
      <w:r w:rsidRPr="00520B75">
        <w:rPr>
          <w:lang w:val="en-GB"/>
        </w:rPr>
        <w:t xml:space="preserve"> </w:t>
      </w:r>
      <w:proofErr w:type="spellStart"/>
      <w:r w:rsidRPr="00520B75">
        <w:rPr>
          <w:lang w:val="en-GB"/>
        </w:rPr>
        <w:t>върху</w:t>
      </w:r>
      <w:proofErr w:type="spellEnd"/>
      <w:r w:rsidRPr="00520B75">
        <w:rPr>
          <w:lang w:val="en-GB"/>
        </w:rPr>
        <w:t xml:space="preserve"> </w:t>
      </w:r>
      <w:proofErr w:type="spellStart"/>
      <w:r w:rsidRPr="00520B75">
        <w:rPr>
          <w:lang w:val="en-GB"/>
        </w:rPr>
        <w:t>последователността</w:t>
      </w:r>
      <w:proofErr w:type="spellEnd"/>
      <w:r w:rsidRPr="00520B75">
        <w:rPr>
          <w:lang w:val="en-GB"/>
        </w:rPr>
        <w:t xml:space="preserve"> и </w:t>
      </w:r>
      <w:proofErr w:type="spellStart"/>
      <w:r w:rsidRPr="00520B75">
        <w:rPr>
          <w:lang w:val="en-GB"/>
        </w:rPr>
        <w:t>обхвата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изпълнените</w:t>
      </w:r>
      <w:proofErr w:type="spellEnd"/>
      <w:r w:rsidRPr="00520B75">
        <w:rPr>
          <w:lang w:val="en-GB"/>
        </w:rPr>
        <w:t xml:space="preserve"> </w:t>
      </w:r>
      <w:proofErr w:type="spellStart"/>
      <w:r w:rsidRPr="00520B75">
        <w:rPr>
          <w:lang w:val="en-GB"/>
        </w:rPr>
        <w:t>дейности</w:t>
      </w:r>
      <w:proofErr w:type="spellEnd"/>
      <w:r w:rsidRPr="00520B75">
        <w:rPr>
          <w:lang w:val="en-GB"/>
        </w:rPr>
        <w:t xml:space="preserve">, </w:t>
      </w:r>
      <w:proofErr w:type="spellStart"/>
      <w:r w:rsidRPr="00520B75">
        <w:rPr>
          <w:lang w:val="en-GB"/>
        </w:rPr>
        <w:t>ефективността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използваните</w:t>
      </w:r>
      <w:proofErr w:type="spellEnd"/>
      <w:r w:rsidRPr="00520B75">
        <w:rPr>
          <w:lang w:val="en-GB"/>
        </w:rPr>
        <w:t xml:space="preserve"> </w:t>
      </w:r>
      <w:proofErr w:type="spellStart"/>
      <w:r w:rsidRPr="00520B75">
        <w:rPr>
          <w:lang w:val="en-GB"/>
        </w:rPr>
        <w:t>ресурси</w:t>
      </w:r>
      <w:proofErr w:type="spellEnd"/>
      <w:r w:rsidRPr="00520B75">
        <w:rPr>
          <w:lang w:val="en-GB"/>
        </w:rPr>
        <w:t xml:space="preserve"> и </w:t>
      </w:r>
      <w:proofErr w:type="spellStart"/>
      <w:r w:rsidRPr="00520B75">
        <w:rPr>
          <w:lang w:val="en-GB"/>
        </w:rPr>
        <w:t>степента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спазване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предвидените</w:t>
      </w:r>
      <w:proofErr w:type="spellEnd"/>
      <w:r w:rsidRPr="00520B75">
        <w:rPr>
          <w:lang w:val="en-GB"/>
        </w:rPr>
        <w:t xml:space="preserve"> </w:t>
      </w:r>
      <w:proofErr w:type="spellStart"/>
      <w:r w:rsidRPr="00520B75">
        <w:rPr>
          <w:lang w:val="en-GB"/>
        </w:rPr>
        <w:t>срокове</w:t>
      </w:r>
      <w:proofErr w:type="spellEnd"/>
      <w:r w:rsidRPr="00520B75">
        <w:rPr>
          <w:lang w:val="en-GB"/>
        </w:rPr>
        <w:t xml:space="preserve"> и </w:t>
      </w:r>
      <w:proofErr w:type="spellStart"/>
      <w:r w:rsidRPr="00520B75">
        <w:rPr>
          <w:lang w:val="en-GB"/>
        </w:rPr>
        <w:t>стандарти</w:t>
      </w:r>
      <w:proofErr w:type="spellEnd"/>
      <w:r w:rsidRPr="00520B75">
        <w:rPr>
          <w:lang w:val="en-GB"/>
        </w:rPr>
        <w:t>.</w:t>
      </w:r>
    </w:p>
    <w:p w14:paraId="5E628BBC" w14:textId="77777777" w:rsidR="00520B75" w:rsidRPr="00520B75" w:rsidRDefault="00520B75" w:rsidP="00520B75">
      <w:pPr>
        <w:spacing w:line="360" w:lineRule="auto"/>
        <w:ind w:firstLine="709"/>
        <w:jc w:val="both"/>
        <w:rPr>
          <w:lang w:val="en-GB"/>
        </w:rPr>
      </w:pPr>
      <w:proofErr w:type="spellStart"/>
      <w:r w:rsidRPr="00520B75">
        <w:rPr>
          <w:lang w:val="en-GB"/>
        </w:rPr>
        <w:t>Четвъртата</w:t>
      </w:r>
      <w:proofErr w:type="spellEnd"/>
      <w:r w:rsidRPr="00520B75">
        <w:rPr>
          <w:lang w:val="en-GB"/>
        </w:rPr>
        <w:t xml:space="preserve"> </w:t>
      </w:r>
      <w:proofErr w:type="spellStart"/>
      <w:r w:rsidRPr="00520B75">
        <w:rPr>
          <w:lang w:val="en-GB"/>
        </w:rPr>
        <w:t>задача</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състои</w:t>
      </w:r>
      <w:proofErr w:type="spellEnd"/>
      <w:r w:rsidRPr="00520B75">
        <w:rPr>
          <w:lang w:val="en-GB"/>
        </w:rPr>
        <w:t xml:space="preserve"> в </w:t>
      </w:r>
      <w:proofErr w:type="spellStart"/>
      <w:r w:rsidRPr="00520B75">
        <w:rPr>
          <w:lang w:val="en-GB"/>
        </w:rPr>
        <w:t>оценка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механизма</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вътрешен</w:t>
      </w:r>
      <w:proofErr w:type="spellEnd"/>
      <w:r w:rsidRPr="00520B75">
        <w:rPr>
          <w:lang w:val="en-GB"/>
        </w:rPr>
        <w:t xml:space="preserve"> и </w:t>
      </w:r>
      <w:proofErr w:type="spellStart"/>
      <w:r w:rsidRPr="00520B75">
        <w:rPr>
          <w:lang w:val="en-GB"/>
        </w:rPr>
        <w:t>външен</w:t>
      </w:r>
      <w:proofErr w:type="spellEnd"/>
      <w:r w:rsidRPr="00520B75">
        <w:rPr>
          <w:lang w:val="en-GB"/>
        </w:rPr>
        <w:t xml:space="preserve"> </w:t>
      </w:r>
      <w:proofErr w:type="spellStart"/>
      <w:r w:rsidRPr="00520B75">
        <w:rPr>
          <w:lang w:val="en-GB"/>
        </w:rPr>
        <w:t>контрол</w:t>
      </w:r>
      <w:proofErr w:type="spellEnd"/>
      <w:r w:rsidRPr="00520B75">
        <w:rPr>
          <w:lang w:val="en-GB"/>
        </w:rPr>
        <w:t xml:space="preserve"> </w:t>
      </w:r>
      <w:proofErr w:type="spellStart"/>
      <w:r w:rsidRPr="00520B75">
        <w:rPr>
          <w:lang w:val="en-GB"/>
        </w:rPr>
        <w:t>по</w:t>
      </w:r>
      <w:proofErr w:type="spellEnd"/>
      <w:r w:rsidRPr="00520B75">
        <w:rPr>
          <w:lang w:val="en-GB"/>
        </w:rPr>
        <w:t xml:space="preserve"> </w:t>
      </w:r>
      <w:proofErr w:type="spellStart"/>
      <w:r w:rsidRPr="00520B75">
        <w:rPr>
          <w:lang w:val="en-GB"/>
        </w:rPr>
        <w:t>време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реализацията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w:t>
      </w:r>
      <w:proofErr w:type="spellStart"/>
      <w:r w:rsidRPr="00520B75">
        <w:rPr>
          <w:lang w:val="en-GB"/>
        </w:rPr>
        <w:t>като</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установява</w:t>
      </w:r>
      <w:proofErr w:type="spellEnd"/>
      <w:r w:rsidRPr="00520B75">
        <w:rPr>
          <w:lang w:val="en-GB"/>
        </w:rPr>
        <w:t xml:space="preserve"> </w:t>
      </w:r>
      <w:proofErr w:type="spellStart"/>
      <w:r w:rsidRPr="00520B75">
        <w:rPr>
          <w:lang w:val="en-GB"/>
        </w:rPr>
        <w:t>дали</w:t>
      </w:r>
      <w:proofErr w:type="spellEnd"/>
      <w:r w:rsidRPr="00520B75">
        <w:rPr>
          <w:lang w:val="en-GB"/>
        </w:rPr>
        <w:t xml:space="preserve"> </w:t>
      </w:r>
      <w:proofErr w:type="spellStart"/>
      <w:r w:rsidRPr="00520B75">
        <w:rPr>
          <w:lang w:val="en-GB"/>
        </w:rPr>
        <w:t>са</w:t>
      </w:r>
      <w:proofErr w:type="spellEnd"/>
      <w:r w:rsidRPr="00520B75">
        <w:rPr>
          <w:lang w:val="en-GB"/>
        </w:rPr>
        <w:t xml:space="preserve"> </w:t>
      </w:r>
      <w:proofErr w:type="spellStart"/>
      <w:r w:rsidRPr="00520B75">
        <w:rPr>
          <w:lang w:val="en-GB"/>
        </w:rPr>
        <w:t>били</w:t>
      </w:r>
      <w:proofErr w:type="spellEnd"/>
      <w:r w:rsidRPr="00520B75">
        <w:rPr>
          <w:lang w:val="en-GB"/>
        </w:rPr>
        <w:t xml:space="preserve"> </w:t>
      </w:r>
      <w:proofErr w:type="spellStart"/>
      <w:r w:rsidRPr="00520B75">
        <w:rPr>
          <w:lang w:val="en-GB"/>
        </w:rPr>
        <w:t>прилагани</w:t>
      </w:r>
      <w:proofErr w:type="spellEnd"/>
      <w:r w:rsidRPr="00520B75">
        <w:rPr>
          <w:lang w:val="en-GB"/>
        </w:rPr>
        <w:t xml:space="preserve"> </w:t>
      </w:r>
      <w:proofErr w:type="spellStart"/>
      <w:r w:rsidRPr="00520B75">
        <w:rPr>
          <w:lang w:val="en-GB"/>
        </w:rPr>
        <w:t>адекватни</w:t>
      </w:r>
      <w:proofErr w:type="spellEnd"/>
      <w:r w:rsidRPr="00520B75">
        <w:rPr>
          <w:lang w:val="en-GB"/>
        </w:rPr>
        <w:t xml:space="preserve"> </w:t>
      </w:r>
      <w:proofErr w:type="spellStart"/>
      <w:r w:rsidRPr="00520B75">
        <w:rPr>
          <w:lang w:val="en-GB"/>
        </w:rPr>
        <w:t>методи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мониторинг</w:t>
      </w:r>
      <w:proofErr w:type="spellEnd"/>
      <w:r w:rsidRPr="00520B75">
        <w:rPr>
          <w:lang w:val="en-GB"/>
        </w:rPr>
        <w:t xml:space="preserve">, </w:t>
      </w:r>
      <w:proofErr w:type="spellStart"/>
      <w:r w:rsidRPr="00520B75">
        <w:rPr>
          <w:lang w:val="en-GB"/>
        </w:rPr>
        <w:t>обратна</w:t>
      </w:r>
      <w:proofErr w:type="spellEnd"/>
      <w:r w:rsidRPr="00520B75">
        <w:rPr>
          <w:lang w:val="en-GB"/>
        </w:rPr>
        <w:t xml:space="preserve"> </w:t>
      </w:r>
      <w:proofErr w:type="spellStart"/>
      <w:r w:rsidRPr="00520B75">
        <w:rPr>
          <w:lang w:val="en-GB"/>
        </w:rPr>
        <w:t>връзка</w:t>
      </w:r>
      <w:proofErr w:type="spellEnd"/>
      <w:r w:rsidRPr="00520B75">
        <w:rPr>
          <w:lang w:val="en-GB"/>
        </w:rPr>
        <w:t xml:space="preserve"> и </w:t>
      </w:r>
      <w:proofErr w:type="spellStart"/>
      <w:r w:rsidRPr="00520B75">
        <w:rPr>
          <w:lang w:val="en-GB"/>
        </w:rPr>
        <w:t>управление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риска</w:t>
      </w:r>
      <w:proofErr w:type="spellEnd"/>
      <w:r w:rsidRPr="00520B75">
        <w:rPr>
          <w:lang w:val="en-GB"/>
        </w:rPr>
        <w:t>.</w:t>
      </w:r>
    </w:p>
    <w:p w14:paraId="0597916E" w14:textId="77777777" w:rsidR="00520B75" w:rsidRPr="00520B75" w:rsidRDefault="00520B75" w:rsidP="00520B75">
      <w:pPr>
        <w:spacing w:line="360" w:lineRule="auto"/>
        <w:ind w:firstLine="709"/>
        <w:jc w:val="both"/>
        <w:rPr>
          <w:lang w:val="en-GB"/>
        </w:rPr>
      </w:pPr>
      <w:proofErr w:type="spellStart"/>
      <w:r w:rsidRPr="00520B75">
        <w:rPr>
          <w:lang w:val="en-GB"/>
        </w:rPr>
        <w:t>Петата</w:t>
      </w:r>
      <w:proofErr w:type="spellEnd"/>
      <w:r w:rsidRPr="00520B75">
        <w:rPr>
          <w:lang w:val="en-GB"/>
        </w:rPr>
        <w:t xml:space="preserve"> </w:t>
      </w:r>
      <w:proofErr w:type="spellStart"/>
      <w:r w:rsidRPr="00520B75">
        <w:rPr>
          <w:lang w:val="en-GB"/>
        </w:rPr>
        <w:t>задача</w:t>
      </w:r>
      <w:proofErr w:type="spellEnd"/>
      <w:r w:rsidRPr="00520B75">
        <w:rPr>
          <w:lang w:val="en-GB"/>
        </w:rPr>
        <w:t xml:space="preserve"> е </w:t>
      </w:r>
      <w:proofErr w:type="spellStart"/>
      <w:r w:rsidRPr="00520B75">
        <w:rPr>
          <w:lang w:val="en-GB"/>
        </w:rPr>
        <w:t>свързана</w:t>
      </w:r>
      <w:proofErr w:type="spellEnd"/>
      <w:r w:rsidRPr="00520B75">
        <w:rPr>
          <w:lang w:val="en-GB"/>
        </w:rPr>
        <w:t xml:space="preserve"> с </w:t>
      </w:r>
      <w:proofErr w:type="spellStart"/>
      <w:r w:rsidRPr="00520B75">
        <w:rPr>
          <w:lang w:val="en-GB"/>
        </w:rPr>
        <w:t>анализ</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постигнатите</w:t>
      </w:r>
      <w:proofErr w:type="spellEnd"/>
      <w:r w:rsidRPr="00520B75">
        <w:rPr>
          <w:lang w:val="en-GB"/>
        </w:rPr>
        <w:t xml:space="preserve"> </w:t>
      </w:r>
      <w:proofErr w:type="spellStart"/>
      <w:r w:rsidRPr="00520B75">
        <w:rPr>
          <w:lang w:val="en-GB"/>
        </w:rPr>
        <w:t>резултати</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в </w:t>
      </w:r>
      <w:proofErr w:type="spellStart"/>
      <w:r w:rsidRPr="00520B75">
        <w:rPr>
          <w:lang w:val="en-GB"/>
        </w:rPr>
        <w:t>количествено</w:t>
      </w:r>
      <w:proofErr w:type="spellEnd"/>
      <w:r w:rsidRPr="00520B75">
        <w:rPr>
          <w:lang w:val="en-GB"/>
        </w:rPr>
        <w:t xml:space="preserve"> и </w:t>
      </w:r>
      <w:proofErr w:type="spellStart"/>
      <w:r w:rsidRPr="00520B75">
        <w:rPr>
          <w:lang w:val="en-GB"/>
        </w:rPr>
        <w:t>качествено</w:t>
      </w:r>
      <w:proofErr w:type="spellEnd"/>
      <w:r w:rsidRPr="00520B75">
        <w:rPr>
          <w:lang w:val="en-GB"/>
        </w:rPr>
        <w:t xml:space="preserve"> </w:t>
      </w:r>
      <w:proofErr w:type="spellStart"/>
      <w:r w:rsidRPr="00520B75">
        <w:rPr>
          <w:lang w:val="en-GB"/>
        </w:rPr>
        <w:t>отношение</w:t>
      </w:r>
      <w:proofErr w:type="spellEnd"/>
      <w:r w:rsidRPr="00520B75">
        <w:rPr>
          <w:lang w:val="en-GB"/>
        </w:rPr>
        <w:t xml:space="preserve"> – </w:t>
      </w:r>
      <w:proofErr w:type="spellStart"/>
      <w:r w:rsidRPr="00520B75">
        <w:rPr>
          <w:lang w:val="en-GB"/>
        </w:rPr>
        <w:t>както</w:t>
      </w:r>
      <w:proofErr w:type="spellEnd"/>
      <w:r w:rsidRPr="00520B75">
        <w:rPr>
          <w:lang w:val="en-GB"/>
        </w:rPr>
        <w:t xml:space="preserve"> </w:t>
      </w:r>
      <w:proofErr w:type="spellStart"/>
      <w:r w:rsidRPr="00520B75">
        <w:rPr>
          <w:lang w:val="en-GB"/>
        </w:rPr>
        <w:t>по</w:t>
      </w:r>
      <w:proofErr w:type="spellEnd"/>
      <w:r w:rsidRPr="00520B75">
        <w:rPr>
          <w:lang w:val="en-GB"/>
        </w:rPr>
        <w:t xml:space="preserve"> </w:t>
      </w:r>
      <w:proofErr w:type="spellStart"/>
      <w:r w:rsidRPr="00520B75">
        <w:rPr>
          <w:lang w:val="en-GB"/>
        </w:rPr>
        <w:t>отношение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обхванатата</w:t>
      </w:r>
      <w:proofErr w:type="spellEnd"/>
      <w:r w:rsidRPr="00520B75">
        <w:rPr>
          <w:lang w:val="en-GB"/>
        </w:rPr>
        <w:t xml:space="preserve"> </w:t>
      </w:r>
      <w:proofErr w:type="spellStart"/>
      <w:r w:rsidRPr="00520B75">
        <w:rPr>
          <w:lang w:val="en-GB"/>
        </w:rPr>
        <w:t>целева</w:t>
      </w:r>
      <w:proofErr w:type="spellEnd"/>
      <w:r w:rsidRPr="00520B75">
        <w:rPr>
          <w:lang w:val="en-GB"/>
        </w:rPr>
        <w:t xml:space="preserve"> </w:t>
      </w:r>
      <w:proofErr w:type="spellStart"/>
      <w:r w:rsidRPr="00520B75">
        <w:rPr>
          <w:lang w:val="en-GB"/>
        </w:rPr>
        <w:t>група</w:t>
      </w:r>
      <w:proofErr w:type="spellEnd"/>
      <w:r w:rsidRPr="00520B75">
        <w:rPr>
          <w:lang w:val="en-GB"/>
        </w:rPr>
        <w:t xml:space="preserve">, </w:t>
      </w:r>
      <w:proofErr w:type="spellStart"/>
      <w:r w:rsidRPr="00520B75">
        <w:rPr>
          <w:lang w:val="en-GB"/>
        </w:rPr>
        <w:t>така</w:t>
      </w:r>
      <w:proofErr w:type="spellEnd"/>
      <w:r w:rsidRPr="00520B75">
        <w:rPr>
          <w:lang w:val="en-GB"/>
        </w:rPr>
        <w:t xml:space="preserve"> и </w:t>
      </w:r>
      <w:proofErr w:type="spellStart"/>
      <w:r w:rsidRPr="00520B75">
        <w:rPr>
          <w:lang w:val="en-GB"/>
        </w:rPr>
        <w:t>спрямо</w:t>
      </w:r>
      <w:proofErr w:type="spellEnd"/>
      <w:r w:rsidRPr="00520B75">
        <w:rPr>
          <w:lang w:val="en-GB"/>
        </w:rPr>
        <w:t xml:space="preserve"> </w:t>
      </w:r>
      <w:proofErr w:type="spellStart"/>
      <w:r w:rsidRPr="00520B75">
        <w:rPr>
          <w:lang w:val="en-GB"/>
        </w:rPr>
        <w:t>въздействието</w:t>
      </w:r>
      <w:proofErr w:type="spellEnd"/>
      <w:r w:rsidRPr="00520B75">
        <w:rPr>
          <w:lang w:val="en-GB"/>
        </w:rPr>
        <w:t xml:space="preserve"> </w:t>
      </w:r>
      <w:proofErr w:type="spellStart"/>
      <w:r w:rsidRPr="00520B75">
        <w:rPr>
          <w:lang w:val="en-GB"/>
        </w:rPr>
        <w:t>върху</w:t>
      </w:r>
      <w:proofErr w:type="spellEnd"/>
      <w:r w:rsidRPr="00520B75">
        <w:rPr>
          <w:lang w:val="en-GB"/>
        </w:rPr>
        <w:t xml:space="preserve"> </w:t>
      </w:r>
      <w:proofErr w:type="spellStart"/>
      <w:r w:rsidRPr="00520B75">
        <w:rPr>
          <w:lang w:val="en-GB"/>
        </w:rPr>
        <w:t>социалното</w:t>
      </w:r>
      <w:proofErr w:type="spellEnd"/>
      <w:r w:rsidRPr="00520B75">
        <w:rPr>
          <w:lang w:val="en-GB"/>
        </w:rPr>
        <w:t xml:space="preserve"> </w:t>
      </w:r>
      <w:proofErr w:type="spellStart"/>
      <w:r w:rsidRPr="00520B75">
        <w:rPr>
          <w:lang w:val="en-GB"/>
        </w:rPr>
        <w:t>включване</w:t>
      </w:r>
      <w:proofErr w:type="spellEnd"/>
      <w:r w:rsidRPr="00520B75">
        <w:rPr>
          <w:lang w:val="en-GB"/>
        </w:rPr>
        <w:t xml:space="preserve">, </w:t>
      </w:r>
      <w:proofErr w:type="spellStart"/>
      <w:r w:rsidRPr="00520B75">
        <w:rPr>
          <w:lang w:val="en-GB"/>
        </w:rPr>
        <w:t>независимия</w:t>
      </w:r>
      <w:proofErr w:type="spellEnd"/>
      <w:r w:rsidRPr="00520B75">
        <w:rPr>
          <w:lang w:val="en-GB"/>
        </w:rPr>
        <w:t xml:space="preserve"> </w:t>
      </w:r>
      <w:proofErr w:type="spellStart"/>
      <w:r w:rsidRPr="00520B75">
        <w:rPr>
          <w:lang w:val="en-GB"/>
        </w:rPr>
        <w:t>живот</w:t>
      </w:r>
      <w:proofErr w:type="spellEnd"/>
      <w:r w:rsidRPr="00520B75">
        <w:rPr>
          <w:lang w:val="en-GB"/>
        </w:rPr>
        <w:t xml:space="preserve"> и </w:t>
      </w:r>
      <w:proofErr w:type="spellStart"/>
      <w:r w:rsidRPr="00520B75">
        <w:rPr>
          <w:lang w:val="en-GB"/>
        </w:rPr>
        <w:t>качеството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живот</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потребителите</w:t>
      </w:r>
      <w:proofErr w:type="spellEnd"/>
      <w:r w:rsidRPr="00520B75">
        <w:rPr>
          <w:lang w:val="en-GB"/>
        </w:rPr>
        <w:t>.</w:t>
      </w:r>
    </w:p>
    <w:p w14:paraId="22B2CC2E" w14:textId="77777777" w:rsidR="00520B75" w:rsidRPr="00520B75" w:rsidRDefault="00520B75" w:rsidP="00520B75">
      <w:pPr>
        <w:spacing w:line="360" w:lineRule="auto"/>
        <w:ind w:firstLine="709"/>
        <w:jc w:val="both"/>
        <w:rPr>
          <w:lang w:val="en-GB"/>
        </w:rPr>
      </w:pPr>
      <w:proofErr w:type="spellStart"/>
      <w:r w:rsidRPr="00520B75">
        <w:rPr>
          <w:lang w:val="en-GB"/>
        </w:rPr>
        <w:t>На</w:t>
      </w:r>
      <w:proofErr w:type="spellEnd"/>
      <w:r w:rsidRPr="00520B75">
        <w:rPr>
          <w:lang w:val="en-GB"/>
        </w:rPr>
        <w:t xml:space="preserve"> </w:t>
      </w:r>
      <w:proofErr w:type="spellStart"/>
      <w:r w:rsidRPr="00520B75">
        <w:rPr>
          <w:lang w:val="en-GB"/>
        </w:rPr>
        <w:t>последно</w:t>
      </w:r>
      <w:proofErr w:type="spellEnd"/>
      <w:r w:rsidRPr="00520B75">
        <w:rPr>
          <w:lang w:val="en-GB"/>
        </w:rPr>
        <w:t xml:space="preserve"> </w:t>
      </w:r>
      <w:proofErr w:type="spellStart"/>
      <w:r w:rsidRPr="00520B75">
        <w:rPr>
          <w:lang w:val="en-GB"/>
        </w:rPr>
        <w:t>място</w:t>
      </w:r>
      <w:proofErr w:type="spellEnd"/>
      <w:r w:rsidRPr="00520B75">
        <w:rPr>
          <w:lang w:val="en-GB"/>
        </w:rPr>
        <w:t xml:space="preserve">, </w:t>
      </w:r>
      <w:proofErr w:type="spellStart"/>
      <w:r w:rsidRPr="00520B75">
        <w:rPr>
          <w:lang w:val="en-GB"/>
        </w:rPr>
        <w:t>чрез</w:t>
      </w:r>
      <w:proofErr w:type="spellEnd"/>
      <w:r w:rsidRPr="00520B75">
        <w:rPr>
          <w:lang w:val="en-GB"/>
        </w:rPr>
        <w:t xml:space="preserve"> </w:t>
      </w:r>
      <w:proofErr w:type="spellStart"/>
      <w:r w:rsidRPr="00520B75">
        <w:rPr>
          <w:lang w:val="en-GB"/>
        </w:rPr>
        <w:t>обобщен</w:t>
      </w:r>
      <w:proofErr w:type="spellEnd"/>
      <w:r w:rsidRPr="00520B75">
        <w:rPr>
          <w:lang w:val="en-GB"/>
        </w:rPr>
        <w:t xml:space="preserve"> SWOT </w:t>
      </w:r>
      <w:proofErr w:type="spellStart"/>
      <w:r w:rsidRPr="00520B75">
        <w:rPr>
          <w:lang w:val="en-GB"/>
        </w:rPr>
        <w:t>анализ</w:t>
      </w:r>
      <w:proofErr w:type="spellEnd"/>
      <w:r w:rsidRPr="00520B75">
        <w:rPr>
          <w:lang w:val="en-GB"/>
        </w:rPr>
        <w:t xml:space="preserve"> и </w:t>
      </w:r>
      <w:proofErr w:type="spellStart"/>
      <w:r w:rsidRPr="00520B75">
        <w:rPr>
          <w:lang w:val="en-GB"/>
        </w:rPr>
        <w:t>критична</w:t>
      </w:r>
      <w:proofErr w:type="spellEnd"/>
      <w:r w:rsidRPr="00520B75">
        <w:rPr>
          <w:lang w:val="en-GB"/>
        </w:rPr>
        <w:t xml:space="preserve"> </w:t>
      </w:r>
      <w:proofErr w:type="spellStart"/>
      <w:r w:rsidRPr="00520B75">
        <w:rPr>
          <w:lang w:val="en-GB"/>
        </w:rPr>
        <w:t>интерпретация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събраните</w:t>
      </w:r>
      <w:proofErr w:type="spellEnd"/>
      <w:r w:rsidRPr="00520B75">
        <w:rPr>
          <w:lang w:val="en-GB"/>
        </w:rPr>
        <w:t xml:space="preserve"> </w:t>
      </w:r>
      <w:proofErr w:type="spellStart"/>
      <w:r w:rsidRPr="00520B75">
        <w:rPr>
          <w:lang w:val="en-GB"/>
        </w:rPr>
        <w:t>данни</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формулират</w:t>
      </w:r>
      <w:proofErr w:type="spellEnd"/>
      <w:r w:rsidRPr="00520B75">
        <w:rPr>
          <w:lang w:val="en-GB"/>
        </w:rPr>
        <w:t xml:space="preserve"> </w:t>
      </w:r>
      <w:proofErr w:type="spellStart"/>
      <w:r w:rsidRPr="00520B75">
        <w:rPr>
          <w:lang w:val="en-GB"/>
        </w:rPr>
        <w:t>обосновани</w:t>
      </w:r>
      <w:proofErr w:type="spellEnd"/>
      <w:r w:rsidRPr="00520B75">
        <w:rPr>
          <w:lang w:val="en-GB"/>
        </w:rPr>
        <w:t xml:space="preserve"> </w:t>
      </w:r>
      <w:proofErr w:type="spellStart"/>
      <w:r w:rsidRPr="00520B75">
        <w:rPr>
          <w:lang w:val="en-GB"/>
        </w:rPr>
        <w:t>препоръки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подобряване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управленските</w:t>
      </w:r>
      <w:proofErr w:type="spellEnd"/>
      <w:r w:rsidRPr="00520B75">
        <w:rPr>
          <w:lang w:val="en-GB"/>
        </w:rPr>
        <w:t xml:space="preserve"> </w:t>
      </w:r>
      <w:proofErr w:type="spellStart"/>
      <w:r w:rsidRPr="00520B75">
        <w:rPr>
          <w:lang w:val="en-GB"/>
        </w:rPr>
        <w:t>практики</w:t>
      </w:r>
      <w:proofErr w:type="spellEnd"/>
      <w:r w:rsidRPr="00520B75">
        <w:rPr>
          <w:lang w:val="en-GB"/>
        </w:rPr>
        <w:t xml:space="preserve"> и </w:t>
      </w:r>
      <w:proofErr w:type="spellStart"/>
      <w:r w:rsidRPr="00520B75">
        <w:rPr>
          <w:lang w:val="en-GB"/>
        </w:rPr>
        <w:t>устойчивостта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подобни</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проекти</w:t>
      </w:r>
      <w:proofErr w:type="spellEnd"/>
      <w:r w:rsidRPr="00520B75">
        <w:rPr>
          <w:lang w:val="en-GB"/>
        </w:rPr>
        <w:t xml:space="preserve"> в </w:t>
      </w:r>
      <w:proofErr w:type="spellStart"/>
      <w:r w:rsidRPr="00520B75">
        <w:rPr>
          <w:lang w:val="en-GB"/>
        </w:rPr>
        <w:t>бъдеще</w:t>
      </w:r>
      <w:proofErr w:type="spellEnd"/>
      <w:r w:rsidRPr="00520B75">
        <w:rPr>
          <w:lang w:val="en-GB"/>
        </w:rPr>
        <w:t>.</w:t>
      </w:r>
    </w:p>
    <w:p w14:paraId="54DD98D8" w14:textId="77777777" w:rsidR="00520B75" w:rsidRPr="00520B75" w:rsidRDefault="00520B75" w:rsidP="00520B75">
      <w:pPr>
        <w:spacing w:line="360" w:lineRule="auto"/>
        <w:ind w:firstLine="709"/>
        <w:jc w:val="both"/>
        <w:rPr>
          <w:lang w:val="en-GB"/>
        </w:rPr>
      </w:pPr>
      <w:proofErr w:type="spellStart"/>
      <w:r w:rsidRPr="00520B75">
        <w:rPr>
          <w:lang w:val="en-GB"/>
        </w:rPr>
        <w:t>Изследването</w:t>
      </w:r>
      <w:proofErr w:type="spellEnd"/>
      <w:r w:rsidRPr="00520B75">
        <w:rPr>
          <w:lang w:val="en-GB"/>
        </w:rPr>
        <w:t xml:space="preserve"> </w:t>
      </w:r>
      <w:proofErr w:type="spellStart"/>
      <w:r w:rsidRPr="00520B75">
        <w:rPr>
          <w:lang w:val="en-GB"/>
        </w:rPr>
        <w:t>аргументира</w:t>
      </w:r>
      <w:proofErr w:type="spellEnd"/>
      <w:r w:rsidRPr="00520B75">
        <w:rPr>
          <w:lang w:val="en-GB"/>
        </w:rPr>
        <w:t xml:space="preserve"> </w:t>
      </w:r>
      <w:proofErr w:type="spellStart"/>
      <w:r w:rsidRPr="00520B75">
        <w:rPr>
          <w:lang w:val="en-GB"/>
        </w:rPr>
        <w:t>тезата</w:t>
      </w:r>
      <w:proofErr w:type="spellEnd"/>
      <w:r w:rsidRPr="00520B75">
        <w:rPr>
          <w:lang w:val="en-GB"/>
        </w:rPr>
        <w:t xml:space="preserve">, </w:t>
      </w:r>
      <w:proofErr w:type="spellStart"/>
      <w:r w:rsidRPr="00520B75">
        <w:rPr>
          <w:lang w:val="en-GB"/>
        </w:rPr>
        <w:t>че</w:t>
      </w:r>
      <w:proofErr w:type="spellEnd"/>
      <w:r w:rsidRPr="00520B75">
        <w:rPr>
          <w:lang w:val="en-GB"/>
        </w:rPr>
        <w:t xml:space="preserve"> </w:t>
      </w:r>
      <w:proofErr w:type="spellStart"/>
      <w:r w:rsidRPr="00520B75">
        <w:rPr>
          <w:lang w:val="en-GB"/>
        </w:rPr>
        <w:t>проект</w:t>
      </w:r>
      <w:proofErr w:type="spellEnd"/>
      <w:r w:rsidRPr="00520B75">
        <w:rPr>
          <w:lang w:val="en-GB"/>
        </w:rPr>
        <w:t xml:space="preserve"> № BG05М9OP001-2.103-0047-С01 „</w:t>
      </w:r>
      <w:proofErr w:type="spellStart"/>
      <w:r w:rsidRPr="00520B75">
        <w:rPr>
          <w:lang w:val="en-GB"/>
        </w:rPr>
        <w:t>Патронажна</w:t>
      </w:r>
      <w:proofErr w:type="spellEnd"/>
      <w:r w:rsidRPr="00520B75">
        <w:rPr>
          <w:lang w:val="en-GB"/>
        </w:rPr>
        <w:t xml:space="preserve"> </w:t>
      </w:r>
      <w:proofErr w:type="spellStart"/>
      <w:r w:rsidRPr="00520B75">
        <w:rPr>
          <w:lang w:val="en-GB"/>
        </w:rPr>
        <w:t>грижа</w:t>
      </w:r>
      <w:proofErr w:type="spellEnd"/>
      <w:r w:rsidRPr="00520B75">
        <w:rPr>
          <w:lang w:val="en-GB"/>
        </w:rPr>
        <w:t xml:space="preserve"> в </w:t>
      </w:r>
      <w:proofErr w:type="spellStart"/>
      <w:r w:rsidRPr="00520B75">
        <w:rPr>
          <w:lang w:val="en-GB"/>
        </w:rPr>
        <w:t>Община</w:t>
      </w:r>
      <w:proofErr w:type="spellEnd"/>
      <w:r w:rsidRPr="00520B75">
        <w:rPr>
          <w:lang w:val="en-GB"/>
        </w:rPr>
        <w:t xml:space="preserve"> </w:t>
      </w:r>
      <w:proofErr w:type="spellStart"/>
      <w:r w:rsidRPr="00520B75">
        <w:rPr>
          <w:lang w:val="en-GB"/>
        </w:rPr>
        <w:t>Кюстендил</w:t>
      </w:r>
      <w:proofErr w:type="spellEnd"/>
      <w:r w:rsidRPr="00520B75">
        <w:rPr>
          <w:lang w:val="en-GB"/>
        </w:rPr>
        <w:t xml:space="preserve">“, </w:t>
      </w:r>
      <w:proofErr w:type="spellStart"/>
      <w:r w:rsidRPr="00520B75">
        <w:rPr>
          <w:lang w:val="en-GB"/>
        </w:rPr>
        <w:t>реализиран</w:t>
      </w:r>
      <w:proofErr w:type="spellEnd"/>
      <w:r w:rsidRPr="00520B75">
        <w:rPr>
          <w:lang w:val="en-GB"/>
        </w:rPr>
        <w:t xml:space="preserve"> </w:t>
      </w:r>
      <w:proofErr w:type="spellStart"/>
      <w:r w:rsidRPr="00520B75">
        <w:rPr>
          <w:lang w:val="en-GB"/>
        </w:rPr>
        <w:t>по</w:t>
      </w:r>
      <w:proofErr w:type="spellEnd"/>
      <w:r w:rsidRPr="00520B75">
        <w:rPr>
          <w:lang w:val="en-GB"/>
        </w:rPr>
        <w:t xml:space="preserve"> </w:t>
      </w:r>
      <w:proofErr w:type="spellStart"/>
      <w:r w:rsidRPr="00520B75">
        <w:rPr>
          <w:lang w:val="en-GB"/>
        </w:rPr>
        <w:t>процедура</w:t>
      </w:r>
      <w:proofErr w:type="spellEnd"/>
      <w:r w:rsidRPr="00520B75">
        <w:rPr>
          <w:lang w:val="en-GB"/>
        </w:rPr>
        <w:t xml:space="preserve"> BG05М9OP001-2.103 „</w:t>
      </w:r>
      <w:proofErr w:type="spellStart"/>
      <w:r w:rsidRPr="00520B75">
        <w:rPr>
          <w:lang w:val="en-GB"/>
        </w:rPr>
        <w:t>Патронажна</w:t>
      </w:r>
      <w:proofErr w:type="spellEnd"/>
      <w:r w:rsidRPr="00520B75">
        <w:rPr>
          <w:lang w:val="en-GB"/>
        </w:rPr>
        <w:t xml:space="preserve"> </w:t>
      </w:r>
      <w:proofErr w:type="spellStart"/>
      <w:r w:rsidRPr="00520B75">
        <w:rPr>
          <w:lang w:val="en-GB"/>
        </w:rPr>
        <w:t>грижа</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възрастни</w:t>
      </w:r>
      <w:proofErr w:type="spellEnd"/>
      <w:r w:rsidRPr="00520B75">
        <w:rPr>
          <w:lang w:val="en-GB"/>
        </w:rPr>
        <w:t xml:space="preserve"> </w:t>
      </w:r>
      <w:proofErr w:type="spellStart"/>
      <w:r w:rsidRPr="00520B75">
        <w:rPr>
          <w:lang w:val="en-GB"/>
        </w:rPr>
        <w:t>хора</w:t>
      </w:r>
      <w:proofErr w:type="spellEnd"/>
      <w:r w:rsidRPr="00520B75">
        <w:rPr>
          <w:lang w:val="en-GB"/>
        </w:rPr>
        <w:t xml:space="preserve"> и </w:t>
      </w:r>
      <w:proofErr w:type="spellStart"/>
      <w:r w:rsidRPr="00520B75">
        <w:rPr>
          <w:lang w:val="en-GB"/>
        </w:rPr>
        <w:t>лица</w:t>
      </w:r>
      <w:proofErr w:type="spellEnd"/>
      <w:r w:rsidRPr="00520B75">
        <w:rPr>
          <w:lang w:val="en-GB"/>
        </w:rPr>
        <w:t xml:space="preserve"> с </w:t>
      </w:r>
      <w:proofErr w:type="spellStart"/>
      <w:r w:rsidRPr="00520B75">
        <w:rPr>
          <w:lang w:val="en-GB"/>
        </w:rPr>
        <w:t>увреждания</w:t>
      </w:r>
      <w:proofErr w:type="spellEnd"/>
      <w:r w:rsidRPr="00520B75">
        <w:rPr>
          <w:lang w:val="en-GB"/>
        </w:rPr>
        <w:t xml:space="preserve"> – </w:t>
      </w:r>
      <w:proofErr w:type="spellStart"/>
      <w:r w:rsidRPr="00520B75">
        <w:rPr>
          <w:lang w:val="en-GB"/>
        </w:rPr>
        <w:t>Компонент</w:t>
      </w:r>
      <w:proofErr w:type="spellEnd"/>
      <w:r w:rsidRPr="00520B75">
        <w:rPr>
          <w:lang w:val="en-GB"/>
        </w:rPr>
        <w:t xml:space="preserve"> 4“, </w:t>
      </w:r>
      <w:proofErr w:type="spellStart"/>
      <w:r w:rsidRPr="00520B75">
        <w:rPr>
          <w:lang w:val="en-GB"/>
        </w:rPr>
        <w:t>представлява</w:t>
      </w:r>
      <w:proofErr w:type="spellEnd"/>
      <w:r w:rsidRPr="00520B75">
        <w:rPr>
          <w:lang w:val="en-GB"/>
        </w:rPr>
        <w:t xml:space="preserve"> </w:t>
      </w:r>
      <w:proofErr w:type="spellStart"/>
      <w:r w:rsidRPr="00520B75">
        <w:rPr>
          <w:lang w:val="en-GB"/>
        </w:rPr>
        <w:t>ефективен</w:t>
      </w:r>
      <w:proofErr w:type="spellEnd"/>
      <w:r w:rsidRPr="00520B75">
        <w:rPr>
          <w:lang w:val="en-GB"/>
        </w:rPr>
        <w:t xml:space="preserve"> </w:t>
      </w:r>
      <w:proofErr w:type="spellStart"/>
      <w:r w:rsidRPr="00520B75">
        <w:rPr>
          <w:lang w:val="en-GB"/>
        </w:rPr>
        <w:t>модел</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предоставяне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интегрирани</w:t>
      </w:r>
      <w:proofErr w:type="spellEnd"/>
      <w:r w:rsidRPr="00520B75">
        <w:rPr>
          <w:lang w:val="en-GB"/>
        </w:rPr>
        <w:t xml:space="preserve"> </w:t>
      </w:r>
      <w:proofErr w:type="spellStart"/>
      <w:r w:rsidRPr="00520B75">
        <w:rPr>
          <w:lang w:val="en-GB"/>
        </w:rPr>
        <w:t>здравно-социални</w:t>
      </w:r>
      <w:proofErr w:type="spellEnd"/>
      <w:r w:rsidRPr="00520B75">
        <w:rPr>
          <w:lang w:val="en-GB"/>
        </w:rPr>
        <w:t xml:space="preserve"> </w:t>
      </w:r>
      <w:proofErr w:type="spellStart"/>
      <w:r w:rsidRPr="00520B75">
        <w:rPr>
          <w:lang w:val="en-GB"/>
        </w:rPr>
        <w:t>услуги</w:t>
      </w:r>
      <w:proofErr w:type="spellEnd"/>
      <w:r w:rsidRPr="00520B75">
        <w:rPr>
          <w:lang w:val="en-GB"/>
        </w:rPr>
        <w:t xml:space="preserve"> в </w:t>
      </w:r>
      <w:proofErr w:type="spellStart"/>
      <w:r w:rsidRPr="00520B75">
        <w:rPr>
          <w:lang w:val="en-GB"/>
        </w:rPr>
        <w:t>домашна</w:t>
      </w:r>
      <w:proofErr w:type="spellEnd"/>
      <w:r w:rsidRPr="00520B75">
        <w:rPr>
          <w:lang w:val="en-GB"/>
        </w:rPr>
        <w:t xml:space="preserve"> </w:t>
      </w:r>
      <w:proofErr w:type="spellStart"/>
      <w:r w:rsidRPr="00520B75">
        <w:rPr>
          <w:lang w:val="en-GB"/>
        </w:rPr>
        <w:t>среда</w:t>
      </w:r>
      <w:proofErr w:type="spellEnd"/>
      <w:r w:rsidRPr="00520B75">
        <w:rPr>
          <w:lang w:val="en-GB"/>
        </w:rPr>
        <w:t xml:space="preserve">, </w:t>
      </w:r>
      <w:proofErr w:type="spellStart"/>
      <w:r w:rsidRPr="00520B75">
        <w:rPr>
          <w:lang w:val="en-GB"/>
        </w:rPr>
        <w:t>който</w:t>
      </w:r>
      <w:proofErr w:type="spellEnd"/>
      <w:r w:rsidRPr="00520B75">
        <w:rPr>
          <w:lang w:val="en-GB"/>
        </w:rPr>
        <w:t xml:space="preserve"> в </w:t>
      </w:r>
      <w:proofErr w:type="spellStart"/>
      <w:r w:rsidRPr="00520B75">
        <w:rPr>
          <w:lang w:val="en-GB"/>
        </w:rPr>
        <w:t>значителна</w:t>
      </w:r>
      <w:proofErr w:type="spellEnd"/>
      <w:r w:rsidRPr="00520B75">
        <w:rPr>
          <w:lang w:val="en-GB"/>
        </w:rPr>
        <w:t xml:space="preserve"> </w:t>
      </w:r>
      <w:proofErr w:type="spellStart"/>
      <w:r w:rsidRPr="00520B75">
        <w:rPr>
          <w:lang w:val="en-GB"/>
        </w:rPr>
        <w:t>степен</w:t>
      </w:r>
      <w:proofErr w:type="spellEnd"/>
      <w:r w:rsidRPr="00520B75">
        <w:rPr>
          <w:lang w:val="en-GB"/>
        </w:rPr>
        <w:t xml:space="preserve"> </w:t>
      </w:r>
      <w:proofErr w:type="spellStart"/>
      <w:r w:rsidRPr="00520B75">
        <w:rPr>
          <w:lang w:val="en-GB"/>
        </w:rPr>
        <w:t>допринася</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подобряване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качеството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живот</w:t>
      </w:r>
      <w:proofErr w:type="spellEnd"/>
      <w:r w:rsidRPr="00520B75">
        <w:rPr>
          <w:lang w:val="en-GB"/>
        </w:rPr>
        <w:t xml:space="preserve">, </w:t>
      </w:r>
      <w:proofErr w:type="spellStart"/>
      <w:r w:rsidRPr="00520B75">
        <w:rPr>
          <w:lang w:val="en-GB"/>
        </w:rPr>
        <w:t>социалното</w:t>
      </w:r>
      <w:proofErr w:type="spellEnd"/>
      <w:r w:rsidRPr="00520B75">
        <w:rPr>
          <w:lang w:val="en-GB"/>
        </w:rPr>
        <w:t xml:space="preserve"> </w:t>
      </w:r>
      <w:proofErr w:type="spellStart"/>
      <w:r w:rsidRPr="00520B75">
        <w:rPr>
          <w:lang w:val="en-GB"/>
        </w:rPr>
        <w:t>включване</w:t>
      </w:r>
      <w:proofErr w:type="spellEnd"/>
      <w:r w:rsidRPr="00520B75">
        <w:rPr>
          <w:lang w:val="en-GB"/>
        </w:rPr>
        <w:t xml:space="preserve"> и </w:t>
      </w:r>
      <w:proofErr w:type="spellStart"/>
      <w:r w:rsidRPr="00520B75">
        <w:rPr>
          <w:lang w:val="en-GB"/>
        </w:rPr>
        <w:t>независимостта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уязвими</w:t>
      </w:r>
      <w:proofErr w:type="spellEnd"/>
      <w:r w:rsidRPr="00520B75">
        <w:rPr>
          <w:lang w:val="en-GB"/>
        </w:rPr>
        <w:t xml:space="preserve"> </w:t>
      </w:r>
      <w:proofErr w:type="spellStart"/>
      <w:r w:rsidRPr="00520B75">
        <w:rPr>
          <w:lang w:val="en-GB"/>
        </w:rPr>
        <w:t>групи</w:t>
      </w:r>
      <w:proofErr w:type="spellEnd"/>
      <w:r w:rsidRPr="00520B75">
        <w:rPr>
          <w:lang w:val="en-GB"/>
        </w:rPr>
        <w:t xml:space="preserve"> в </w:t>
      </w:r>
      <w:proofErr w:type="spellStart"/>
      <w:r w:rsidRPr="00520B75">
        <w:rPr>
          <w:lang w:val="en-GB"/>
        </w:rPr>
        <w:t>общността</w:t>
      </w:r>
      <w:proofErr w:type="spellEnd"/>
      <w:r w:rsidRPr="00520B75">
        <w:rPr>
          <w:lang w:val="en-GB"/>
        </w:rPr>
        <w:t xml:space="preserve">, </w:t>
      </w:r>
      <w:proofErr w:type="spellStart"/>
      <w:r w:rsidRPr="00520B75">
        <w:rPr>
          <w:lang w:val="en-GB"/>
        </w:rPr>
        <w:t>като</w:t>
      </w:r>
      <w:proofErr w:type="spellEnd"/>
      <w:r w:rsidRPr="00520B75">
        <w:rPr>
          <w:lang w:val="en-GB"/>
        </w:rPr>
        <w:t xml:space="preserve"> </w:t>
      </w:r>
      <w:proofErr w:type="spellStart"/>
      <w:r w:rsidRPr="00520B75">
        <w:rPr>
          <w:lang w:val="en-GB"/>
        </w:rPr>
        <w:t>същевременно</w:t>
      </w:r>
      <w:proofErr w:type="spellEnd"/>
      <w:r w:rsidRPr="00520B75">
        <w:rPr>
          <w:lang w:val="en-GB"/>
        </w:rPr>
        <w:t xml:space="preserve"> </w:t>
      </w:r>
      <w:proofErr w:type="spellStart"/>
      <w:r w:rsidRPr="00520B75">
        <w:rPr>
          <w:lang w:val="en-GB"/>
        </w:rPr>
        <w:t>разкрива</w:t>
      </w:r>
      <w:proofErr w:type="spellEnd"/>
      <w:r w:rsidRPr="00520B75">
        <w:rPr>
          <w:lang w:val="en-GB"/>
        </w:rPr>
        <w:t xml:space="preserve"> </w:t>
      </w:r>
      <w:proofErr w:type="spellStart"/>
      <w:r w:rsidRPr="00520B75">
        <w:rPr>
          <w:lang w:val="en-GB"/>
        </w:rPr>
        <w:t>възможности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оптимизация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планирането</w:t>
      </w:r>
      <w:proofErr w:type="spellEnd"/>
      <w:r w:rsidRPr="00520B75">
        <w:rPr>
          <w:lang w:val="en-GB"/>
        </w:rPr>
        <w:t xml:space="preserve">, </w:t>
      </w:r>
      <w:proofErr w:type="spellStart"/>
      <w:r w:rsidRPr="00520B75">
        <w:rPr>
          <w:lang w:val="en-GB"/>
        </w:rPr>
        <w:t>контрола</w:t>
      </w:r>
      <w:proofErr w:type="spellEnd"/>
      <w:r w:rsidRPr="00520B75">
        <w:rPr>
          <w:lang w:val="en-GB"/>
        </w:rPr>
        <w:t xml:space="preserve"> и </w:t>
      </w:r>
      <w:proofErr w:type="spellStart"/>
      <w:r w:rsidRPr="00520B75">
        <w:rPr>
          <w:lang w:val="en-GB"/>
        </w:rPr>
        <w:t>устойчивостта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подобни</w:t>
      </w:r>
      <w:proofErr w:type="spellEnd"/>
      <w:r w:rsidRPr="00520B75">
        <w:rPr>
          <w:lang w:val="en-GB"/>
        </w:rPr>
        <w:t xml:space="preserve"> </w:t>
      </w:r>
      <w:proofErr w:type="spellStart"/>
      <w:r w:rsidRPr="00520B75">
        <w:rPr>
          <w:lang w:val="en-GB"/>
        </w:rPr>
        <w:t>интервенции</w:t>
      </w:r>
      <w:proofErr w:type="spellEnd"/>
      <w:r w:rsidRPr="00520B75">
        <w:rPr>
          <w:lang w:val="en-GB"/>
        </w:rPr>
        <w:t xml:space="preserve"> в </w:t>
      </w:r>
      <w:proofErr w:type="spellStart"/>
      <w:r w:rsidRPr="00520B75">
        <w:rPr>
          <w:lang w:val="en-GB"/>
        </w:rPr>
        <w:t>бъдеще</w:t>
      </w:r>
      <w:proofErr w:type="spellEnd"/>
      <w:r w:rsidRPr="00520B75">
        <w:rPr>
          <w:lang w:val="en-GB"/>
        </w:rPr>
        <w:t>.</w:t>
      </w:r>
    </w:p>
    <w:p w14:paraId="7ED13110" w14:textId="77777777" w:rsidR="00520B75" w:rsidRPr="00520B75" w:rsidRDefault="00520B75" w:rsidP="00520B75">
      <w:pPr>
        <w:spacing w:line="360" w:lineRule="auto"/>
        <w:ind w:firstLine="709"/>
        <w:jc w:val="both"/>
        <w:rPr>
          <w:lang w:val="en-GB"/>
        </w:rPr>
      </w:pPr>
      <w:proofErr w:type="spellStart"/>
      <w:r w:rsidRPr="00520B75">
        <w:rPr>
          <w:lang w:val="en-GB"/>
        </w:rPr>
        <w:t>Методологията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изследването</w:t>
      </w:r>
      <w:proofErr w:type="spellEnd"/>
      <w:r w:rsidRPr="00520B75">
        <w:rPr>
          <w:lang w:val="en-GB"/>
        </w:rPr>
        <w:t xml:space="preserve"> е </w:t>
      </w:r>
      <w:proofErr w:type="spellStart"/>
      <w:r w:rsidRPr="00520B75">
        <w:rPr>
          <w:lang w:val="en-GB"/>
        </w:rPr>
        <w:t>структурирана</w:t>
      </w:r>
      <w:proofErr w:type="spellEnd"/>
      <w:r w:rsidRPr="00520B75">
        <w:rPr>
          <w:lang w:val="en-GB"/>
        </w:rPr>
        <w:t xml:space="preserve"> </w:t>
      </w:r>
      <w:proofErr w:type="spellStart"/>
      <w:r w:rsidRPr="00520B75">
        <w:rPr>
          <w:lang w:val="en-GB"/>
        </w:rPr>
        <w:t>върху</w:t>
      </w:r>
      <w:proofErr w:type="spellEnd"/>
      <w:r w:rsidRPr="00520B75">
        <w:rPr>
          <w:lang w:val="en-GB"/>
        </w:rPr>
        <w:t xml:space="preserve"> </w:t>
      </w:r>
      <w:proofErr w:type="spellStart"/>
      <w:r w:rsidRPr="00520B75">
        <w:rPr>
          <w:lang w:val="en-GB"/>
        </w:rPr>
        <w:t>прилагането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комплексен</w:t>
      </w:r>
      <w:proofErr w:type="spellEnd"/>
      <w:r w:rsidRPr="00520B75">
        <w:rPr>
          <w:lang w:val="en-GB"/>
        </w:rPr>
        <w:t xml:space="preserve"> </w:t>
      </w:r>
      <w:proofErr w:type="spellStart"/>
      <w:r w:rsidRPr="00520B75">
        <w:rPr>
          <w:lang w:val="en-GB"/>
        </w:rPr>
        <w:t>качествен</w:t>
      </w:r>
      <w:proofErr w:type="spellEnd"/>
      <w:r w:rsidRPr="00520B75">
        <w:rPr>
          <w:lang w:val="en-GB"/>
        </w:rPr>
        <w:t xml:space="preserve"> </w:t>
      </w:r>
      <w:proofErr w:type="spellStart"/>
      <w:r w:rsidRPr="00520B75">
        <w:rPr>
          <w:lang w:val="en-GB"/>
        </w:rPr>
        <w:t>анализ</w:t>
      </w:r>
      <w:proofErr w:type="spellEnd"/>
      <w:r w:rsidRPr="00520B75">
        <w:rPr>
          <w:lang w:val="en-GB"/>
        </w:rPr>
        <w:t xml:space="preserve">, </w:t>
      </w:r>
      <w:proofErr w:type="spellStart"/>
      <w:r w:rsidRPr="00520B75">
        <w:rPr>
          <w:lang w:val="en-GB"/>
        </w:rPr>
        <w:t>който</w:t>
      </w:r>
      <w:proofErr w:type="spellEnd"/>
      <w:r w:rsidRPr="00520B75">
        <w:rPr>
          <w:lang w:val="en-GB"/>
        </w:rPr>
        <w:t xml:space="preserve"> </w:t>
      </w:r>
      <w:proofErr w:type="spellStart"/>
      <w:r w:rsidRPr="00520B75">
        <w:rPr>
          <w:lang w:val="en-GB"/>
        </w:rPr>
        <w:t>съчетава</w:t>
      </w:r>
      <w:proofErr w:type="spellEnd"/>
      <w:r w:rsidRPr="00520B75">
        <w:rPr>
          <w:lang w:val="en-GB"/>
        </w:rPr>
        <w:t xml:space="preserve"> </w:t>
      </w:r>
      <w:proofErr w:type="spellStart"/>
      <w:r w:rsidRPr="00520B75">
        <w:rPr>
          <w:lang w:val="en-GB"/>
        </w:rPr>
        <w:t>емпиричен</w:t>
      </w:r>
      <w:proofErr w:type="spellEnd"/>
      <w:r w:rsidRPr="00520B75">
        <w:rPr>
          <w:lang w:val="en-GB"/>
        </w:rPr>
        <w:t xml:space="preserve">, </w:t>
      </w:r>
      <w:proofErr w:type="spellStart"/>
      <w:r w:rsidRPr="00520B75">
        <w:rPr>
          <w:lang w:val="en-GB"/>
        </w:rPr>
        <w:t>сравнителен</w:t>
      </w:r>
      <w:proofErr w:type="spellEnd"/>
      <w:r w:rsidRPr="00520B75">
        <w:rPr>
          <w:lang w:val="en-GB"/>
        </w:rPr>
        <w:t xml:space="preserve"> и </w:t>
      </w:r>
      <w:proofErr w:type="spellStart"/>
      <w:r w:rsidRPr="00520B75">
        <w:rPr>
          <w:lang w:val="en-GB"/>
        </w:rPr>
        <w:t>критичен</w:t>
      </w:r>
      <w:proofErr w:type="spellEnd"/>
      <w:r w:rsidRPr="00520B75">
        <w:rPr>
          <w:lang w:val="en-GB"/>
        </w:rPr>
        <w:t xml:space="preserve"> </w:t>
      </w:r>
      <w:proofErr w:type="spellStart"/>
      <w:r w:rsidRPr="00520B75">
        <w:rPr>
          <w:lang w:val="en-GB"/>
        </w:rPr>
        <w:t>подход</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първо</w:t>
      </w:r>
      <w:proofErr w:type="spellEnd"/>
      <w:r w:rsidRPr="00520B75">
        <w:rPr>
          <w:lang w:val="en-GB"/>
        </w:rPr>
        <w:t xml:space="preserve"> </w:t>
      </w:r>
      <w:proofErr w:type="spellStart"/>
      <w:r w:rsidRPr="00520B75">
        <w:rPr>
          <w:lang w:val="en-GB"/>
        </w:rPr>
        <w:t>място</w:t>
      </w:r>
      <w:proofErr w:type="spellEnd"/>
      <w:r w:rsidRPr="00520B75">
        <w:rPr>
          <w:lang w:val="en-GB"/>
        </w:rPr>
        <w:t xml:space="preserve"> е </w:t>
      </w:r>
      <w:proofErr w:type="spellStart"/>
      <w:r w:rsidRPr="00520B75">
        <w:rPr>
          <w:lang w:val="en-GB"/>
        </w:rPr>
        <w:t>извършен</w:t>
      </w:r>
      <w:proofErr w:type="spellEnd"/>
      <w:r w:rsidRPr="00520B75">
        <w:rPr>
          <w:lang w:val="en-GB"/>
        </w:rPr>
        <w:t xml:space="preserve"> </w:t>
      </w:r>
      <w:proofErr w:type="spellStart"/>
      <w:r w:rsidRPr="00520B75">
        <w:rPr>
          <w:lang w:val="en-GB"/>
        </w:rPr>
        <w:t>документален</w:t>
      </w:r>
      <w:proofErr w:type="spellEnd"/>
      <w:r w:rsidRPr="00520B75">
        <w:rPr>
          <w:lang w:val="en-GB"/>
        </w:rPr>
        <w:t xml:space="preserve"> </w:t>
      </w:r>
      <w:proofErr w:type="spellStart"/>
      <w:r w:rsidRPr="00520B75">
        <w:rPr>
          <w:lang w:val="en-GB"/>
        </w:rPr>
        <w:t>анализ</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официалната</w:t>
      </w:r>
      <w:proofErr w:type="spellEnd"/>
      <w:r w:rsidRPr="00520B75">
        <w:rPr>
          <w:lang w:val="en-GB"/>
        </w:rPr>
        <w:t xml:space="preserve"> </w:t>
      </w:r>
      <w:proofErr w:type="spellStart"/>
      <w:r w:rsidRPr="00520B75">
        <w:rPr>
          <w:lang w:val="en-GB"/>
        </w:rPr>
        <w:t>проектна</w:t>
      </w:r>
      <w:proofErr w:type="spellEnd"/>
      <w:r w:rsidRPr="00520B75">
        <w:rPr>
          <w:lang w:val="en-GB"/>
        </w:rPr>
        <w:t xml:space="preserve"> </w:t>
      </w:r>
      <w:proofErr w:type="spellStart"/>
      <w:r w:rsidRPr="00520B75">
        <w:rPr>
          <w:lang w:val="en-GB"/>
        </w:rPr>
        <w:t>документация</w:t>
      </w:r>
      <w:proofErr w:type="spellEnd"/>
      <w:r w:rsidRPr="00520B75">
        <w:rPr>
          <w:lang w:val="en-GB"/>
        </w:rPr>
        <w:t xml:space="preserve">, </w:t>
      </w:r>
      <w:proofErr w:type="spellStart"/>
      <w:r w:rsidRPr="00520B75">
        <w:rPr>
          <w:lang w:val="en-GB"/>
        </w:rPr>
        <w:t>публикувана</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Община</w:t>
      </w:r>
      <w:proofErr w:type="spellEnd"/>
      <w:r w:rsidRPr="00520B75">
        <w:rPr>
          <w:lang w:val="en-GB"/>
        </w:rPr>
        <w:t xml:space="preserve"> </w:t>
      </w:r>
      <w:proofErr w:type="spellStart"/>
      <w:r w:rsidRPr="00520B75">
        <w:rPr>
          <w:lang w:val="en-GB"/>
        </w:rPr>
        <w:t>Кюстендил</w:t>
      </w:r>
      <w:proofErr w:type="spellEnd"/>
      <w:r w:rsidRPr="00520B75">
        <w:rPr>
          <w:lang w:val="en-GB"/>
        </w:rPr>
        <w:t xml:space="preserve"> и </w:t>
      </w:r>
      <w:proofErr w:type="spellStart"/>
      <w:r w:rsidRPr="00520B75">
        <w:rPr>
          <w:lang w:val="en-GB"/>
        </w:rPr>
        <w:t>управляващите</w:t>
      </w:r>
      <w:proofErr w:type="spellEnd"/>
      <w:r w:rsidRPr="00520B75">
        <w:rPr>
          <w:lang w:val="en-GB"/>
        </w:rPr>
        <w:t xml:space="preserve"> </w:t>
      </w:r>
      <w:proofErr w:type="spellStart"/>
      <w:r w:rsidRPr="00520B75">
        <w:rPr>
          <w:lang w:val="en-GB"/>
        </w:rPr>
        <w:t>органи</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Оперативна</w:t>
      </w:r>
      <w:proofErr w:type="spellEnd"/>
      <w:r w:rsidRPr="00520B75">
        <w:rPr>
          <w:lang w:val="en-GB"/>
        </w:rPr>
        <w:t xml:space="preserve"> </w:t>
      </w:r>
      <w:proofErr w:type="spellStart"/>
      <w:r w:rsidRPr="00520B75">
        <w:rPr>
          <w:lang w:val="en-GB"/>
        </w:rPr>
        <w:t>програма</w:t>
      </w:r>
      <w:proofErr w:type="spellEnd"/>
      <w:r w:rsidRPr="00520B75">
        <w:rPr>
          <w:lang w:val="en-GB"/>
        </w:rPr>
        <w:t xml:space="preserve"> „</w:t>
      </w:r>
      <w:proofErr w:type="spellStart"/>
      <w:r w:rsidRPr="00520B75">
        <w:rPr>
          <w:lang w:val="en-GB"/>
        </w:rPr>
        <w:t>Развитие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човешките</w:t>
      </w:r>
      <w:proofErr w:type="spellEnd"/>
      <w:r w:rsidRPr="00520B75">
        <w:rPr>
          <w:lang w:val="en-GB"/>
        </w:rPr>
        <w:t xml:space="preserve"> </w:t>
      </w:r>
      <w:proofErr w:type="spellStart"/>
      <w:proofErr w:type="gramStart"/>
      <w:r w:rsidRPr="00520B75">
        <w:rPr>
          <w:lang w:val="en-GB"/>
        </w:rPr>
        <w:t>ресурси</w:t>
      </w:r>
      <w:proofErr w:type="spellEnd"/>
      <w:r w:rsidRPr="00520B75">
        <w:rPr>
          <w:lang w:val="en-GB"/>
        </w:rPr>
        <w:t>“</w:t>
      </w:r>
      <w:proofErr w:type="gramEnd"/>
      <w:r w:rsidRPr="00520B75">
        <w:rPr>
          <w:lang w:val="en-GB"/>
        </w:rPr>
        <w:t xml:space="preserve">, </w:t>
      </w:r>
      <w:proofErr w:type="spellStart"/>
      <w:r w:rsidRPr="00520B75">
        <w:rPr>
          <w:lang w:val="en-GB"/>
        </w:rPr>
        <w:t>включително</w:t>
      </w:r>
      <w:proofErr w:type="spellEnd"/>
      <w:r w:rsidRPr="00520B75">
        <w:rPr>
          <w:lang w:val="en-GB"/>
        </w:rPr>
        <w:t xml:space="preserve"> </w:t>
      </w:r>
      <w:proofErr w:type="spellStart"/>
      <w:r w:rsidRPr="00520B75">
        <w:rPr>
          <w:lang w:val="en-GB"/>
        </w:rPr>
        <w:t>договори</w:t>
      </w:r>
      <w:proofErr w:type="spellEnd"/>
      <w:r w:rsidRPr="00520B75">
        <w:rPr>
          <w:lang w:val="en-GB"/>
        </w:rPr>
        <w:t xml:space="preserve">, </w:t>
      </w:r>
      <w:proofErr w:type="spellStart"/>
      <w:r w:rsidRPr="00520B75">
        <w:rPr>
          <w:lang w:val="en-GB"/>
        </w:rPr>
        <w:t>отчети</w:t>
      </w:r>
      <w:proofErr w:type="spellEnd"/>
      <w:r w:rsidRPr="00520B75">
        <w:rPr>
          <w:lang w:val="en-GB"/>
        </w:rPr>
        <w:t xml:space="preserve">, </w:t>
      </w:r>
      <w:proofErr w:type="spellStart"/>
      <w:r w:rsidRPr="00520B75">
        <w:rPr>
          <w:lang w:val="en-GB"/>
        </w:rPr>
        <w:t>индикатори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изпълнение</w:t>
      </w:r>
      <w:proofErr w:type="spellEnd"/>
      <w:r w:rsidRPr="00520B75">
        <w:rPr>
          <w:lang w:val="en-GB"/>
        </w:rPr>
        <w:t xml:space="preserve">, </w:t>
      </w:r>
      <w:proofErr w:type="spellStart"/>
      <w:r w:rsidRPr="00520B75">
        <w:rPr>
          <w:lang w:val="en-GB"/>
        </w:rPr>
        <w:t>описания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дейности</w:t>
      </w:r>
      <w:proofErr w:type="spellEnd"/>
      <w:r w:rsidRPr="00520B75">
        <w:rPr>
          <w:lang w:val="en-GB"/>
        </w:rPr>
        <w:t xml:space="preserve"> и </w:t>
      </w:r>
      <w:proofErr w:type="spellStart"/>
      <w:r w:rsidRPr="00520B75">
        <w:rPr>
          <w:lang w:val="en-GB"/>
        </w:rPr>
        <w:t>обобщения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резултати</w:t>
      </w:r>
      <w:proofErr w:type="spellEnd"/>
      <w:r w:rsidRPr="00520B75">
        <w:rPr>
          <w:lang w:val="en-GB"/>
        </w:rPr>
        <w:t xml:space="preserve">. </w:t>
      </w:r>
      <w:proofErr w:type="spellStart"/>
      <w:r w:rsidRPr="00520B75">
        <w:rPr>
          <w:lang w:val="en-GB"/>
        </w:rPr>
        <w:t>Това</w:t>
      </w:r>
      <w:proofErr w:type="spellEnd"/>
      <w:r w:rsidRPr="00520B75">
        <w:rPr>
          <w:lang w:val="en-GB"/>
        </w:rPr>
        <w:t xml:space="preserve"> </w:t>
      </w:r>
      <w:proofErr w:type="spellStart"/>
      <w:r w:rsidRPr="00520B75">
        <w:rPr>
          <w:lang w:val="en-GB"/>
        </w:rPr>
        <w:t>дава</w:t>
      </w:r>
      <w:proofErr w:type="spellEnd"/>
      <w:r w:rsidRPr="00520B75">
        <w:rPr>
          <w:lang w:val="en-GB"/>
        </w:rPr>
        <w:t xml:space="preserve"> </w:t>
      </w:r>
      <w:proofErr w:type="spellStart"/>
      <w:r w:rsidRPr="00520B75">
        <w:rPr>
          <w:lang w:val="en-GB"/>
        </w:rPr>
        <w:t>възможност</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проследяване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всички</w:t>
      </w:r>
      <w:proofErr w:type="spellEnd"/>
      <w:r w:rsidRPr="00520B75">
        <w:rPr>
          <w:lang w:val="en-GB"/>
        </w:rPr>
        <w:t xml:space="preserve"> </w:t>
      </w:r>
      <w:proofErr w:type="spellStart"/>
      <w:r w:rsidRPr="00520B75">
        <w:rPr>
          <w:lang w:val="en-GB"/>
        </w:rPr>
        <w:t>фази</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жизнения</w:t>
      </w:r>
      <w:proofErr w:type="spellEnd"/>
      <w:r w:rsidRPr="00520B75">
        <w:rPr>
          <w:lang w:val="en-GB"/>
        </w:rPr>
        <w:t xml:space="preserve"> </w:t>
      </w:r>
      <w:proofErr w:type="spellStart"/>
      <w:r w:rsidRPr="00520B75">
        <w:rPr>
          <w:lang w:val="en-GB"/>
        </w:rPr>
        <w:t>цикъл</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 </w:t>
      </w:r>
      <w:proofErr w:type="spellStart"/>
      <w:r w:rsidRPr="00520B75">
        <w:rPr>
          <w:lang w:val="en-GB"/>
        </w:rPr>
        <w:t>иницииране</w:t>
      </w:r>
      <w:proofErr w:type="spellEnd"/>
      <w:r w:rsidRPr="00520B75">
        <w:rPr>
          <w:lang w:val="en-GB"/>
        </w:rPr>
        <w:t xml:space="preserve">, </w:t>
      </w:r>
      <w:proofErr w:type="spellStart"/>
      <w:r w:rsidRPr="00520B75">
        <w:rPr>
          <w:lang w:val="en-GB"/>
        </w:rPr>
        <w:t>концептуализация</w:t>
      </w:r>
      <w:proofErr w:type="spellEnd"/>
      <w:r w:rsidRPr="00520B75">
        <w:rPr>
          <w:lang w:val="en-GB"/>
        </w:rPr>
        <w:t xml:space="preserve">, </w:t>
      </w:r>
      <w:proofErr w:type="spellStart"/>
      <w:r w:rsidRPr="00520B75">
        <w:rPr>
          <w:lang w:val="en-GB"/>
        </w:rPr>
        <w:t>планиране</w:t>
      </w:r>
      <w:proofErr w:type="spellEnd"/>
      <w:r w:rsidRPr="00520B75">
        <w:rPr>
          <w:lang w:val="en-GB"/>
        </w:rPr>
        <w:t xml:space="preserve">, </w:t>
      </w:r>
      <w:proofErr w:type="spellStart"/>
      <w:r w:rsidRPr="00520B75">
        <w:rPr>
          <w:lang w:val="en-GB"/>
        </w:rPr>
        <w:t>реализация</w:t>
      </w:r>
      <w:proofErr w:type="spellEnd"/>
      <w:r w:rsidRPr="00520B75">
        <w:rPr>
          <w:lang w:val="en-GB"/>
        </w:rPr>
        <w:t xml:space="preserve">, </w:t>
      </w:r>
      <w:proofErr w:type="spellStart"/>
      <w:r w:rsidRPr="00520B75">
        <w:rPr>
          <w:lang w:val="en-GB"/>
        </w:rPr>
        <w:t>контрол</w:t>
      </w:r>
      <w:proofErr w:type="spellEnd"/>
      <w:r w:rsidRPr="00520B75">
        <w:rPr>
          <w:lang w:val="en-GB"/>
        </w:rPr>
        <w:t xml:space="preserve"> и </w:t>
      </w:r>
      <w:proofErr w:type="spellStart"/>
      <w:r w:rsidRPr="00520B75">
        <w:rPr>
          <w:lang w:val="en-GB"/>
        </w:rPr>
        <w:t>оценка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резултатите</w:t>
      </w:r>
      <w:proofErr w:type="spellEnd"/>
      <w:r w:rsidRPr="00520B75">
        <w:rPr>
          <w:lang w:val="en-GB"/>
        </w:rPr>
        <w:t>.</w:t>
      </w:r>
    </w:p>
    <w:p w14:paraId="3A542C0C" w14:textId="77777777" w:rsidR="00520B75" w:rsidRPr="00520B75" w:rsidRDefault="00520B75" w:rsidP="00520B75">
      <w:pPr>
        <w:spacing w:line="360" w:lineRule="auto"/>
        <w:ind w:firstLine="709"/>
        <w:jc w:val="both"/>
        <w:rPr>
          <w:lang w:val="en-GB"/>
        </w:rPr>
      </w:pPr>
      <w:r w:rsidRPr="00520B75">
        <w:rPr>
          <w:lang w:val="en-GB"/>
        </w:rPr>
        <w:lastRenderedPageBreak/>
        <w:t xml:space="preserve">Допълнително е </w:t>
      </w:r>
      <w:proofErr w:type="spellStart"/>
      <w:r w:rsidRPr="00520B75">
        <w:rPr>
          <w:lang w:val="en-GB"/>
        </w:rPr>
        <w:t>приложен</w:t>
      </w:r>
      <w:proofErr w:type="spellEnd"/>
      <w:r w:rsidRPr="00520B75">
        <w:rPr>
          <w:lang w:val="en-GB"/>
        </w:rPr>
        <w:t xml:space="preserve"> </w:t>
      </w:r>
      <w:proofErr w:type="spellStart"/>
      <w:r w:rsidRPr="00520B75">
        <w:rPr>
          <w:lang w:val="en-GB"/>
        </w:rPr>
        <w:t>сравнителен</w:t>
      </w:r>
      <w:proofErr w:type="spellEnd"/>
      <w:r w:rsidRPr="00520B75">
        <w:rPr>
          <w:lang w:val="en-GB"/>
        </w:rPr>
        <w:t xml:space="preserve"> </w:t>
      </w:r>
      <w:proofErr w:type="spellStart"/>
      <w:r w:rsidRPr="00520B75">
        <w:rPr>
          <w:lang w:val="en-GB"/>
        </w:rPr>
        <w:t>анализ</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основните</w:t>
      </w:r>
      <w:proofErr w:type="spellEnd"/>
      <w:r w:rsidRPr="00520B75">
        <w:rPr>
          <w:lang w:val="en-GB"/>
        </w:rPr>
        <w:t xml:space="preserve"> </w:t>
      </w:r>
      <w:proofErr w:type="spellStart"/>
      <w:r w:rsidRPr="00520B75">
        <w:rPr>
          <w:lang w:val="en-GB"/>
        </w:rPr>
        <w:t>компоненти</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с </w:t>
      </w:r>
      <w:proofErr w:type="spellStart"/>
      <w:r w:rsidRPr="00520B75">
        <w:rPr>
          <w:lang w:val="en-GB"/>
        </w:rPr>
        <w:t>ключови</w:t>
      </w:r>
      <w:proofErr w:type="spellEnd"/>
      <w:r w:rsidRPr="00520B75">
        <w:rPr>
          <w:lang w:val="en-GB"/>
        </w:rPr>
        <w:t xml:space="preserve"> </w:t>
      </w:r>
      <w:proofErr w:type="spellStart"/>
      <w:r w:rsidRPr="00520B75">
        <w:rPr>
          <w:lang w:val="en-GB"/>
        </w:rPr>
        <w:t>теоретични</w:t>
      </w:r>
      <w:proofErr w:type="spellEnd"/>
      <w:r w:rsidRPr="00520B75">
        <w:rPr>
          <w:lang w:val="en-GB"/>
        </w:rPr>
        <w:t xml:space="preserve"> </w:t>
      </w:r>
      <w:proofErr w:type="spellStart"/>
      <w:r w:rsidRPr="00520B75">
        <w:rPr>
          <w:lang w:val="en-GB"/>
        </w:rPr>
        <w:t>модели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управление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проекти</w:t>
      </w:r>
      <w:proofErr w:type="spellEnd"/>
      <w:r w:rsidRPr="00520B75">
        <w:rPr>
          <w:lang w:val="en-GB"/>
        </w:rPr>
        <w:t xml:space="preserve">, </w:t>
      </w:r>
      <w:proofErr w:type="spellStart"/>
      <w:r w:rsidRPr="00520B75">
        <w:rPr>
          <w:lang w:val="en-GB"/>
        </w:rPr>
        <w:t>описани</w:t>
      </w:r>
      <w:proofErr w:type="spellEnd"/>
      <w:r w:rsidRPr="00520B75">
        <w:rPr>
          <w:lang w:val="en-GB"/>
        </w:rPr>
        <w:t xml:space="preserve"> в </w:t>
      </w:r>
      <w:proofErr w:type="spellStart"/>
      <w:r w:rsidRPr="00520B75">
        <w:rPr>
          <w:lang w:val="en-GB"/>
        </w:rPr>
        <w:t>научната</w:t>
      </w:r>
      <w:proofErr w:type="spellEnd"/>
      <w:r w:rsidRPr="00520B75">
        <w:rPr>
          <w:lang w:val="en-GB"/>
        </w:rPr>
        <w:t xml:space="preserve"> </w:t>
      </w:r>
      <w:proofErr w:type="spellStart"/>
      <w:r w:rsidRPr="00520B75">
        <w:rPr>
          <w:lang w:val="en-GB"/>
        </w:rPr>
        <w:t>литература</w:t>
      </w:r>
      <w:proofErr w:type="spellEnd"/>
      <w:r w:rsidRPr="00520B75">
        <w:rPr>
          <w:lang w:val="en-GB"/>
        </w:rPr>
        <w:t xml:space="preserve"> (</w:t>
      </w:r>
      <w:proofErr w:type="spellStart"/>
      <w:r w:rsidRPr="00520B75">
        <w:rPr>
          <w:lang w:val="en-GB"/>
        </w:rPr>
        <w:t>вкл</w:t>
      </w:r>
      <w:proofErr w:type="spellEnd"/>
      <w:r w:rsidRPr="00520B75">
        <w:rPr>
          <w:lang w:val="en-GB"/>
        </w:rPr>
        <w:t xml:space="preserve">. </w:t>
      </w:r>
      <w:proofErr w:type="spellStart"/>
      <w:r w:rsidRPr="00520B75">
        <w:rPr>
          <w:lang w:val="en-GB"/>
        </w:rPr>
        <w:t>модели</w:t>
      </w:r>
      <w:proofErr w:type="spellEnd"/>
      <w:r w:rsidRPr="00520B75">
        <w:rPr>
          <w:lang w:val="en-GB"/>
        </w:rPr>
        <w:t xml:space="preserve"> </w:t>
      </w:r>
      <w:proofErr w:type="spellStart"/>
      <w:r w:rsidRPr="00520B75">
        <w:rPr>
          <w:lang w:val="en-GB"/>
        </w:rPr>
        <w:t>на</w:t>
      </w:r>
      <w:proofErr w:type="spellEnd"/>
      <w:r w:rsidRPr="00520B75">
        <w:rPr>
          <w:lang w:val="en-GB"/>
        </w:rPr>
        <w:t xml:space="preserve"> Cleland &amp; King, Weiss &amp; Wysocki, Michael &amp; Burton, </w:t>
      </w:r>
      <w:proofErr w:type="spellStart"/>
      <w:r w:rsidRPr="00520B75">
        <w:rPr>
          <w:lang w:val="en-GB"/>
        </w:rPr>
        <w:t>Маринова</w:t>
      </w:r>
      <w:proofErr w:type="spellEnd"/>
      <w:r w:rsidRPr="00520B75">
        <w:rPr>
          <w:lang w:val="en-GB"/>
        </w:rPr>
        <w:t xml:space="preserve"> и </w:t>
      </w:r>
      <w:proofErr w:type="spellStart"/>
      <w:r w:rsidRPr="00520B75">
        <w:rPr>
          <w:lang w:val="en-GB"/>
        </w:rPr>
        <w:t>др</w:t>
      </w:r>
      <w:proofErr w:type="spellEnd"/>
      <w:r w:rsidRPr="00520B75">
        <w:rPr>
          <w:lang w:val="en-GB"/>
        </w:rPr>
        <w:t xml:space="preserve">.). </w:t>
      </w:r>
      <w:proofErr w:type="spellStart"/>
      <w:r w:rsidRPr="00520B75">
        <w:rPr>
          <w:lang w:val="en-GB"/>
        </w:rPr>
        <w:t>Чрез</w:t>
      </w:r>
      <w:proofErr w:type="spellEnd"/>
      <w:r w:rsidRPr="00520B75">
        <w:rPr>
          <w:lang w:val="en-GB"/>
        </w:rPr>
        <w:t xml:space="preserve"> </w:t>
      </w:r>
      <w:proofErr w:type="spellStart"/>
      <w:r w:rsidRPr="00520B75">
        <w:rPr>
          <w:lang w:val="en-GB"/>
        </w:rPr>
        <w:t>този</w:t>
      </w:r>
      <w:proofErr w:type="spellEnd"/>
      <w:r w:rsidRPr="00520B75">
        <w:rPr>
          <w:lang w:val="en-GB"/>
        </w:rPr>
        <w:t xml:space="preserve"> </w:t>
      </w:r>
      <w:proofErr w:type="spellStart"/>
      <w:r w:rsidRPr="00520B75">
        <w:rPr>
          <w:lang w:val="en-GB"/>
        </w:rPr>
        <w:t>подход</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съпоставят</w:t>
      </w:r>
      <w:proofErr w:type="spellEnd"/>
      <w:r w:rsidRPr="00520B75">
        <w:rPr>
          <w:lang w:val="en-GB"/>
        </w:rPr>
        <w:t xml:space="preserve"> </w:t>
      </w:r>
      <w:proofErr w:type="spellStart"/>
      <w:r w:rsidRPr="00520B75">
        <w:rPr>
          <w:lang w:val="en-GB"/>
        </w:rPr>
        <w:t>заложените</w:t>
      </w:r>
      <w:proofErr w:type="spellEnd"/>
      <w:r w:rsidRPr="00520B75">
        <w:rPr>
          <w:lang w:val="en-GB"/>
        </w:rPr>
        <w:t xml:space="preserve"> и </w:t>
      </w:r>
      <w:proofErr w:type="spellStart"/>
      <w:r w:rsidRPr="00520B75">
        <w:rPr>
          <w:lang w:val="en-GB"/>
        </w:rPr>
        <w:t>постигнати</w:t>
      </w:r>
      <w:proofErr w:type="spellEnd"/>
      <w:r w:rsidRPr="00520B75">
        <w:rPr>
          <w:lang w:val="en-GB"/>
        </w:rPr>
        <w:t xml:space="preserve"> </w:t>
      </w:r>
      <w:proofErr w:type="spellStart"/>
      <w:r w:rsidRPr="00520B75">
        <w:rPr>
          <w:lang w:val="en-GB"/>
        </w:rPr>
        <w:t>резултати</w:t>
      </w:r>
      <w:proofErr w:type="spellEnd"/>
      <w:r w:rsidRPr="00520B75">
        <w:rPr>
          <w:lang w:val="en-GB"/>
        </w:rPr>
        <w:t xml:space="preserve"> </w:t>
      </w:r>
      <w:proofErr w:type="spellStart"/>
      <w:r w:rsidRPr="00520B75">
        <w:rPr>
          <w:lang w:val="en-GB"/>
        </w:rPr>
        <w:t>спрямо</w:t>
      </w:r>
      <w:proofErr w:type="spellEnd"/>
      <w:r w:rsidRPr="00520B75">
        <w:rPr>
          <w:lang w:val="en-GB"/>
        </w:rPr>
        <w:t xml:space="preserve"> </w:t>
      </w:r>
      <w:proofErr w:type="spellStart"/>
      <w:r w:rsidRPr="00520B75">
        <w:rPr>
          <w:lang w:val="en-GB"/>
        </w:rPr>
        <w:t>общоприетите</w:t>
      </w:r>
      <w:proofErr w:type="spellEnd"/>
      <w:r w:rsidRPr="00520B75">
        <w:rPr>
          <w:lang w:val="en-GB"/>
        </w:rPr>
        <w:t xml:space="preserve"> </w:t>
      </w:r>
      <w:proofErr w:type="spellStart"/>
      <w:r w:rsidRPr="00520B75">
        <w:rPr>
          <w:lang w:val="en-GB"/>
        </w:rPr>
        <w:t>критерии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ефективност</w:t>
      </w:r>
      <w:proofErr w:type="spellEnd"/>
      <w:r w:rsidRPr="00520B75">
        <w:rPr>
          <w:lang w:val="en-GB"/>
        </w:rPr>
        <w:t xml:space="preserve">, </w:t>
      </w:r>
      <w:proofErr w:type="spellStart"/>
      <w:r w:rsidRPr="00520B75">
        <w:rPr>
          <w:lang w:val="en-GB"/>
        </w:rPr>
        <w:t>ефикасност</w:t>
      </w:r>
      <w:proofErr w:type="spellEnd"/>
      <w:r w:rsidRPr="00520B75">
        <w:rPr>
          <w:lang w:val="en-GB"/>
        </w:rPr>
        <w:t xml:space="preserve"> и </w:t>
      </w:r>
      <w:proofErr w:type="spellStart"/>
      <w:r w:rsidRPr="00520B75">
        <w:rPr>
          <w:lang w:val="en-GB"/>
        </w:rPr>
        <w:t>устойчивост</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проектни</w:t>
      </w:r>
      <w:proofErr w:type="spellEnd"/>
      <w:r w:rsidRPr="00520B75">
        <w:rPr>
          <w:lang w:val="en-GB"/>
        </w:rPr>
        <w:t xml:space="preserve"> </w:t>
      </w:r>
      <w:proofErr w:type="spellStart"/>
      <w:r w:rsidRPr="00520B75">
        <w:rPr>
          <w:lang w:val="en-GB"/>
        </w:rPr>
        <w:t>интервенции</w:t>
      </w:r>
      <w:proofErr w:type="spellEnd"/>
      <w:r w:rsidRPr="00520B75">
        <w:rPr>
          <w:lang w:val="en-GB"/>
        </w:rPr>
        <w:t>.</w:t>
      </w:r>
    </w:p>
    <w:p w14:paraId="4A2A9E4D" w14:textId="77777777" w:rsidR="00520B75" w:rsidRPr="00520B75" w:rsidRDefault="00520B75" w:rsidP="00520B75">
      <w:pPr>
        <w:spacing w:line="360" w:lineRule="auto"/>
        <w:ind w:firstLine="709"/>
        <w:jc w:val="both"/>
        <w:rPr>
          <w:lang w:val="en-GB"/>
        </w:rPr>
      </w:pPr>
      <w:proofErr w:type="spellStart"/>
      <w:r w:rsidRPr="00520B75">
        <w:rPr>
          <w:lang w:val="en-GB"/>
        </w:rPr>
        <w:t>Използван</w:t>
      </w:r>
      <w:proofErr w:type="spellEnd"/>
      <w:r w:rsidRPr="00520B75">
        <w:rPr>
          <w:lang w:val="en-GB"/>
        </w:rPr>
        <w:t xml:space="preserve"> е </w:t>
      </w:r>
      <w:proofErr w:type="spellStart"/>
      <w:r w:rsidRPr="00520B75">
        <w:rPr>
          <w:lang w:val="en-GB"/>
        </w:rPr>
        <w:t>също</w:t>
      </w:r>
      <w:proofErr w:type="spellEnd"/>
      <w:r w:rsidRPr="00520B75">
        <w:rPr>
          <w:lang w:val="en-GB"/>
        </w:rPr>
        <w:t xml:space="preserve"> </w:t>
      </w:r>
      <w:proofErr w:type="spellStart"/>
      <w:r w:rsidRPr="00520B75">
        <w:rPr>
          <w:lang w:val="en-GB"/>
        </w:rPr>
        <w:t>така</w:t>
      </w:r>
      <w:proofErr w:type="spellEnd"/>
      <w:r w:rsidRPr="00520B75">
        <w:rPr>
          <w:lang w:val="en-GB"/>
        </w:rPr>
        <w:t xml:space="preserve"> SWOT </w:t>
      </w:r>
      <w:proofErr w:type="spellStart"/>
      <w:r w:rsidRPr="00520B75">
        <w:rPr>
          <w:lang w:val="en-GB"/>
        </w:rPr>
        <w:t>анализ</w:t>
      </w:r>
      <w:proofErr w:type="spellEnd"/>
      <w:r w:rsidRPr="00520B75">
        <w:rPr>
          <w:lang w:val="en-GB"/>
        </w:rPr>
        <w:t xml:space="preserve"> </w:t>
      </w:r>
      <w:proofErr w:type="spellStart"/>
      <w:r w:rsidRPr="00520B75">
        <w:rPr>
          <w:lang w:val="en-GB"/>
        </w:rPr>
        <w:t>като</w:t>
      </w:r>
      <w:proofErr w:type="spellEnd"/>
      <w:r w:rsidRPr="00520B75">
        <w:rPr>
          <w:lang w:val="en-GB"/>
        </w:rPr>
        <w:t xml:space="preserve"> </w:t>
      </w:r>
      <w:proofErr w:type="spellStart"/>
      <w:r w:rsidRPr="00520B75">
        <w:rPr>
          <w:lang w:val="en-GB"/>
        </w:rPr>
        <w:t>аналитичен</w:t>
      </w:r>
      <w:proofErr w:type="spellEnd"/>
      <w:r w:rsidRPr="00520B75">
        <w:rPr>
          <w:lang w:val="en-GB"/>
        </w:rPr>
        <w:t xml:space="preserve"> </w:t>
      </w:r>
      <w:proofErr w:type="spellStart"/>
      <w:r w:rsidRPr="00520B75">
        <w:rPr>
          <w:lang w:val="en-GB"/>
        </w:rPr>
        <w:t>инструмент</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оценка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силните</w:t>
      </w:r>
      <w:proofErr w:type="spellEnd"/>
      <w:r w:rsidRPr="00520B75">
        <w:rPr>
          <w:lang w:val="en-GB"/>
        </w:rPr>
        <w:t xml:space="preserve"> </w:t>
      </w:r>
      <w:proofErr w:type="spellStart"/>
      <w:r w:rsidRPr="00520B75">
        <w:rPr>
          <w:lang w:val="en-GB"/>
        </w:rPr>
        <w:t>страни</w:t>
      </w:r>
      <w:proofErr w:type="spellEnd"/>
      <w:r w:rsidRPr="00520B75">
        <w:rPr>
          <w:lang w:val="en-GB"/>
        </w:rPr>
        <w:t xml:space="preserve">, </w:t>
      </w:r>
      <w:proofErr w:type="spellStart"/>
      <w:r w:rsidRPr="00520B75">
        <w:rPr>
          <w:lang w:val="en-GB"/>
        </w:rPr>
        <w:t>слабостите</w:t>
      </w:r>
      <w:proofErr w:type="spellEnd"/>
      <w:r w:rsidRPr="00520B75">
        <w:rPr>
          <w:lang w:val="en-GB"/>
        </w:rPr>
        <w:t xml:space="preserve">, </w:t>
      </w:r>
      <w:proofErr w:type="spellStart"/>
      <w:r w:rsidRPr="00520B75">
        <w:rPr>
          <w:lang w:val="en-GB"/>
        </w:rPr>
        <w:t>възможностите</w:t>
      </w:r>
      <w:proofErr w:type="spellEnd"/>
      <w:r w:rsidRPr="00520B75">
        <w:rPr>
          <w:lang w:val="en-GB"/>
        </w:rPr>
        <w:t xml:space="preserve"> и </w:t>
      </w:r>
      <w:proofErr w:type="spellStart"/>
      <w:r w:rsidRPr="00520B75">
        <w:rPr>
          <w:lang w:val="en-GB"/>
        </w:rPr>
        <w:t>заплахите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w:t>
      </w:r>
      <w:proofErr w:type="spellStart"/>
      <w:r w:rsidRPr="00520B75">
        <w:rPr>
          <w:lang w:val="en-GB"/>
        </w:rPr>
        <w:t>във</w:t>
      </w:r>
      <w:proofErr w:type="spellEnd"/>
      <w:r w:rsidRPr="00520B75">
        <w:rPr>
          <w:lang w:val="en-GB"/>
        </w:rPr>
        <w:t xml:space="preserve"> </w:t>
      </w:r>
      <w:proofErr w:type="spellStart"/>
      <w:r w:rsidRPr="00520B75">
        <w:rPr>
          <w:lang w:val="en-GB"/>
        </w:rPr>
        <w:t>всяка</w:t>
      </w:r>
      <w:proofErr w:type="spellEnd"/>
      <w:r w:rsidRPr="00520B75">
        <w:rPr>
          <w:lang w:val="en-GB"/>
        </w:rPr>
        <w:t xml:space="preserve"> </w:t>
      </w:r>
      <w:proofErr w:type="spellStart"/>
      <w:r w:rsidRPr="00520B75">
        <w:rPr>
          <w:lang w:val="en-GB"/>
        </w:rPr>
        <w:t>негова</w:t>
      </w:r>
      <w:proofErr w:type="spellEnd"/>
      <w:r w:rsidRPr="00520B75">
        <w:rPr>
          <w:lang w:val="en-GB"/>
        </w:rPr>
        <w:t xml:space="preserve"> </w:t>
      </w:r>
      <w:proofErr w:type="spellStart"/>
      <w:r w:rsidRPr="00520B75">
        <w:rPr>
          <w:lang w:val="en-GB"/>
        </w:rPr>
        <w:t>фаза</w:t>
      </w:r>
      <w:proofErr w:type="spellEnd"/>
      <w:r w:rsidRPr="00520B75">
        <w:rPr>
          <w:lang w:val="en-GB"/>
        </w:rPr>
        <w:t xml:space="preserve">. </w:t>
      </w:r>
      <w:proofErr w:type="spellStart"/>
      <w:r w:rsidRPr="00520B75">
        <w:rPr>
          <w:lang w:val="en-GB"/>
        </w:rPr>
        <w:t>Този</w:t>
      </w:r>
      <w:proofErr w:type="spellEnd"/>
      <w:r w:rsidRPr="00520B75">
        <w:rPr>
          <w:lang w:val="en-GB"/>
        </w:rPr>
        <w:t xml:space="preserve"> </w:t>
      </w:r>
      <w:proofErr w:type="spellStart"/>
      <w:r w:rsidRPr="00520B75">
        <w:rPr>
          <w:lang w:val="en-GB"/>
        </w:rPr>
        <w:t>анализ</w:t>
      </w:r>
      <w:proofErr w:type="spellEnd"/>
      <w:r w:rsidRPr="00520B75">
        <w:rPr>
          <w:lang w:val="en-GB"/>
        </w:rPr>
        <w:t xml:space="preserve"> </w:t>
      </w:r>
      <w:proofErr w:type="spellStart"/>
      <w:r w:rsidRPr="00520B75">
        <w:rPr>
          <w:lang w:val="en-GB"/>
        </w:rPr>
        <w:t>подпомага</w:t>
      </w:r>
      <w:proofErr w:type="spellEnd"/>
      <w:r w:rsidRPr="00520B75">
        <w:rPr>
          <w:lang w:val="en-GB"/>
        </w:rPr>
        <w:t xml:space="preserve"> </w:t>
      </w:r>
      <w:proofErr w:type="spellStart"/>
      <w:r w:rsidRPr="00520B75">
        <w:rPr>
          <w:lang w:val="en-GB"/>
        </w:rPr>
        <w:t>формулирането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препоръки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подобряване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бъдещи</w:t>
      </w:r>
      <w:proofErr w:type="spellEnd"/>
      <w:r w:rsidRPr="00520B75">
        <w:rPr>
          <w:lang w:val="en-GB"/>
        </w:rPr>
        <w:t xml:space="preserve"> </w:t>
      </w:r>
      <w:proofErr w:type="spellStart"/>
      <w:r w:rsidRPr="00520B75">
        <w:rPr>
          <w:lang w:val="en-GB"/>
        </w:rPr>
        <w:t>сходни</w:t>
      </w:r>
      <w:proofErr w:type="spellEnd"/>
      <w:r w:rsidRPr="00520B75">
        <w:rPr>
          <w:lang w:val="en-GB"/>
        </w:rPr>
        <w:t xml:space="preserve"> </w:t>
      </w:r>
      <w:proofErr w:type="spellStart"/>
      <w:r w:rsidRPr="00520B75">
        <w:rPr>
          <w:lang w:val="en-GB"/>
        </w:rPr>
        <w:t>инициативи</w:t>
      </w:r>
      <w:proofErr w:type="spellEnd"/>
      <w:r w:rsidRPr="00520B75">
        <w:rPr>
          <w:lang w:val="en-GB"/>
        </w:rPr>
        <w:t>.</w:t>
      </w:r>
    </w:p>
    <w:p w14:paraId="6007D6EC" w14:textId="77777777" w:rsidR="00520B75" w:rsidRPr="00520B75" w:rsidRDefault="00520B75" w:rsidP="00520B75">
      <w:pPr>
        <w:spacing w:line="360" w:lineRule="auto"/>
        <w:ind w:firstLine="709"/>
        <w:jc w:val="both"/>
        <w:rPr>
          <w:lang w:val="en-GB"/>
        </w:rPr>
      </w:pPr>
      <w:proofErr w:type="spellStart"/>
      <w:r w:rsidRPr="00520B75">
        <w:rPr>
          <w:lang w:val="en-GB"/>
        </w:rPr>
        <w:t>Накрая</w:t>
      </w:r>
      <w:proofErr w:type="spellEnd"/>
      <w:r w:rsidRPr="00520B75">
        <w:rPr>
          <w:lang w:val="en-GB"/>
        </w:rPr>
        <w:t xml:space="preserve">, в </w:t>
      </w:r>
      <w:proofErr w:type="spellStart"/>
      <w:r w:rsidRPr="00520B75">
        <w:rPr>
          <w:lang w:val="en-GB"/>
        </w:rPr>
        <w:t>методологичния</w:t>
      </w:r>
      <w:proofErr w:type="spellEnd"/>
      <w:r w:rsidRPr="00520B75">
        <w:rPr>
          <w:lang w:val="en-GB"/>
        </w:rPr>
        <w:t xml:space="preserve"> </w:t>
      </w:r>
      <w:proofErr w:type="spellStart"/>
      <w:r w:rsidRPr="00520B75">
        <w:rPr>
          <w:lang w:val="en-GB"/>
        </w:rPr>
        <w:t>подход</w:t>
      </w:r>
      <w:proofErr w:type="spellEnd"/>
      <w:r w:rsidRPr="00520B75">
        <w:rPr>
          <w:lang w:val="en-GB"/>
        </w:rPr>
        <w:t xml:space="preserve"> е </w:t>
      </w:r>
      <w:proofErr w:type="spellStart"/>
      <w:r w:rsidRPr="00520B75">
        <w:rPr>
          <w:lang w:val="en-GB"/>
        </w:rPr>
        <w:t>интегрирана</w:t>
      </w:r>
      <w:proofErr w:type="spellEnd"/>
      <w:r w:rsidRPr="00520B75">
        <w:rPr>
          <w:lang w:val="en-GB"/>
        </w:rPr>
        <w:t xml:space="preserve"> </w:t>
      </w:r>
      <w:proofErr w:type="spellStart"/>
      <w:r w:rsidRPr="00520B75">
        <w:rPr>
          <w:lang w:val="en-GB"/>
        </w:rPr>
        <w:t>критическа</w:t>
      </w:r>
      <w:proofErr w:type="spellEnd"/>
      <w:r w:rsidRPr="00520B75">
        <w:rPr>
          <w:lang w:val="en-GB"/>
        </w:rPr>
        <w:t xml:space="preserve"> </w:t>
      </w:r>
      <w:proofErr w:type="spellStart"/>
      <w:r w:rsidRPr="00520B75">
        <w:rPr>
          <w:lang w:val="en-GB"/>
        </w:rPr>
        <w:t>интерпретация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събраната</w:t>
      </w:r>
      <w:proofErr w:type="spellEnd"/>
      <w:r w:rsidRPr="00520B75">
        <w:rPr>
          <w:lang w:val="en-GB"/>
        </w:rPr>
        <w:t xml:space="preserve"> </w:t>
      </w:r>
      <w:proofErr w:type="spellStart"/>
      <w:r w:rsidRPr="00520B75">
        <w:rPr>
          <w:lang w:val="en-GB"/>
        </w:rPr>
        <w:t>информация</w:t>
      </w:r>
      <w:proofErr w:type="spellEnd"/>
      <w:r w:rsidRPr="00520B75">
        <w:rPr>
          <w:lang w:val="en-GB"/>
        </w:rPr>
        <w:t xml:space="preserve"> с </w:t>
      </w:r>
      <w:proofErr w:type="spellStart"/>
      <w:r w:rsidRPr="00520B75">
        <w:rPr>
          <w:lang w:val="en-GB"/>
        </w:rPr>
        <w:t>цел</w:t>
      </w:r>
      <w:proofErr w:type="spellEnd"/>
      <w:r w:rsidRPr="00520B75">
        <w:rPr>
          <w:lang w:val="en-GB"/>
        </w:rPr>
        <w:t xml:space="preserve"> </w:t>
      </w:r>
      <w:proofErr w:type="spellStart"/>
      <w:r w:rsidRPr="00520B75">
        <w:rPr>
          <w:lang w:val="en-GB"/>
        </w:rPr>
        <w:t>обективно</w:t>
      </w:r>
      <w:proofErr w:type="spellEnd"/>
      <w:r w:rsidRPr="00520B75">
        <w:rPr>
          <w:lang w:val="en-GB"/>
        </w:rPr>
        <w:t xml:space="preserve"> и </w:t>
      </w:r>
      <w:proofErr w:type="spellStart"/>
      <w:r w:rsidRPr="00520B75">
        <w:rPr>
          <w:lang w:val="en-GB"/>
        </w:rPr>
        <w:t>задълбочено</w:t>
      </w:r>
      <w:proofErr w:type="spellEnd"/>
      <w:r w:rsidRPr="00520B75">
        <w:rPr>
          <w:lang w:val="en-GB"/>
        </w:rPr>
        <w:t xml:space="preserve"> </w:t>
      </w:r>
      <w:proofErr w:type="spellStart"/>
      <w:r w:rsidRPr="00520B75">
        <w:rPr>
          <w:lang w:val="en-GB"/>
        </w:rPr>
        <w:t>оценяване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въздействието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w:t>
      </w:r>
      <w:proofErr w:type="spellStart"/>
      <w:r w:rsidRPr="00520B75">
        <w:rPr>
          <w:lang w:val="en-GB"/>
        </w:rPr>
        <w:t>върху</w:t>
      </w:r>
      <w:proofErr w:type="spellEnd"/>
      <w:r w:rsidRPr="00520B75">
        <w:rPr>
          <w:lang w:val="en-GB"/>
        </w:rPr>
        <w:t xml:space="preserve"> </w:t>
      </w:r>
      <w:proofErr w:type="spellStart"/>
      <w:r w:rsidRPr="00520B75">
        <w:rPr>
          <w:lang w:val="en-GB"/>
        </w:rPr>
        <w:t>целевата</w:t>
      </w:r>
      <w:proofErr w:type="spellEnd"/>
      <w:r w:rsidRPr="00520B75">
        <w:rPr>
          <w:lang w:val="en-GB"/>
        </w:rPr>
        <w:t xml:space="preserve"> </w:t>
      </w:r>
      <w:proofErr w:type="spellStart"/>
      <w:r w:rsidRPr="00520B75">
        <w:rPr>
          <w:lang w:val="en-GB"/>
        </w:rPr>
        <w:t>група</w:t>
      </w:r>
      <w:proofErr w:type="spellEnd"/>
      <w:r w:rsidRPr="00520B75">
        <w:rPr>
          <w:lang w:val="en-GB"/>
        </w:rPr>
        <w:t xml:space="preserve">, </w:t>
      </w:r>
      <w:proofErr w:type="spellStart"/>
      <w:r w:rsidRPr="00520B75">
        <w:rPr>
          <w:lang w:val="en-GB"/>
        </w:rPr>
        <w:t>административния</w:t>
      </w:r>
      <w:proofErr w:type="spellEnd"/>
      <w:r w:rsidRPr="00520B75">
        <w:rPr>
          <w:lang w:val="en-GB"/>
        </w:rPr>
        <w:t xml:space="preserve"> </w:t>
      </w:r>
      <w:proofErr w:type="spellStart"/>
      <w:r w:rsidRPr="00520B75">
        <w:rPr>
          <w:lang w:val="en-GB"/>
        </w:rPr>
        <w:t>капацитет</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общината</w:t>
      </w:r>
      <w:proofErr w:type="spellEnd"/>
      <w:r w:rsidRPr="00520B75">
        <w:rPr>
          <w:lang w:val="en-GB"/>
        </w:rPr>
        <w:t xml:space="preserve"> и </w:t>
      </w:r>
      <w:proofErr w:type="spellStart"/>
      <w:r w:rsidRPr="00520B75">
        <w:rPr>
          <w:lang w:val="en-GB"/>
        </w:rPr>
        <w:t>приложимостта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модела</w:t>
      </w:r>
      <w:proofErr w:type="spellEnd"/>
      <w:r w:rsidRPr="00520B75">
        <w:rPr>
          <w:lang w:val="en-GB"/>
        </w:rPr>
        <w:t xml:space="preserve"> в </w:t>
      </w:r>
      <w:proofErr w:type="spellStart"/>
      <w:r w:rsidRPr="00520B75">
        <w:rPr>
          <w:lang w:val="en-GB"/>
        </w:rPr>
        <w:t>други</w:t>
      </w:r>
      <w:proofErr w:type="spellEnd"/>
      <w:r w:rsidRPr="00520B75">
        <w:rPr>
          <w:lang w:val="en-GB"/>
        </w:rPr>
        <w:t xml:space="preserve"> </w:t>
      </w:r>
      <w:proofErr w:type="spellStart"/>
      <w:r w:rsidRPr="00520B75">
        <w:rPr>
          <w:lang w:val="en-GB"/>
        </w:rPr>
        <w:t>териториални</w:t>
      </w:r>
      <w:proofErr w:type="spellEnd"/>
      <w:r w:rsidRPr="00520B75">
        <w:rPr>
          <w:lang w:val="en-GB"/>
        </w:rPr>
        <w:t xml:space="preserve"> </w:t>
      </w:r>
      <w:proofErr w:type="spellStart"/>
      <w:r w:rsidRPr="00520B75">
        <w:rPr>
          <w:lang w:val="en-GB"/>
        </w:rPr>
        <w:t>контексти</w:t>
      </w:r>
      <w:proofErr w:type="spellEnd"/>
      <w:r w:rsidRPr="00520B75">
        <w:rPr>
          <w:lang w:val="en-GB"/>
        </w:rPr>
        <w:t>.</w:t>
      </w:r>
    </w:p>
    <w:p w14:paraId="4B2F32C8" w14:textId="77777777" w:rsidR="00520B75" w:rsidRPr="009A5653" w:rsidRDefault="00520B75" w:rsidP="0033168F">
      <w:pPr>
        <w:spacing w:line="360" w:lineRule="auto"/>
        <w:ind w:firstLine="709"/>
        <w:jc w:val="both"/>
      </w:pPr>
    </w:p>
    <w:p w14:paraId="7C6AC5FC" w14:textId="77777777" w:rsidR="0033168F" w:rsidRPr="009A5653" w:rsidRDefault="0033168F">
      <w:r w:rsidRPr="009A5653">
        <w:br w:type="page"/>
      </w:r>
    </w:p>
    <w:p w14:paraId="4AE085F9" w14:textId="77777777" w:rsidR="00275EC7" w:rsidRDefault="00275EC7" w:rsidP="0033168F">
      <w:pPr>
        <w:spacing w:line="360" w:lineRule="auto"/>
        <w:ind w:firstLine="709"/>
        <w:jc w:val="both"/>
        <w:rPr>
          <w:b/>
          <w:bCs/>
        </w:rPr>
      </w:pPr>
      <w:r w:rsidRPr="00275EC7">
        <w:rPr>
          <w:b/>
          <w:bCs/>
        </w:rPr>
        <w:lastRenderedPageBreak/>
        <w:t>ПЪРВА ГЛАВА. ТЕОРЕТИЧНИ АСПЕКТИ НА ПРОБЛЕМА</w:t>
      </w:r>
    </w:p>
    <w:p w14:paraId="3496F4D6" w14:textId="77777777" w:rsidR="00275EC7" w:rsidRDefault="00275EC7" w:rsidP="0033168F">
      <w:pPr>
        <w:spacing w:line="360" w:lineRule="auto"/>
        <w:ind w:firstLine="709"/>
        <w:jc w:val="both"/>
        <w:rPr>
          <w:b/>
          <w:bCs/>
        </w:rPr>
      </w:pPr>
    </w:p>
    <w:p w14:paraId="0189AD65" w14:textId="228071B5" w:rsidR="0033168F" w:rsidRDefault="0033168F" w:rsidP="0033168F">
      <w:pPr>
        <w:spacing w:line="360" w:lineRule="auto"/>
        <w:ind w:firstLine="709"/>
        <w:jc w:val="both"/>
        <w:rPr>
          <w:b/>
          <w:bCs/>
        </w:rPr>
      </w:pPr>
      <w:r w:rsidRPr="009A5653">
        <w:rPr>
          <w:b/>
          <w:bCs/>
        </w:rPr>
        <w:t>1.1. Същност и характеристики на проекта</w:t>
      </w:r>
    </w:p>
    <w:p w14:paraId="6C7EEA21" w14:textId="77777777" w:rsidR="00275EC7" w:rsidRPr="009A5653" w:rsidRDefault="00275EC7" w:rsidP="0033168F">
      <w:pPr>
        <w:spacing w:line="360" w:lineRule="auto"/>
        <w:ind w:firstLine="709"/>
        <w:jc w:val="both"/>
        <w:rPr>
          <w:b/>
          <w:bCs/>
        </w:rPr>
      </w:pPr>
    </w:p>
    <w:p w14:paraId="0839DAE2" w14:textId="7C51F9F0" w:rsidR="0033168F" w:rsidRPr="009A5653" w:rsidRDefault="0033168F" w:rsidP="0033168F">
      <w:pPr>
        <w:spacing w:line="360" w:lineRule="auto"/>
        <w:ind w:firstLine="709"/>
        <w:jc w:val="both"/>
      </w:pPr>
      <w:r w:rsidRPr="009A5653">
        <w:t>В научната литература се срещат разнообразни дефиниции за същността на проекта, които отразяват различни теоретични и практико-приложни перспективи. Един от подходите, който предлага по-структурирана гледна точка към разграничаването между проект, програма и задача, е този на Weiss и Wysocki (1992). Те подчертават, че в управленската и професионална практика често се наблюдава объркване между тези термини, което може да доведе до неясноти в организацията и реализацията на дейности. Според авторите проектът се отличава със специфични характеристики, които го правят ясно разпознаваем и функционално обособен елемент в рамките на по-широката система на организационното управление.</w:t>
      </w:r>
    </w:p>
    <w:p w14:paraId="2E8EB3EB" w14:textId="77777777" w:rsidR="0033168F" w:rsidRPr="0033168F" w:rsidRDefault="0033168F" w:rsidP="0033168F">
      <w:pPr>
        <w:spacing w:line="360" w:lineRule="auto"/>
        <w:ind w:firstLine="709"/>
        <w:jc w:val="both"/>
      </w:pPr>
      <w:r w:rsidRPr="0033168F">
        <w:t>На първо място, проектът представлява съвкупност от множество и често взаимосвързани дейности, които се характеризират със сложност и висока степен на координация. Тази комплексност изисква систематичен подход при планирането, управлението и изпълнението на отделните етапи. В основата на проекта стои неговата уникалност – всяко проектно начинание се реализира като еднократен процес, който води до конкретни резултати, без да се повтаря в същата форма и обем. Именно тази уникалност отличава проекта от рутинните или циклични дейности в рамките на организацията.</w:t>
      </w:r>
    </w:p>
    <w:p w14:paraId="33991178" w14:textId="77777777" w:rsidR="0033168F" w:rsidRPr="0033168F" w:rsidRDefault="0033168F" w:rsidP="0033168F">
      <w:pPr>
        <w:spacing w:line="360" w:lineRule="auto"/>
        <w:ind w:firstLine="709"/>
        <w:jc w:val="both"/>
      </w:pPr>
      <w:r w:rsidRPr="0033168F">
        <w:t>Проектът има ясно дефинирани времеви граници, което означава, че започва в определен момент и завършва с постигането на предварително зададени цели. Тази крайност е важен индикатор за контрол и оценка на постигнатото, тъй като позволява измеримост на напредъка и ефективността. Друга съществена характеристика е ограничеността на ресурсите – проектите се реализират в условия на строго определени финансови, човешки и материални ресурси, което изисква внимателно управление на бюджета и оптимизация на наличния потенциал.</w:t>
      </w:r>
    </w:p>
    <w:p w14:paraId="3971331D" w14:textId="4DAD7FB3" w:rsidR="0033168F" w:rsidRPr="009A5653" w:rsidRDefault="0033168F" w:rsidP="00AB5E4D">
      <w:pPr>
        <w:spacing w:line="360" w:lineRule="auto"/>
        <w:ind w:firstLine="709"/>
        <w:jc w:val="both"/>
      </w:pPr>
      <w:r w:rsidRPr="0033168F">
        <w:t xml:space="preserve">Участието на множество хора от различни функционални области в организацията подчертава междудисциплинарния характер на проектите и необходимостта от ефективна комуникация и сътрудничество между отделни екипи. Този аспект често предполага участие на експерти от различни професионални сфери, което от своя страна засилва </w:t>
      </w:r>
      <w:r w:rsidRPr="0033168F">
        <w:lastRenderedPageBreak/>
        <w:t>необходимостта от лидерство и интеграция на усилията. Последователността на дейностите в рамките на проекта осигурява логическа и процесна свързаност между различните фази на работа, като същевременно насочва вниманието към крайната цел. Всеки проект, според Weiss и Wysocki (1992), е ориентиран към конкретен краен резултат, който може да бъде под формата на нов продукт, услуга, система или решение на даден проблем.</w:t>
      </w:r>
    </w:p>
    <w:p w14:paraId="0CB1CC07" w14:textId="77777777" w:rsidR="00AB5E4D" w:rsidRPr="00AB5E4D" w:rsidRDefault="00AB5E4D" w:rsidP="00AB5E4D">
      <w:pPr>
        <w:spacing w:line="360" w:lineRule="auto"/>
        <w:ind w:firstLine="709"/>
        <w:jc w:val="both"/>
      </w:pPr>
      <w:r w:rsidRPr="00AB5E4D">
        <w:t>Съгласно третото издание на ръководството PMBOK (Project Management Body of Knowledge), проектът се дефинира като временно начинание, което има ясно начало и край, и чиято основна цел е създаването на уникален продукт, услуга или резултат, разработвани поетапно в хода на изпълнението (PMBOK, 2004). Тази дефиниция се основава на разбирането, че проектът не представлява дейност с неограничена продължителност, а е строго целенасочен процес, чието осъществяване е ограничено във времето. Оттук следва, че проектите са ориентирани към постигане на определени, предварително формулирани резултати, като се изключват повтарящи се, рутинни дейности, чиято природа е циклична и не предполага уникалност на продукта.</w:t>
      </w:r>
    </w:p>
    <w:p w14:paraId="1BECD31B" w14:textId="77777777" w:rsidR="00AB5E4D" w:rsidRPr="00AB5E4D" w:rsidRDefault="00AB5E4D" w:rsidP="00AB5E4D">
      <w:pPr>
        <w:spacing w:line="360" w:lineRule="auto"/>
        <w:ind w:firstLine="709"/>
        <w:jc w:val="both"/>
      </w:pPr>
      <w:r w:rsidRPr="00AB5E4D">
        <w:t>Централна характеристика на проекта в този контекст е неговата уникалност – той е насочен към създаването на нещо ново, оригинално или специфично за даден контекст, което не може да бъде възпроизведено в идентична форма чрез стандартни оперативни процеси. Следователно, проектът се отличава от обичайните организационни дейности чрез своята неповторимост, ограничеността във времето и ориентацията към конкретна трансформация.</w:t>
      </w:r>
    </w:p>
    <w:p w14:paraId="676B6CE0" w14:textId="77777777" w:rsidR="00AB5E4D" w:rsidRPr="00AB5E4D" w:rsidRDefault="00AB5E4D" w:rsidP="00AB5E4D">
      <w:pPr>
        <w:spacing w:line="360" w:lineRule="auto"/>
        <w:ind w:firstLine="709"/>
        <w:jc w:val="both"/>
      </w:pPr>
      <w:r w:rsidRPr="00AB5E4D">
        <w:t>Важно разграничение, направено в рамките на този подход, е между самия проект и неговия резултат. Докато проектът е ограничен във времето и представлява процес, който протича по определени етапи до постигането на целта, резултатът – било то продукт, услуга или системно решение – може да продължи да съществува и да функционира отвъд границите на проекта. По този начин се подчертава, че проектът не е тъждествен с произведения резултат, а е само средството за неговото постигане.</w:t>
      </w:r>
    </w:p>
    <w:p w14:paraId="1F3CC4D0" w14:textId="77777777" w:rsidR="00AB5E4D" w:rsidRPr="00AB5E4D" w:rsidRDefault="00AB5E4D" w:rsidP="00AB5E4D">
      <w:pPr>
        <w:spacing w:line="360" w:lineRule="auto"/>
        <w:ind w:firstLine="709"/>
        <w:jc w:val="both"/>
      </w:pPr>
      <w:r w:rsidRPr="00AB5E4D">
        <w:t xml:space="preserve">Особено съществен аспект в дефиницията, дадена от PMBOK, е разбирането за прогресивно развитие на проекта. Това предполага, че дефиницията на проекта не е статична, а се развива във времето – в началния етап може да бъде формулирана в по-общи линии, но с напредването на дейностите тя се уточнява и допълва. Този еволюционен </w:t>
      </w:r>
      <w:r w:rsidRPr="00AB5E4D">
        <w:lastRenderedPageBreak/>
        <w:t>характер на проектното управление позволява по-прецизно очертаване на обхвата, целите и ключовите допускания, като по този начин се създават условия за по-ефективно реализиране на очакваните резултати.</w:t>
      </w:r>
    </w:p>
    <w:p w14:paraId="79572791" w14:textId="6287AB8F" w:rsidR="00AB5E4D" w:rsidRPr="009A5653" w:rsidRDefault="00AB5E4D" w:rsidP="00AB5E4D">
      <w:pPr>
        <w:spacing w:line="360" w:lineRule="auto"/>
        <w:ind w:firstLine="709"/>
        <w:jc w:val="both"/>
      </w:pPr>
      <w:r w:rsidRPr="009A5653">
        <w:t>П</w:t>
      </w:r>
      <w:r w:rsidRPr="00AB5E4D">
        <w:t>одходът на PMBOK третира проекта като целенасочено, временно и уникално начинание, характеризиращо се с етапна конкретизация и усъвършенстване на дефиницията, като се поставя акцент върху разграничението между процеса на осъществяване и крайния продукт, който той създава (PMBOK, 2004).</w:t>
      </w:r>
    </w:p>
    <w:p w14:paraId="5EF18B9B" w14:textId="77777777" w:rsidR="00974CA2" w:rsidRPr="00974CA2" w:rsidRDefault="00974CA2" w:rsidP="00974CA2">
      <w:pPr>
        <w:spacing w:line="360" w:lineRule="auto"/>
        <w:ind w:firstLine="709"/>
        <w:jc w:val="both"/>
      </w:pPr>
      <w:r w:rsidRPr="00974CA2">
        <w:t>В научната и приложната литература съществува широка палитра от дефиниции за проекта, отразяващи различни акценти в разбирането за неговата същност, структура и целеви ориентации. Общото между повечето автори е разпознаването на проекта като организирано и целенасочено начинание, подчинено на времеви, ресурсни и качествени ограничения, и насочено към постигането на уникални резултати.</w:t>
      </w:r>
    </w:p>
    <w:p w14:paraId="7385ACC5" w14:textId="1C0970B5" w:rsidR="00974CA2" w:rsidRPr="00974CA2" w:rsidRDefault="00974CA2" w:rsidP="00974CA2">
      <w:pPr>
        <w:spacing w:line="360" w:lineRule="auto"/>
        <w:ind w:firstLine="709"/>
        <w:jc w:val="both"/>
      </w:pPr>
      <w:r w:rsidRPr="00974CA2">
        <w:t xml:space="preserve">Според </w:t>
      </w:r>
      <w:r w:rsidR="008A4C1A" w:rsidRPr="009A5653">
        <w:t>Michael and Burton (1992</w:t>
      </w:r>
      <w:r w:rsidRPr="00974CA2">
        <w:t>, проектът представлява съвкупност от предварително планирани и управлявани дейности, които имат ясно начало и край, като основната им цел е да предизвикат определена промяна. Същественото в тази дефиниция е разглеждането на проекта като процес, който преминава през ясно структурирани етапи на организация, контрол и изпълнение, водещи до успешно постигане на поставените цели.</w:t>
      </w:r>
    </w:p>
    <w:p w14:paraId="6A41FE3F" w14:textId="77777777" w:rsidR="00974CA2" w:rsidRPr="00974CA2" w:rsidRDefault="00974CA2" w:rsidP="00974CA2">
      <w:pPr>
        <w:spacing w:line="360" w:lineRule="auto"/>
        <w:ind w:firstLine="709"/>
        <w:jc w:val="both"/>
      </w:pPr>
      <w:r w:rsidRPr="00974CA2">
        <w:t>Wideman (2000) доразвива тази концепция, като подчертава, че проектът следва да се разбира като процес или начинание, включващо поредица от дейности, които започват в определен момент и се насочват към ясно дефинирани цели. Завършването на проекта се маркира чрез изпълнението на тези цели. Особен акцент тук се поставя върху управлението на ограничени ресурси, което прави проекта зависим от оптималното използване на наличния потенциал в рамките на определен времеви хоризонт.</w:t>
      </w:r>
    </w:p>
    <w:p w14:paraId="00C39A52" w14:textId="016A93D8" w:rsidR="00974CA2" w:rsidRPr="00974CA2" w:rsidRDefault="00974CA2" w:rsidP="00974CA2">
      <w:pPr>
        <w:spacing w:line="360" w:lineRule="auto"/>
        <w:ind w:firstLine="709"/>
        <w:jc w:val="both"/>
      </w:pPr>
      <w:r w:rsidRPr="00974CA2">
        <w:t>Watt (201</w:t>
      </w:r>
      <w:r w:rsidRPr="009A5653">
        <w:t>4</w:t>
      </w:r>
      <w:r w:rsidRPr="00974CA2">
        <w:t>) възприема проекта като взаимосвързана мрежа от дейности, които са насочени към обща цел. В допълнение, той разглежда проекта и като процес по събиране и структуриране на данни, отнасящи се до постигането на тази цел, с което се подчертава аналитичният и информационен аспект на проектното управление.</w:t>
      </w:r>
    </w:p>
    <w:p w14:paraId="6B03F0B0" w14:textId="77777777" w:rsidR="00974CA2" w:rsidRPr="00974CA2" w:rsidRDefault="00974CA2" w:rsidP="00974CA2">
      <w:pPr>
        <w:spacing w:line="360" w:lineRule="auto"/>
        <w:ind w:firstLine="709"/>
        <w:jc w:val="both"/>
      </w:pPr>
      <w:r w:rsidRPr="00974CA2">
        <w:t xml:space="preserve">Множество изследователи поставят акцента върху уникалността и ограниченията, съпътстващи проектната дейност. Според този подход проектът се дефинира като уникално начинание, което има ясно начало и край и се предприема с цел постигане на </w:t>
      </w:r>
      <w:r w:rsidRPr="00974CA2">
        <w:lastRenderedPageBreak/>
        <w:t>конкретни цели в условията на ограничения по отношение на време, ресурси и качество. Подобна перспектива е възприета и от Асоциацията за управление на проекти (Association for Project Management – APM), която определя проекта като целенасочено усилие, при което човешките, материалните и финансовите ресурси се организират по нов начин, за да се изпълни уникален обхват от дейности със строго определени спецификации. Тези дейности се реализират в рамките на определени граници на разходите и времето, като крайният резултат трябва да предизвика конкретна, полезна промяна чрез постигането на измерими количествени и качествени цели (APM, 2006).</w:t>
      </w:r>
    </w:p>
    <w:p w14:paraId="113572EC" w14:textId="77777777" w:rsidR="00974CA2" w:rsidRPr="00974CA2" w:rsidRDefault="00974CA2" w:rsidP="00974CA2">
      <w:pPr>
        <w:spacing w:line="360" w:lineRule="auto"/>
        <w:ind w:firstLine="709"/>
        <w:jc w:val="both"/>
      </w:pPr>
      <w:r w:rsidRPr="00974CA2">
        <w:t>Eby (2017) подчертава значението на еднократното използване на ресурсите и обръща внимание на т.нар. „тройно ограничение“, което включва обхвата на проекта, времето за изпълнение и разходите. В този контекст проектът се дефинира като организирано начинание, при което се мобилизират човешки и физически ресурси с цел постигането на конкретен резултат, дефиниран именно от тези три основни параметъра.</w:t>
      </w:r>
    </w:p>
    <w:p w14:paraId="4A8684CD" w14:textId="77777777" w:rsidR="00974CA2" w:rsidRPr="00974CA2" w:rsidRDefault="00974CA2" w:rsidP="00974CA2">
      <w:pPr>
        <w:spacing w:line="360" w:lineRule="auto"/>
        <w:ind w:firstLine="709"/>
        <w:jc w:val="both"/>
      </w:pPr>
      <w:r w:rsidRPr="00974CA2">
        <w:t>В подобен дух, Siegelaub (2007) въвежда клиентския фокус като определящ елемент в дефиницията на проекта. Според него, проектът следва да се разбира като начинание с ясно формулирана цел, ограничения по отношение на разходите и времето за изпълнение, чиято съвкупност от дейности е организирана така, че да предостави стойност за клиента. Тази дефиниция акцентира не само върху вътрешната структура на проекта, но и върху неговата външна ефективност и способност да генерира полезни резултати в контекста на потребностите на заинтересованите страни.</w:t>
      </w:r>
    </w:p>
    <w:p w14:paraId="25A187BD" w14:textId="77777777" w:rsidR="00974CA2" w:rsidRPr="009A5653" w:rsidRDefault="00974CA2" w:rsidP="00974CA2">
      <w:pPr>
        <w:spacing w:line="360" w:lineRule="auto"/>
        <w:ind w:firstLine="709"/>
        <w:jc w:val="both"/>
      </w:pPr>
      <w:r w:rsidRPr="00974CA2">
        <w:t>Тези различни теоретични рамки разкриват сложността и многоизмерността на понятието „проект“, като го представят едновременно като процес, инструмент за промяна, механизъм за постигане на цели и средство за създаване на стойност в условията на ограничени ресурси и времеви хоризонти.</w:t>
      </w:r>
    </w:p>
    <w:p w14:paraId="26C266D5" w14:textId="77777777" w:rsidR="00974CA2" w:rsidRPr="00974CA2" w:rsidRDefault="00974CA2" w:rsidP="00974CA2">
      <w:pPr>
        <w:spacing w:line="360" w:lineRule="auto"/>
        <w:ind w:firstLine="709"/>
        <w:jc w:val="both"/>
      </w:pPr>
      <w:r w:rsidRPr="00974CA2">
        <w:t>В българската научна литература съществуват разнообразни интерпретации на понятието „проект“, като се открояват няколко устойчиви тематични линии, свързани с неговата уникалност, времеви характер, целева ориентация и управленска обвързаност. В основата на повечето дефиниции стои схващането за проекта като организирано и целенасочено начинание, което обединява ресурсен, организационен и трансформационен потенциал за постигане на конкретни резултати в рамките на ограничено време.</w:t>
      </w:r>
    </w:p>
    <w:p w14:paraId="0AEFBB8B" w14:textId="77777777" w:rsidR="00974CA2" w:rsidRPr="00974CA2" w:rsidRDefault="00974CA2" w:rsidP="00974CA2">
      <w:pPr>
        <w:spacing w:line="360" w:lineRule="auto"/>
        <w:ind w:firstLine="709"/>
        <w:jc w:val="both"/>
      </w:pPr>
      <w:r w:rsidRPr="00974CA2">
        <w:lastRenderedPageBreak/>
        <w:t>Апостолов (2004) разглежда проекта като инструмент за постигане на ясно дефинирани цели, за справяне с конкретни проблеми и за иницииране на желани промени. В неговата концептуализация проектът се разбира като проекция на желано бъдеще и средство за неговата реализация, тоест като комбинация от визия и конкретни механизми за нейното постигане. Това разбиране подчертава както стратегическия, така и практико-приложния характер на проектната дейност.</w:t>
      </w:r>
    </w:p>
    <w:p w14:paraId="29FA85E2" w14:textId="77777777" w:rsidR="00974CA2" w:rsidRPr="00974CA2" w:rsidRDefault="00974CA2" w:rsidP="00974CA2">
      <w:pPr>
        <w:spacing w:line="360" w:lineRule="auto"/>
        <w:ind w:firstLine="709"/>
        <w:jc w:val="both"/>
      </w:pPr>
      <w:r w:rsidRPr="00974CA2">
        <w:t>По-широка и системна перспектива върху понятието предлагат Първанов, Бакалова и Цветкова (2010), които дефинират проекта като система от цели, формирана в хода на планирането и изпълнението, и предназначена за реализирането на разнообразни обекти – включително физически структури, технологични процеси, документационни и организационни практики. В тяхната интерпретация проектът обхваща не само ресурси от различно естество – материални, финансови, трудови – но също така и управленски решения и действия, необходими за постигането на заложените цели. По този начин проектът се концептуализира като сложно, многоаспектно образувание, което функционира в пресечната точка на техническото, организационното и управленското знание (Първанов, Бакалова и Цветкова, 2010).</w:t>
      </w:r>
    </w:p>
    <w:p w14:paraId="0AEF0666" w14:textId="35CA0972" w:rsidR="00974CA2" w:rsidRPr="00974CA2" w:rsidRDefault="00974CA2" w:rsidP="00974CA2">
      <w:pPr>
        <w:spacing w:line="360" w:lineRule="auto"/>
        <w:ind w:firstLine="709"/>
        <w:jc w:val="both"/>
      </w:pPr>
      <w:r w:rsidRPr="00974CA2">
        <w:t>В съответствие с международните стандарти и практики, в българската литература е възприето и разбирането за проекта като временно начинание, чиято основна характеристика е създаването на уникален продукт, услуга или резултат. Тази интерпретация подчертава неповторимостта на проекта и неговото ясно ограничение във времето, като същевременно се акцентира върху спецификата на целите, които го обуславят</w:t>
      </w:r>
      <w:r w:rsidRPr="009A5653">
        <w:t xml:space="preserve"> (Хаджиев и Маринова, 2010)</w:t>
      </w:r>
      <w:r w:rsidRPr="00974CA2">
        <w:t>.</w:t>
      </w:r>
    </w:p>
    <w:p w14:paraId="0ED51B9F" w14:textId="4CD36907" w:rsidR="00974CA2" w:rsidRPr="00974CA2" w:rsidRDefault="00974CA2" w:rsidP="00974CA2">
      <w:pPr>
        <w:spacing w:line="360" w:lineRule="auto"/>
        <w:ind w:firstLine="709"/>
        <w:jc w:val="both"/>
      </w:pPr>
      <w:r w:rsidRPr="00974CA2">
        <w:t>Допълнителна перспектива се предлага чрез дефинирането на проекта като съвкупност от планирани действия, насочени към удовлетворяване на определени потребности и постигане на конкретни, ясно формулирани резултати. В този смисъл проектът се разглежда като целенасочено усилие, включващо идея, план и практическа реализация, което цели да трансформира съществуващото състояние или да въведе иновация – било то в рамките на бизнеса, било в публичната сфера – и което се осъществява при условия на ограничен времеви и ресурсен капацитет</w:t>
      </w:r>
      <w:r w:rsidRPr="009A5653">
        <w:t xml:space="preserve"> (Маринова, 2012)</w:t>
      </w:r>
      <w:r w:rsidRPr="00974CA2">
        <w:t>.</w:t>
      </w:r>
    </w:p>
    <w:p w14:paraId="20916ED1" w14:textId="23215A98" w:rsidR="00974CA2" w:rsidRPr="00974CA2" w:rsidRDefault="00974CA2" w:rsidP="00974CA2">
      <w:pPr>
        <w:spacing w:line="360" w:lineRule="auto"/>
        <w:ind w:firstLine="709"/>
        <w:jc w:val="both"/>
      </w:pPr>
      <w:r w:rsidRPr="00974CA2">
        <w:t xml:space="preserve">Накрая, в българската литература се застъпва и разбирането за проекта като обект на управление, който изисква нова организационна структура, специфичен обхват от </w:t>
      </w:r>
      <w:r w:rsidRPr="00974CA2">
        <w:lastRenderedPageBreak/>
        <w:t>дейности и стратегическа ориентация към постигането на желана промяна. В тази интерпретация проектът отново се дефинира като система от цели, ресурси и управленски действия, насочени към реализацията на конкретни резултати – физически, технологични, документални или организационни – при условия на координирано и планирано изпълнение (</w:t>
      </w:r>
      <w:r w:rsidRPr="009A5653">
        <w:t>Даскалова, 2015</w:t>
      </w:r>
      <w:r w:rsidRPr="00974CA2">
        <w:t>).</w:t>
      </w:r>
    </w:p>
    <w:p w14:paraId="22D1F305" w14:textId="199B82E2" w:rsidR="00974CA2" w:rsidRPr="009A5653" w:rsidRDefault="00974CA2" w:rsidP="00974CA2">
      <w:pPr>
        <w:spacing w:line="360" w:lineRule="auto"/>
        <w:ind w:firstLine="709"/>
        <w:jc w:val="both"/>
      </w:pPr>
      <w:r w:rsidRPr="009A5653">
        <w:t xml:space="preserve">В документите на Европейския съюз проектът се дефинира като “операция, избрана за дадена оперативна програма, която се осъществява от един или повече бенефициенти, така че да бъдат постигнати целите на приоритета, към който принадлежи, а също като конкретна дейност с определено начало и край, която е насочена към постигането на конкретна цел. Проектът може да се разглежда и като най-малкият оперативен елемент, изготвен и изпълнен като самостоятелна единица в национален план или програма“ </w:t>
      </w:r>
      <w:r w:rsidR="00521515" w:rsidRPr="009A5653">
        <w:t>(European Commission, 2019).</w:t>
      </w:r>
    </w:p>
    <w:p w14:paraId="761D2AB0" w14:textId="77777777" w:rsidR="00521515" w:rsidRPr="00521515" w:rsidRDefault="00521515" w:rsidP="00521515">
      <w:pPr>
        <w:spacing w:line="360" w:lineRule="auto"/>
        <w:ind w:firstLine="709"/>
        <w:jc w:val="both"/>
      </w:pPr>
      <w:r w:rsidRPr="00521515">
        <w:t>От множеството дефиниции и теоретични подходи към понятието „проект“ могат да бъдат изведени основни характеристики, които очертават неговата същност и разграничават проектната дейност от други управленски и организационни форми. Сред тях се открояват следните признаци:</w:t>
      </w:r>
    </w:p>
    <w:p w14:paraId="57FB9926" w14:textId="77777777" w:rsidR="00521515" w:rsidRPr="00521515" w:rsidRDefault="00521515" w:rsidP="00521515">
      <w:pPr>
        <w:spacing w:line="360" w:lineRule="auto"/>
        <w:ind w:firstLine="709"/>
        <w:jc w:val="both"/>
      </w:pPr>
      <w:r w:rsidRPr="00521515">
        <w:t>• Проектът включва уникален и неповтарящ се набор от дейности, който не се дублира в други организационни процеси. Тези дейности се характеризират с определена оригиналност и иновативност, съобразени със спецификата на поставената цел.</w:t>
      </w:r>
    </w:p>
    <w:p w14:paraId="6A2F2057" w14:textId="77777777" w:rsidR="00521515" w:rsidRPr="00521515" w:rsidRDefault="00521515" w:rsidP="00521515">
      <w:pPr>
        <w:spacing w:line="360" w:lineRule="auto"/>
        <w:ind w:firstLine="709"/>
        <w:jc w:val="both"/>
      </w:pPr>
      <w:r w:rsidRPr="00521515">
        <w:t>• Налице е ясно изразена времева ограниченост, изразяваща се в фиксирани начална и крайна точка. В рамките на този времеви интервал се осъществява изпълнението на уникалния набор от дейности, като те са подчинени на предварително формулирани цели и подлежат на управление в контекста на определени финансови и времеви параметри. От тази ограниченост във времето произтича и динамичният характер на управленските решения, които изискват бърза реакция и адаптивност.</w:t>
      </w:r>
    </w:p>
    <w:p w14:paraId="2CF8AC22" w14:textId="77777777" w:rsidR="00521515" w:rsidRPr="00521515" w:rsidRDefault="00521515" w:rsidP="00521515">
      <w:pPr>
        <w:spacing w:line="360" w:lineRule="auto"/>
        <w:ind w:firstLine="709"/>
        <w:jc w:val="both"/>
      </w:pPr>
      <w:r w:rsidRPr="00521515">
        <w:t>• Проектът се основава на ясно дефинирани и измерими резултати, които служат като критерии за успех и ефективност. Те трябва да могат да бъдат проследени, оценени и верифицирани при приключване на проекта.</w:t>
      </w:r>
    </w:p>
    <w:p w14:paraId="5AF057DC" w14:textId="77777777" w:rsidR="00521515" w:rsidRPr="00521515" w:rsidRDefault="00521515" w:rsidP="00521515">
      <w:pPr>
        <w:spacing w:line="360" w:lineRule="auto"/>
        <w:ind w:firstLine="709"/>
        <w:jc w:val="both"/>
      </w:pPr>
      <w:r w:rsidRPr="00521515">
        <w:t>• Включва комплекс от последователни и взаимосвързани дейности, които са насочени към постигане на зададените цели. Този комплекс от дейности формира логическата и функционалната структура на проекта.</w:t>
      </w:r>
    </w:p>
    <w:p w14:paraId="51678603" w14:textId="77777777" w:rsidR="00521515" w:rsidRPr="00521515" w:rsidRDefault="00521515" w:rsidP="00521515">
      <w:pPr>
        <w:spacing w:line="360" w:lineRule="auto"/>
        <w:ind w:firstLine="709"/>
        <w:jc w:val="both"/>
      </w:pPr>
      <w:r w:rsidRPr="00521515">
        <w:lastRenderedPageBreak/>
        <w:t>• Реализацията на проекта се извършва чрез предварително определени ресурси – човешки, финансови, материални, технологични – които са лимитирани и изискват ефективно управление.</w:t>
      </w:r>
    </w:p>
    <w:p w14:paraId="0B8CFAEF" w14:textId="77777777" w:rsidR="00521515" w:rsidRPr="00521515" w:rsidRDefault="00521515" w:rsidP="00521515">
      <w:pPr>
        <w:spacing w:line="360" w:lineRule="auto"/>
        <w:ind w:firstLine="709"/>
        <w:jc w:val="both"/>
      </w:pPr>
      <w:r w:rsidRPr="00521515">
        <w:t>• За целите на проектното изпълнение се създава специфична организационна структура, в рамките на която действа специално сформиран екип. Този екип е натоварен с управлението, координацията и контрола върху проектните дейности.</w:t>
      </w:r>
    </w:p>
    <w:p w14:paraId="3A834E22" w14:textId="77777777" w:rsidR="00521515" w:rsidRPr="00521515" w:rsidRDefault="00521515" w:rsidP="00521515">
      <w:pPr>
        <w:spacing w:line="360" w:lineRule="auto"/>
        <w:ind w:firstLine="709"/>
        <w:jc w:val="both"/>
      </w:pPr>
      <w:r w:rsidRPr="00521515">
        <w:t>• Проектът се ръководи от стремеж към реализирането на конкретно формулирани цели. Всяка проектна цел е обвързана с времеви, финансови и ресурсни ограничения, което я прави едновременно предизвикателна и измерима.</w:t>
      </w:r>
    </w:p>
    <w:p w14:paraId="5A5947BD" w14:textId="77777777" w:rsidR="00521515" w:rsidRPr="00521515" w:rsidRDefault="00521515" w:rsidP="00521515">
      <w:pPr>
        <w:spacing w:line="360" w:lineRule="auto"/>
        <w:ind w:firstLine="709"/>
        <w:jc w:val="both"/>
      </w:pPr>
      <w:r w:rsidRPr="00521515">
        <w:t>• Проектната дейност съдържа елемент на неопределеност, съпроводена с рискове, които могат да възникнат на различни етапи от реализацията. Управлението на тези рискове е ключов компонент от ефективното ръководство на проекта.</w:t>
      </w:r>
    </w:p>
    <w:p w14:paraId="2E221240" w14:textId="77777777" w:rsidR="00521515" w:rsidRPr="009A5653" w:rsidRDefault="00521515" w:rsidP="00521515">
      <w:pPr>
        <w:spacing w:line="360" w:lineRule="auto"/>
        <w:ind w:firstLine="709"/>
        <w:jc w:val="both"/>
      </w:pPr>
      <w:r w:rsidRPr="00521515">
        <w:t>• Всеки проект преминава през специфичен жизнен цикъл, който обикновено включва няколко основни фази: идентифициране на потребности, проблеми или задачи; изготвяне на обосновка за целесъобразност; проектиране, техническо или организационно планиране; официално стартиране на проекта; изпълнение и функциониране; както и финализиране и приключване на дейностите.</w:t>
      </w:r>
    </w:p>
    <w:p w14:paraId="1FF5DD9C" w14:textId="77777777" w:rsidR="00521515" w:rsidRPr="00521515" w:rsidRDefault="00521515" w:rsidP="00521515">
      <w:pPr>
        <w:spacing w:line="360" w:lineRule="auto"/>
        <w:ind w:firstLine="709"/>
        <w:jc w:val="both"/>
      </w:pPr>
      <w:r w:rsidRPr="00521515">
        <w:t>Проектите могат да бъдат обобщени като уникални, временно съществуващи инициативи, чрез които се реализират значими трансформации в организационната, технологичната или социалната среда. Тяхната същност се характеризира с преходност и нестабилност, като те често се развиват в условия на динамична и трудно предвидима външна среда, формирана от конкурентен натиск и структурни промени. В този контекст проектите изискват висока степен на адаптивност както в управленските подходи, така и в оперативното изпълнение.</w:t>
      </w:r>
    </w:p>
    <w:p w14:paraId="364374D3" w14:textId="77777777" w:rsidR="00521515" w:rsidRPr="00521515" w:rsidRDefault="00521515" w:rsidP="00521515">
      <w:pPr>
        <w:spacing w:line="360" w:lineRule="auto"/>
        <w:ind w:firstLine="709"/>
        <w:jc w:val="both"/>
      </w:pPr>
      <w:r w:rsidRPr="00521515">
        <w:t>Сред специфичните черти на проектите се откроява тенденцията към изменчивост на целите и преходност на използваните ресурси, което налага гъвкаво управление и способност за преструктуриране в отговор на възникващи обстоятелства. Проектната дейност не се стреми към безусловна прецизност във всяка фаза на изпълнение, а по-скоро към постигането на устойчив и стратегически значим краен резултат, отговарящ на дългосрочни организационни или обществени цели.</w:t>
      </w:r>
    </w:p>
    <w:p w14:paraId="54E5A39C" w14:textId="77777777" w:rsidR="00521515" w:rsidRPr="00521515" w:rsidRDefault="00521515" w:rsidP="00521515">
      <w:pPr>
        <w:spacing w:line="360" w:lineRule="auto"/>
        <w:ind w:firstLine="709"/>
        <w:jc w:val="both"/>
      </w:pPr>
      <w:r w:rsidRPr="00521515">
        <w:lastRenderedPageBreak/>
        <w:t>Проектните екипи функционират в условия на ясно изразена целева ориентация, при която отделните участници поемат разнообразни и променящи се роли, съобразени с етапите на проекта и контекста на изпълнение. Тази роля на гъвкавата колективна отговорност е от съществено значение за ефективността на проектното изпълнение, особено в условия на нестабилност и ограниченост на ресурсите.</w:t>
      </w:r>
    </w:p>
    <w:p w14:paraId="08C2732A" w14:textId="77777777" w:rsidR="00521515" w:rsidRPr="00521515" w:rsidRDefault="00521515" w:rsidP="00521515">
      <w:pPr>
        <w:spacing w:line="360" w:lineRule="auto"/>
        <w:ind w:firstLine="709"/>
        <w:jc w:val="both"/>
      </w:pPr>
      <w:r w:rsidRPr="00521515">
        <w:t>Съществена характеристика на проектите е присъствието на значителен риск и висока степен на неопределеност, което сближава управлението на проекти с подходите, характерни за управлението на риска. В този смисъл проектният мениджмънт включва не само планиране и контрол, но и активна идентификация, анализ и управление на потенциални заплахи и възможности.</w:t>
      </w:r>
    </w:p>
    <w:p w14:paraId="26C8BD6B" w14:textId="77777777" w:rsidR="00521515" w:rsidRPr="00521515" w:rsidRDefault="00521515" w:rsidP="00521515">
      <w:pPr>
        <w:spacing w:line="360" w:lineRule="auto"/>
        <w:ind w:firstLine="709"/>
        <w:jc w:val="both"/>
      </w:pPr>
      <w:r w:rsidRPr="00521515">
        <w:t>Необходимостта от реализиране на проекти произтича от невъзможността значителните промени в една организация или система да бъдат постигнати чрез стандартни, рутинни дейности. Именно проектният подход предоставя адекватен инструментариум за въвеждане на иновации, структурни подобрения и стратегически трансформации в контекста на съвременната динамична среда.</w:t>
      </w:r>
    </w:p>
    <w:p w14:paraId="19CD9FA9" w14:textId="77777777" w:rsidR="0033168F" w:rsidRDefault="0033168F" w:rsidP="0033168F">
      <w:pPr>
        <w:spacing w:line="360" w:lineRule="auto"/>
        <w:ind w:firstLine="709"/>
        <w:jc w:val="both"/>
        <w:rPr>
          <w:b/>
          <w:bCs/>
        </w:rPr>
      </w:pPr>
      <w:r w:rsidRPr="009A5653">
        <w:rPr>
          <w:b/>
          <w:bCs/>
        </w:rPr>
        <w:t>1.2. Видове проекти</w:t>
      </w:r>
    </w:p>
    <w:p w14:paraId="5D9C741B" w14:textId="77777777" w:rsidR="00275EC7" w:rsidRPr="009A5653" w:rsidRDefault="00275EC7" w:rsidP="0033168F">
      <w:pPr>
        <w:spacing w:line="360" w:lineRule="auto"/>
        <w:ind w:firstLine="709"/>
        <w:jc w:val="both"/>
        <w:rPr>
          <w:b/>
          <w:bCs/>
        </w:rPr>
      </w:pPr>
    </w:p>
    <w:p w14:paraId="03852EC9" w14:textId="77777777" w:rsidR="00EF3673" w:rsidRPr="009A5653" w:rsidRDefault="00EF3673" w:rsidP="00EF3673">
      <w:pPr>
        <w:spacing w:line="360" w:lineRule="auto"/>
        <w:ind w:firstLine="709"/>
        <w:jc w:val="both"/>
      </w:pPr>
      <w:r w:rsidRPr="00EF3673">
        <w:t>Класификацията на проектите представлява важен аналитичен инструмент в теорията и практиката на проектното управление, тъй като позволява систематизиране и разграничаване на проектните дейности по различни признаци. Съществуват множество подходи към класифицирането на проектите в зависимост от тяхната цел, мащаб, индустриална принадлежност, сектор, времеви хоризонт, естеството на крайния продукт, както и управленския модел, който се прилага при тяхното реализиране. Всеки от тези подходи предлага определена перспектива за разбиране на спецификите и управленските предизвикателства, присъщи на конкретен тип проекти.</w:t>
      </w:r>
    </w:p>
    <w:p w14:paraId="6BBE8066" w14:textId="77777777" w:rsidR="00275EC7" w:rsidRDefault="00275EC7">
      <w:r>
        <w:br w:type="page"/>
      </w:r>
    </w:p>
    <w:p w14:paraId="6F730F12" w14:textId="17D89AFC" w:rsidR="00EF3673" w:rsidRPr="009A5653" w:rsidRDefault="00EF3673" w:rsidP="00EF3673">
      <w:pPr>
        <w:spacing w:line="360" w:lineRule="auto"/>
        <w:ind w:firstLine="709"/>
        <w:jc w:val="center"/>
      </w:pPr>
      <w:r w:rsidRPr="009A5653">
        <w:lastRenderedPageBreak/>
        <w:t>Таблица 1. Класификация на проектите</w:t>
      </w:r>
    </w:p>
    <w:tbl>
      <w:tblPr>
        <w:tblStyle w:val="TableGrid"/>
        <w:tblW w:w="0" w:type="auto"/>
        <w:tblLook w:val="04A0" w:firstRow="1" w:lastRow="0" w:firstColumn="1" w:lastColumn="0" w:noHBand="0" w:noVBand="1"/>
      </w:tblPr>
      <w:tblGrid>
        <w:gridCol w:w="2653"/>
        <w:gridCol w:w="6550"/>
      </w:tblGrid>
      <w:tr w:rsidR="00EF3673" w:rsidRPr="009A5653" w14:paraId="3739D437" w14:textId="77777777" w:rsidTr="00EF3673">
        <w:tc>
          <w:tcPr>
            <w:tcW w:w="0" w:type="auto"/>
            <w:hideMark/>
          </w:tcPr>
          <w:p w14:paraId="755D6676" w14:textId="77777777" w:rsidR="00EF3673" w:rsidRPr="009A5653" w:rsidRDefault="00EF3673" w:rsidP="00275EC7">
            <w:pPr>
              <w:spacing w:line="360" w:lineRule="auto"/>
              <w:jc w:val="center"/>
              <w:rPr>
                <w:b/>
                <w:bCs/>
              </w:rPr>
            </w:pPr>
            <w:r w:rsidRPr="009A5653">
              <w:rPr>
                <w:rStyle w:val="Strong"/>
              </w:rPr>
              <w:t>Критерий за класификация</w:t>
            </w:r>
          </w:p>
        </w:tc>
        <w:tc>
          <w:tcPr>
            <w:tcW w:w="0" w:type="auto"/>
            <w:hideMark/>
          </w:tcPr>
          <w:p w14:paraId="1B30B91A" w14:textId="77777777" w:rsidR="00EF3673" w:rsidRPr="009A5653" w:rsidRDefault="00EF3673" w:rsidP="00275EC7">
            <w:pPr>
              <w:spacing w:line="360" w:lineRule="auto"/>
              <w:jc w:val="center"/>
              <w:rPr>
                <w:b/>
                <w:bCs/>
              </w:rPr>
            </w:pPr>
            <w:r w:rsidRPr="009A5653">
              <w:rPr>
                <w:rStyle w:val="Strong"/>
              </w:rPr>
              <w:t>Типове проекти</w:t>
            </w:r>
          </w:p>
        </w:tc>
      </w:tr>
      <w:tr w:rsidR="00EF3673" w:rsidRPr="009A5653" w14:paraId="71BCF23D" w14:textId="77777777" w:rsidTr="00EF3673">
        <w:tc>
          <w:tcPr>
            <w:tcW w:w="0" w:type="auto"/>
            <w:hideMark/>
          </w:tcPr>
          <w:p w14:paraId="408F1D8B" w14:textId="77777777" w:rsidR="00EF3673" w:rsidRPr="009A5653" w:rsidRDefault="00EF3673" w:rsidP="00275EC7">
            <w:pPr>
              <w:spacing w:line="360" w:lineRule="auto"/>
            </w:pPr>
            <w:r w:rsidRPr="009A5653">
              <w:rPr>
                <w:rStyle w:val="Strong"/>
              </w:rPr>
              <w:t>По цел</w:t>
            </w:r>
          </w:p>
        </w:tc>
        <w:tc>
          <w:tcPr>
            <w:tcW w:w="0" w:type="auto"/>
            <w:hideMark/>
          </w:tcPr>
          <w:p w14:paraId="4D6D35FC" w14:textId="77777777" w:rsidR="00EF3673" w:rsidRPr="009A5653" w:rsidRDefault="00EF3673" w:rsidP="00275EC7">
            <w:pPr>
              <w:spacing w:line="360" w:lineRule="auto"/>
            </w:pPr>
            <w:r w:rsidRPr="009A5653">
              <w:t>Печалбоориентирани / Непечалбоориентирани</w:t>
            </w:r>
          </w:p>
        </w:tc>
      </w:tr>
      <w:tr w:rsidR="00EF3673" w:rsidRPr="009A5653" w14:paraId="7635D136" w14:textId="77777777" w:rsidTr="00EF3673">
        <w:tc>
          <w:tcPr>
            <w:tcW w:w="0" w:type="auto"/>
            <w:hideMark/>
          </w:tcPr>
          <w:p w14:paraId="78A60B5D" w14:textId="77777777" w:rsidR="00EF3673" w:rsidRPr="009A5653" w:rsidRDefault="00EF3673" w:rsidP="00275EC7">
            <w:pPr>
              <w:spacing w:line="360" w:lineRule="auto"/>
            </w:pPr>
            <w:r w:rsidRPr="009A5653">
              <w:rPr>
                <w:rStyle w:val="Strong"/>
              </w:rPr>
              <w:t>По мащаб</w:t>
            </w:r>
          </w:p>
        </w:tc>
        <w:tc>
          <w:tcPr>
            <w:tcW w:w="0" w:type="auto"/>
            <w:hideMark/>
          </w:tcPr>
          <w:p w14:paraId="150EDCB5" w14:textId="77777777" w:rsidR="00EF3673" w:rsidRPr="009A5653" w:rsidRDefault="00EF3673" w:rsidP="00275EC7">
            <w:pPr>
              <w:spacing w:line="360" w:lineRule="auto"/>
            </w:pPr>
            <w:r w:rsidRPr="009A5653">
              <w:t>Малки / Големи</w:t>
            </w:r>
          </w:p>
        </w:tc>
      </w:tr>
      <w:tr w:rsidR="00EF3673" w:rsidRPr="009A5653" w14:paraId="1BD20029" w14:textId="77777777" w:rsidTr="00EF3673">
        <w:tc>
          <w:tcPr>
            <w:tcW w:w="0" w:type="auto"/>
            <w:hideMark/>
          </w:tcPr>
          <w:p w14:paraId="09A7ED12" w14:textId="77777777" w:rsidR="00EF3673" w:rsidRPr="009A5653" w:rsidRDefault="00EF3673" w:rsidP="00275EC7">
            <w:pPr>
              <w:spacing w:line="360" w:lineRule="auto"/>
            </w:pPr>
            <w:r w:rsidRPr="009A5653">
              <w:rPr>
                <w:rStyle w:val="Strong"/>
              </w:rPr>
              <w:t>По индустрия</w:t>
            </w:r>
          </w:p>
        </w:tc>
        <w:tc>
          <w:tcPr>
            <w:tcW w:w="0" w:type="auto"/>
            <w:hideMark/>
          </w:tcPr>
          <w:p w14:paraId="0A3E871C" w14:textId="77777777" w:rsidR="00EF3673" w:rsidRPr="009A5653" w:rsidRDefault="00EF3673" w:rsidP="00275EC7">
            <w:pPr>
              <w:spacing w:line="360" w:lineRule="auto"/>
            </w:pPr>
            <w:r w:rsidRPr="009A5653">
              <w:t>Строителни / ИТ / Здравни</w:t>
            </w:r>
          </w:p>
        </w:tc>
      </w:tr>
      <w:tr w:rsidR="00EF3673" w:rsidRPr="009A5653" w14:paraId="30CF78D1" w14:textId="77777777" w:rsidTr="00EF3673">
        <w:tc>
          <w:tcPr>
            <w:tcW w:w="0" w:type="auto"/>
            <w:hideMark/>
          </w:tcPr>
          <w:p w14:paraId="625CE734" w14:textId="77777777" w:rsidR="00EF3673" w:rsidRPr="009A5653" w:rsidRDefault="00EF3673" w:rsidP="00275EC7">
            <w:pPr>
              <w:spacing w:line="360" w:lineRule="auto"/>
            </w:pPr>
            <w:r w:rsidRPr="009A5653">
              <w:rPr>
                <w:rStyle w:val="Strong"/>
              </w:rPr>
              <w:t>По сектор</w:t>
            </w:r>
          </w:p>
        </w:tc>
        <w:tc>
          <w:tcPr>
            <w:tcW w:w="0" w:type="auto"/>
            <w:hideMark/>
          </w:tcPr>
          <w:p w14:paraId="211EAC94" w14:textId="77777777" w:rsidR="00EF3673" w:rsidRPr="009A5653" w:rsidRDefault="00EF3673" w:rsidP="00275EC7">
            <w:pPr>
              <w:spacing w:line="360" w:lineRule="auto"/>
            </w:pPr>
            <w:r w:rsidRPr="009A5653">
              <w:t>Публичен / Частен</w:t>
            </w:r>
          </w:p>
        </w:tc>
      </w:tr>
      <w:tr w:rsidR="00EF3673" w:rsidRPr="009A5653" w14:paraId="4ADFC86E" w14:textId="77777777" w:rsidTr="00EF3673">
        <w:tc>
          <w:tcPr>
            <w:tcW w:w="0" w:type="auto"/>
            <w:hideMark/>
          </w:tcPr>
          <w:p w14:paraId="225AB59B" w14:textId="77777777" w:rsidR="00EF3673" w:rsidRPr="009A5653" w:rsidRDefault="00EF3673" w:rsidP="00275EC7">
            <w:pPr>
              <w:spacing w:line="360" w:lineRule="auto"/>
            </w:pPr>
            <w:r w:rsidRPr="009A5653">
              <w:rPr>
                <w:rStyle w:val="Strong"/>
              </w:rPr>
              <w:t>По продължителност</w:t>
            </w:r>
          </w:p>
        </w:tc>
        <w:tc>
          <w:tcPr>
            <w:tcW w:w="0" w:type="auto"/>
            <w:hideMark/>
          </w:tcPr>
          <w:p w14:paraId="0CF5C052" w14:textId="77777777" w:rsidR="00EF3673" w:rsidRPr="009A5653" w:rsidRDefault="00EF3673" w:rsidP="00275EC7">
            <w:pPr>
              <w:spacing w:line="360" w:lineRule="auto"/>
            </w:pPr>
            <w:r w:rsidRPr="009A5653">
              <w:t>Краткосрочни / Дългосрочни</w:t>
            </w:r>
          </w:p>
        </w:tc>
      </w:tr>
      <w:tr w:rsidR="00EF3673" w:rsidRPr="009A5653" w14:paraId="32DFBC24" w14:textId="77777777" w:rsidTr="00EF3673">
        <w:tc>
          <w:tcPr>
            <w:tcW w:w="0" w:type="auto"/>
            <w:hideMark/>
          </w:tcPr>
          <w:p w14:paraId="0618F81C" w14:textId="77777777" w:rsidR="00EF3673" w:rsidRPr="009A5653" w:rsidRDefault="00EF3673" w:rsidP="00275EC7">
            <w:pPr>
              <w:spacing w:line="360" w:lineRule="auto"/>
            </w:pPr>
            <w:r w:rsidRPr="009A5653">
              <w:rPr>
                <w:rStyle w:val="Strong"/>
              </w:rPr>
              <w:t>По краен резултат</w:t>
            </w:r>
          </w:p>
        </w:tc>
        <w:tc>
          <w:tcPr>
            <w:tcW w:w="0" w:type="auto"/>
            <w:hideMark/>
          </w:tcPr>
          <w:p w14:paraId="06F2FCFA" w14:textId="77777777" w:rsidR="00EF3673" w:rsidRPr="009A5653" w:rsidRDefault="00EF3673" w:rsidP="00275EC7">
            <w:pPr>
              <w:spacing w:line="360" w:lineRule="auto"/>
            </w:pPr>
            <w:r w:rsidRPr="009A5653">
              <w:t>Комуникационни / Управление на заинтересовани страни / Производствени / Изследователски / Интеграционни / Поддръжка</w:t>
            </w:r>
          </w:p>
        </w:tc>
      </w:tr>
      <w:tr w:rsidR="00EF3673" w:rsidRPr="009A5653" w14:paraId="6CDB9AE6" w14:textId="77777777" w:rsidTr="00EF3673">
        <w:tc>
          <w:tcPr>
            <w:tcW w:w="0" w:type="auto"/>
            <w:hideMark/>
          </w:tcPr>
          <w:p w14:paraId="4C418932" w14:textId="77777777" w:rsidR="00EF3673" w:rsidRPr="009A5653" w:rsidRDefault="00EF3673" w:rsidP="00275EC7">
            <w:pPr>
              <w:spacing w:line="360" w:lineRule="auto"/>
            </w:pPr>
            <w:r w:rsidRPr="009A5653">
              <w:rPr>
                <w:rStyle w:val="Strong"/>
              </w:rPr>
              <w:t>По измеримост на ползите</w:t>
            </w:r>
          </w:p>
        </w:tc>
        <w:tc>
          <w:tcPr>
            <w:tcW w:w="0" w:type="auto"/>
            <w:hideMark/>
          </w:tcPr>
          <w:p w14:paraId="09390E05" w14:textId="77777777" w:rsidR="00EF3673" w:rsidRPr="009A5653" w:rsidRDefault="00EF3673" w:rsidP="00275EC7">
            <w:pPr>
              <w:spacing w:line="360" w:lineRule="auto"/>
            </w:pPr>
            <w:r w:rsidRPr="009A5653">
              <w:t>Количествено измерими / Неколичествено измерими</w:t>
            </w:r>
          </w:p>
        </w:tc>
      </w:tr>
      <w:tr w:rsidR="00EF3673" w:rsidRPr="009A5653" w14:paraId="2D9B0196" w14:textId="77777777" w:rsidTr="00EF3673">
        <w:tc>
          <w:tcPr>
            <w:tcW w:w="0" w:type="auto"/>
            <w:hideMark/>
          </w:tcPr>
          <w:p w14:paraId="3FD25587" w14:textId="77777777" w:rsidR="00EF3673" w:rsidRPr="009A5653" w:rsidRDefault="00EF3673" w:rsidP="00275EC7">
            <w:pPr>
              <w:spacing w:line="360" w:lineRule="auto"/>
            </w:pPr>
            <w:r w:rsidRPr="009A5653">
              <w:rPr>
                <w:rStyle w:val="Strong"/>
              </w:rPr>
              <w:t>По стратегическа ориентация</w:t>
            </w:r>
          </w:p>
        </w:tc>
        <w:tc>
          <w:tcPr>
            <w:tcW w:w="0" w:type="auto"/>
            <w:hideMark/>
          </w:tcPr>
          <w:p w14:paraId="0327EC25" w14:textId="77777777" w:rsidR="00EF3673" w:rsidRPr="009A5653" w:rsidRDefault="00EF3673" w:rsidP="00275EC7">
            <w:pPr>
              <w:spacing w:line="360" w:lineRule="auto"/>
            </w:pPr>
            <w:r w:rsidRPr="009A5653">
              <w:t>Стратегически / Оперативни / За нормативно съответствие (compliance)</w:t>
            </w:r>
          </w:p>
        </w:tc>
      </w:tr>
      <w:tr w:rsidR="00EF3673" w:rsidRPr="009A5653" w14:paraId="4AE71488" w14:textId="77777777" w:rsidTr="00EF3673">
        <w:tc>
          <w:tcPr>
            <w:tcW w:w="0" w:type="auto"/>
            <w:hideMark/>
          </w:tcPr>
          <w:p w14:paraId="2E98AF89" w14:textId="77777777" w:rsidR="00EF3673" w:rsidRPr="009A5653" w:rsidRDefault="00EF3673" w:rsidP="00275EC7">
            <w:pPr>
              <w:spacing w:line="360" w:lineRule="auto"/>
            </w:pPr>
            <w:r w:rsidRPr="009A5653">
              <w:rPr>
                <w:rStyle w:val="Strong"/>
              </w:rPr>
              <w:t>По управленски подход</w:t>
            </w:r>
          </w:p>
        </w:tc>
        <w:tc>
          <w:tcPr>
            <w:tcW w:w="0" w:type="auto"/>
            <w:hideMark/>
          </w:tcPr>
          <w:p w14:paraId="3292F5A9" w14:textId="77777777" w:rsidR="00EF3673" w:rsidRPr="009A5653" w:rsidRDefault="00EF3673" w:rsidP="00275EC7">
            <w:pPr>
              <w:spacing w:line="360" w:lineRule="auto"/>
            </w:pPr>
            <w:r w:rsidRPr="009A5653">
              <w:t>Традиционни / Гъвкави (Agile)</w:t>
            </w:r>
          </w:p>
        </w:tc>
      </w:tr>
    </w:tbl>
    <w:p w14:paraId="3C7701AB" w14:textId="07F1D20B" w:rsidR="00EF3673" w:rsidRPr="00EF3673" w:rsidRDefault="00275EC7" w:rsidP="00EF3673">
      <w:pPr>
        <w:spacing w:line="360" w:lineRule="auto"/>
        <w:ind w:firstLine="709"/>
        <w:jc w:val="center"/>
      </w:pPr>
      <w:r w:rsidRPr="00275EC7">
        <w:t>Източник: International Association of Project Management (2024)</w:t>
      </w:r>
    </w:p>
    <w:p w14:paraId="276094A3" w14:textId="77777777" w:rsidR="00EF3673" w:rsidRPr="00EF3673" w:rsidRDefault="00EF3673" w:rsidP="00EF3673">
      <w:pPr>
        <w:spacing w:line="360" w:lineRule="auto"/>
        <w:ind w:firstLine="709"/>
        <w:jc w:val="both"/>
      </w:pPr>
      <w:r w:rsidRPr="00EF3673">
        <w:t>Един от основните критерии за класификация е целта, която стои в основата на проектната инициатива. В тази връзка могат да се разграничат печалбоориентирани и непечалбоориентирани проекти. Първите са насочени към генериране на приходи и осигуряване на икономическа възвръщаемост, като обикновено се инициират от частни компании или предприемачи. Непечалбоориентираните проекти, от своя страна, преследват цели от обществен, социален или културен характер, свързани с благосъстоянието на определени групи или с развитието на общности, и често се реализират от неправителствени организации или публични институции.</w:t>
      </w:r>
    </w:p>
    <w:p w14:paraId="3F32ECDC" w14:textId="77777777" w:rsidR="00EF3673" w:rsidRPr="00EF3673" w:rsidRDefault="00EF3673" w:rsidP="00EF3673">
      <w:pPr>
        <w:spacing w:line="360" w:lineRule="auto"/>
        <w:ind w:firstLine="709"/>
        <w:jc w:val="both"/>
      </w:pPr>
      <w:r w:rsidRPr="00EF3673">
        <w:t xml:space="preserve">Друг съществен класификационен белег е мащабът на проекта. В зависимост от обхвата и ресурсоемкостта, проектите се делят на малки и големи. Проектите с малък мащаб се характеризират с ограничен ресурс, кратка продължителност и по-малка сложност, докато големите проекти включват значителен финансов, човешки и </w:t>
      </w:r>
      <w:r w:rsidRPr="00EF3673">
        <w:lastRenderedPageBreak/>
        <w:t>технологичен ресурс, по-дълъг времеви обхват и често участие на множество заинтересовани страни.</w:t>
      </w:r>
    </w:p>
    <w:p w14:paraId="1FB57DE1" w14:textId="77777777" w:rsidR="00EF3673" w:rsidRPr="00EF3673" w:rsidRDefault="00EF3673" w:rsidP="00EF3673">
      <w:pPr>
        <w:spacing w:line="360" w:lineRule="auto"/>
        <w:ind w:firstLine="709"/>
        <w:jc w:val="both"/>
      </w:pPr>
      <w:r w:rsidRPr="00EF3673">
        <w:t>Също така, проектите могат да бъдат класифицирани и по индустриален признак. Сред най-често срещаните типове се открояват строителните проекти, свързани с изграждането на сгради, инфраструктура или инженерни обекти; информационно-технологичните проекти, насочени към разработка на софтуер, внедряване на системи или дигитализация на процеси; както и проекти в здравния сектор, които обхващат дейности, свързани с предоставяне на здравни услуги, медицински изследвания или подобряване на здравната инфраструктура.</w:t>
      </w:r>
    </w:p>
    <w:p w14:paraId="10AADEEF" w14:textId="77777777" w:rsidR="00EF3673" w:rsidRPr="00EF3673" w:rsidRDefault="00EF3673" w:rsidP="00EF3673">
      <w:pPr>
        <w:spacing w:line="360" w:lineRule="auto"/>
        <w:ind w:firstLine="709"/>
        <w:jc w:val="both"/>
      </w:pPr>
      <w:r w:rsidRPr="00EF3673">
        <w:t>Разделението по сектор също е широко разпространено, като се прави разграничение между проекти в публичния и частния сектор. Публичните проекти се реализират от държавни институции или организации с публично финансиране и често имат социална значимост, докато проектите в частния сектор се изпълняват от частни субекти с цел пазарна реализация и икономическа ефективност.</w:t>
      </w:r>
    </w:p>
    <w:p w14:paraId="0637212A" w14:textId="77777777" w:rsidR="00EF3673" w:rsidRPr="00EF3673" w:rsidRDefault="00EF3673" w:rsidP="00EF3673">
      <w:pPr>
        <w:spacing w:line="360" w:lineRule="auto"/>
        <w:ind w:firstLine="709"/>
        <w:jc w:val="both"/>
      </w:pPr>
      <w:r w:rsidRPr="00EF3673">
        <w:t>Продължителността на проекта е друг важен класификационен критерий. В зависимост от времевия хоризонт проектите могат да бъдат краткосрочни – с продължителност от няколко седмици до няколко месеца – или дългосрочни, които могат да се простират в рамките на години и да преминават през множество фази.</w:t>
      </w:r>
    </w:p>
    <w:p w14:paraId="0BFFED6D" w14:textId="77777777" w:rsidR="00EF3673" w:rsidRPr="00EF3673" w:rsidRDefault="00EF3673" w:rsidP="00EF3673">
      <w:pPr>
        <w:spacing w:line="360" w:lineRule="auto"/>
        <w:ind w:firstLine="709"/>
        <w:jc w:val="both"/>
      </w:pPr>
      <w:r w:rsidRPr="00EF3673">
        <w:t>Възможна е и класификация според типа краен резултат, който проектът цели да постигне. Сред основните типове проекти в това отношение се включват: проекти за подобряване на комуникационните системи или стратегии; проекти за управление на заинтересовани страни, насочени към ефективно взаимодействие с външни и вътрешни участници; проекти, свързани с възлагане и управление на задачи; производствени проекти, насочени към създаване на материални продукти; изследователски проекти, които целят генериране на ново знание; проекти за поддръжка и подобрение на съществуваща инфраструктура; както и интеграционни проекти, насочени към обединяване на различни системи, процеси или технологии в една обща структура.</w:t>
      </w:r>
    </w:p>
    <w:p w14:paraId="744425AB" w14:textId="77777777" w:rsidR="00EF3673" w:rsidRPr="00EF3673" w:rsidRDefault="00EF3673" w:rsidP="00EF3673">
      <w:pPr>
        <w:spacing w:line="360" w:lineRule="auto"/>
        <w:ind w:firstLine="709"/>
        <w:jc w:val="both"/>
      </w:pPr>
      <w:r w:rsidRPr="00EF3673">
        <w:t xml:space="preserve">Допълнителни измерения на класификацията включват разграничението между проекти с количествено измерими резултати и такива, при които ползите са по-скоро качествени и трудно поддаващи се на точна оценка. Освен това се прави разлика между стратегически проекти, които допринасят за дългосрочното развитие и конкурентните </w:t>
      </w:r>
      <w:r w:rsidRPr="00EF3673">
        <w:lastRenderedPageBreak/>
        <w:t>предимства на организацията; оперативни проекти, насочени към подобряване на текущата дейност; и проекти за нормативно съответствие, чиято цел е изпълнение на законови и регулаторни изисквания.</w:t>
      </w:r>
    </w:p>
    <w:p w14:paraId="7565FE5D" w14:textId="77777777" w:rsidR="00EF3673" w:rsidRDefault="00EF3673" w:rsidP="00EF3673">
      <w:pPr>
        <w:spacing w:line="360" w:lineRule="auto"/>
        <w:ind w:firstLine="709"/>
        <w:jc w:val="both"/>
      </w:pPr>
      <w:r w:rsidRPr="00EF3673">
        <w:t>Накрая, проектите могат да се класифицират и по прилагания управленски подход. Традиционните проекти следват линейна, последователна структура с ясно дефинирани фази, докато гъвкавите (agile) проекти използват итеративен модел, който допуска адаптация и промени по време на изпълнение в отговор на възникващи нужди и нови условия.</w:t>
      </w:r>
    </w:p>
    <w:p w14:paraId="76C3D3C3" w14:textId="77777777" w:rsidR="00275EC7" w:rsidRPr="00EF3673" w:rsidRDefault="00275EC7" w:rsidP="00EF3673">
      <w:pPr>
        <w:spacing w:line="360" w:lineRule="auto"/>
        <w:ind w:firstLine="709"/>
        <w:jc w:val="both"/>
      </w:pPr>
    </w:p>
    <w:p w14:paraId="0072D112" w14:textId="08B561C2" w:rsidR="0033168F" w:rsidRPr="009A5653" w:rsidRDefault="0033168F" w:rsidP="0033168F">
      <w:pPr>
        <w:spacing w:line="360" w:lineRule="auto"/>
        <w:ind w:firstLine="709"/>
        <w:jc w:val="both"/>
        <w:rPr>
          <w:b/>
          <w:bCs/>
        </w:rPr>
      </w:pPr>
      <w:r w:rsidRPr="009A5653">
        <w:rPr>
          <w:b/>
          <w:bCs/>
        </w:rPr>
        <w:t xml:space="preserve">1.3. </w:t>
      </w:r>
      <w:r w:rsidR="00521515" w:rsidRPr="009A5653">
        <w:rPr>
          <w:b/>
          <w:bCs/>
        </w:rPr>
        <w:t>Жизнен цикъл на проекта и е</w:t>
      </w:r>
      <w:r w:rsidRPr="009A5653">
        <w:rPr>
          <w:b/>
          <w:bCs/>
        </w:rPr>
        <w:t>тапи на проектното управление</w:t>
      </w:r>
    </w:p>
    <w:p w14:paraId="04450131" w14:textId="77777777" w:rsidR="00275EC7" w:rsidRDefault="00275EC7" w:rsidP="0033168F">
      <w:pPr>
        <w:spacing w:line="360" w:lineRule="auto"/>
        <w:ind w:firstLine="709"/>
        <w:jc w:val="both"/>
      </w:pPr>
    </w:p>
    <w:p w14:paraId="2B01132B" w14:textId="6313A8F1" w:rsidR="00EF3673" w:rsidRPr="009A5653" w:rsidRDefault="008A4C1A" w:rsidP="0033168F">
      <w:pPr>
        <w:spacing w:line="360" w:lineRule="auto"/>
        <w:ind w:firstLine="709"/>
        <w:jc w:val="both"/>
      </w:pPr>
      <w:r w:rsidRPr="009A5653">
        <w:t>В научната литература съществуват различни модели на жизнения цикъл на проектите.</w:t>
      </w:r>
    </w:p>
    <w:p w14:paraId="760E6C9F" w14:textId="77777777" w:rsidR="008A4C1A" w:rsidRPr="008A4C1A" w:rsidRDefault="008A4C1A" w:rsidP="008A4C1A">
      <w:pPr>
        <w:spacing w:line="360" w:lineRule="auto"/>
        <w:ind w:firstLine="709"/>
        <w:jc w:val="both"/>
      </w:pPr>
      <w:r w:rsidRPr="008A4C1A">
        <w:t>Моделът за жизнен цикъл на проекта, предложен от Michael и Burton (1992), представя проекта като структурирана последователност от фази, всяка от които изпълнява конкретна роля в реализирането на целите и осигурява логическа и функционална преходност между началото и края на проектната дейност. Този модел включва четири основни етапа, които очертават логиката на управление от концептуалната фаза до анализа на постигнатите резултати.</w:t>
      </w:r>
    </w:p>
    <w:p w14:paraId="226A0567" w14:textId="77777777" w:rsidR="008A4C1A" w:rsidRPr="008A4C1A" w:rsidRDefault="008A4C1A" w:rsidP="008A4C1A">
      <w:pPr>
        <w:spacing w:line="360" w:lineRule="auto"/>
        <w:ind w:firstLine="709"/>
        <w:jc w:val="both"/>
      </w:pPr>
      <w:r w:rsidRPr="008A4C1A">
        <w:t xml:space="preserve">Първата фаза, наречена </w:t>
      </w:r>
      <w:r w:rsidRPr="008A4C1A">
        <w:rPr>
          <w:b/>
          <w:bCs/>
        </w:rPr>
        <w:t>предварително планиране</w:t>
      </w:r>
      <w:r w:rsidRPr="008A4C1A">
        <w:t>, се фокусира върху дефинирането на базовите условия за съществуването на проекта. На този етап се идентифицират ключовите параметри на средата, формулират се първоначалните цели и се извършва анализ на осъществимостта на проекта. Важна роля играят проучванията на потенциални рискове, наличието на ресурси и оценката на външните и вътрешните ограничения. Основната цел на тази фаза е да се определи дали проектът е реалистичен и дали си струва да бъде реализиран в контекста на съществуващите условия.</w:t>
      </w:r>
    </w:p>
    <w:p w14:paraId="585DFAC9" w14:textId="77777777" w:rsidR="008A4C1A" w:rsidRPr="008A4C1A" w:rsidRDefault="008A4C1A" w:rsidP="008A4C1A">
      <w:pPr>
        <w:spacing w:line="360" w:lineRule="auto"/>
        <w:ind w:firstLine="709"/>
        <w:jc w:val="both"/>
      </w:pPr>
      <w:r w:rsidRPr="008A4C1A">
        <w:t xml:space="preserve">Втората фаза, обозначена като </w:t>
      </w:r>
      <w:r w:rsidRPr="008A4C1A">
        <w:rPr>
          <w:b/>
          <w:bCs/>
        </w:rPr>
        <w:t>подробно планиране</w:t>
      </w:r>
      <w:r w:rsidRPr="008A4C1A">
        <w:t xml:space="preserve">, представлява задълбочено разработване на проектната рамка. В този етап се конкретизират процедурите за управление, изготвя се детайлен график на дейностите, разпределят се ресурсите и се определят отговорностите на членовете на екипа. Разработват се инструменти за мониторинг, контрол и координация, както и механизми за управление на евентуални </w:t>
      </w:r>
      <w:r w:rsidRPr="008A4C1A">
        <w:lastRenderedPageBreak/>
        <w:t>отклонения. Тази фаза има ключово значение за изграждането на основата, върху която ще се осъществява цялостното изпълнение на проекта.</w:t>
      </w:r>
    </w:p>
    <w:p w14:paraId="286ADDF8" w14:textId="77777777" w:rsidR="008A4C1A" w:rsidRPr="008A4C1A" w:rsidRDefault="008A4C1A" w:rsidP="008A4C1A">
      <w:pPr>
        <w:spacing w:line="360" w:lineRule="auto"/>
        <w:ind w:firstLine="709"/>
        <w:jc w:val="both"/>
      </w:pPr>
      <w:r w:rsidRPr="008A4C1A">
        <w:t xml:space="preserve">Третата фаза е </w:t>
      </w:r>
      <w:r w:rsidRPr="008A4C1A">
        <w:rPr>
          <w:b/>
          <w:bCs/>
        </w:rPr>
        <w:t>изпълнението</w:t>
      </w:r>
      <w:r w:rsidRPr="008A4C1A">
        <w:t>, която включва реалното осъществяване на заложените дейности съгласно изготвения план. На този етап се прилагат механизмите за наблюдение, контрол и оценка на напредъка. Съществен елемент тук е способността за гъвкаво адаптиране на плана спрямо промените в средата, възникването на непредвидени обстоятелства или нови изисквания. Фазата на изпълнение е най-ресурсоемката и критична от гледна точка на управление на времето, качеството и комуникацията между екипа и заинтересованите страни.</w:t>
      </w:r>
    </w:p>
    <w:p w14:paraId="26D22A9E" w14:textId="77777777" w:rsidR="008A4C1A" w:rsidRPr="008A4C1A" w:rsidRDefault="008A4C1A" w:rsidP="008A4C1A">
      <w:pPr>
        <w:spacing w:line="360" w:lineRule="auto"/>
        <w:ind w:firstLine="709"/>
        <w:jc w:val="both"/>
      </w:pPr>
      <w:r w:rsidRPr="008A4C1A">
        <w:t xml:space="preserve">Последната фаза от жизнения цикъл е </w:t>
      </w:r>
      <w:r w:rsidRPr="008A4C1A">
        <w:rPr>
          <w:b/>
          <w:bCs/>
        </w:rPr>
        <w:t>прегледът на завършения проект</w:t>
      </w:r>
      <w:r w:rsidRPr="008A4C1A">
        <w:t>, в която се осъществява финалната оценка на резултатите спрямо поставените цели. В този етап се изготвя окончателният доклад, представят се резултатите пред възложителя или заинтересованите страни, а участниците правят лични и екипни оценки за постигнатото. Също така се събира и систематизира историческа информация, свързана с изпълнението на проекта, която може да послужи като база за бъдещи проектни практики. Тази фаза има важно значение за институционалното учене и трансфера на знания в организационен контекст.</w:t>
      </w:r>
    </w:p>
    <w:p w14:paraId="67B9B9BA" w14:textId="5F88B77A" w:rsidR="008A4C1A" w:rsidRPr="009A5653" w:rsidRDefault="008A4C1A" w:rsidP="008A4C1A">
      <w:pPr>
        <w:spacing w:line="360" w:lineRule="auto"/>
        <w:ind w:firstLine="709"/>
        <w:jc w:val="both"/>
      </w:pPr>
      <w:r w:rsidRPr="009A5653">
        <w:t>Като цяло</w:t>
      </w:r>
      <w:r w:rsidRPr="008A4C1A">
        <w:t>, моделът на Michael и Burton (1992) представя проекта като управленски процес с ясно разграничени и логически свързани фази, които осигуряват систематичност, предвидимост и контролируемост на изпълнението, като същевременно позволяват адаптация към динамичната проектна среда.</w:t>
      </w:r>
    </w:p>
    <w:p w14:paraId="7C10AF82" w14:textId="0EF73CDF" w:rsidR="00275EC7" w:rsidRDefault="008A4C1A" w:rsidP="008A4C1A">
      <w:pPr>
        <w:spacing w:line="360" w:lineRule="auto"/>
        <w:ind w:firstLine="709"/>
        <w:jc w:val="both"/>
      </w:pPr>
      <w:r w:rsidRPr="008A4C1A">
        <w:t xml:space="preserve">Weiss &amp; Wysocki (1992) предлагат петфазен </w:t>
      </w:r>
      <w:bookmarkStart w:id="0" w:name="_Hlk59541121"/>
      <w:r w:rsidRPr="008A4C1A">
        <w:t>модел на жизнения цикъл на проекта</w:t>
      </w:r>
      <w:bookmarkEnd w:id="0"/>
      <w:r w:rsidRPr="008A4C1A">
        <w:t xml:space="preserve">, представен на </w:t>
      </w:r>
      <w:r w:rsidRPr="009A5653">
        <w:t>Фиг.</w:t>
      </w:r>
      <w:r w:rsidRPr="008A4C1A">
        <w:t xml:space="preserve"> 1.</w:t>
      </w:r>
    </w:p>
    <w:p w14:paraId="3DE6F281" w14:textId="77777777" w:rsidR="00275EC7" w:rsidRDefault="00275EC7">
      <w:r>
        <w:br w:type="page"/>
      </w:r>
    </w:p>
    <w:p w14:paraId="5FF2213E" w14:textId="77777777" w:rsidR="00275EC7" w:rsidRPr="009A5653" w:rsidRDefault="00275EC7" w:rsidP="00275EC7">
      <w:pPr>
        <w:spacing w:line="360" w:lineRule="auto"/>
        <w:ind w:firstLine="709"/>
        <w:jc w:val="center"/>
      </w:pPr>
      <w:r w:rsidRPr="009A5653">
        <w:lastRenderedPageBreak/>
        <w:t xml:space="preserve">Фигура 1. Петфазен модел на жизнения цикъл на проекта </w:t>
      </w:r>
    </w:p>
    <w:p w14:paraId="13396D85" w14:textId="19D6B2C3" w:rsidR="008A4C1A" w:rsidRPr="009A5653" w:rsidRDefault="008A4C1A" w:rsidP="008A4C1A">
      <w:pPr>
        <w:spacing w:line="360" w:lineRule="auto"/>
        <w:ind w:firstLine="709"/>
        <w:jc w:val="center"/>
      </w:pPr>
      <w:r w:rsidRPr="009A5653">
        <w:rPr>
          <w:noProof/>
        </w:rPr>
        <w:drawing>
          <wp:inline distT="0" distB="0" distL="0" distR="0" wp14:anchorId="4C67C491" wp14:editId="0AA29264">
            <wp:extent cx="4498975" cy="3523615"/>
            <wp:effectExtent l="0" t="0" r="0" b="635"/>
            <wp:docPr id="1372936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975" cy="3523615"/>
                    </a:xfrm>
                    <a:prstGeom prst="rect">
                      <a:avLst/>
                    </a:prstGeom>
                    <a:noFill/>
                  </pic:spPr>
                </pic:pic>
              </a:graphicData>
            </a:graphic>
          </wp:inline>
        </w:drawing>
      </w:r>
    </w:p>
    <w:p w14:paraId="35889C6E" w14:textId="74A619FC" w:rsidR="008A4C1A" w:rsidRPr="009A5653" w:rsidRDefault="008A4C1A" w:rsidP="008A4C1A">
      <w:pPr>
        <w:spacing w:line="360" w:lineRule="auto"/>
        <w:ind w:firstLine="709"/>
        <w:jc w:val="center"/>
      </w:pPr>
      <w:r w:rsidRPr="009A5653">
        <w:t>Източник: Weiss &amp; Wysocki (1992)</w:t>
      </w:r>
    </w:p>
    <w:p w14:paraId="6A5032B4" w14:textId="77777777" w:rsidR="008A4C1A" w:rsidRPr="008A4C1A" w:rsidRDefault="008A4C1A" w:rsidP="008A4C1A">
      <w:pPr>
        <w:spacing w:line="360" w:lineRule="auto"/>
        <w:ind w:firstLine="709"/>
        <w:jc w:val="both"/>
      </w:pPr>
      <w:r w:rsidRPr="008A4C1A">
        <w:t>Моделът на жизнения цикъл на проекта, предложен от Weiss и Wysocki (1992), е структуриран в пет основни фази, които обхващат целия процес на управление на проект – от дефинирането на проблема до неговото завършване. Всяка от тези фази включва специфични дейности, които служат за планиране, организиране, контрол и приключване на проекта, като между тях съществува логическа и последователна връзка. На фигура 1 е представена графична визуализация на този модел, която ясно разграничaва отделните етапи и ключовите действия, които ги съпровождат.</w:t>
      </w:r>
    </w:p>
    <w:p w14:paraId="21B6064C" w14:textId="77777777" w:rsidR="008A4C1A" w:rsidRPr="008A4C1A" w:rsidRDefault="008A4C1A" w:rsidP="008A4C1A">
      <w:pPr>
        <w:spacing w:line="360" w:lineRule="auto"/>
        <w:ind w:firstLine="709"/>
        <w:jc w:val="both"/>
      </w:pPr>
      <w:r w:rsidRPr="008A4C1A">
        <w:t>Първата фаза е фазата на дефиниране на проблема. В нейния обхват се включва формулирането на самата проблемна ситуация, от която произтича необходимостта от проект. Осъществява се идентифициране на целите, които проектът трябва да постигне, както и конкретизиране на очакваните резултати. На този етап се извършва и оценка на необходимите ресурси и време за реализация на проекта. Особено важен момент е идентифицирането на несигурността и потенциалните рискове, които могат да възникнат в хода на изпълнението.</w:t>
      </w:r>
    </w:p>
    <w:p w14:paraId="5F1C6275" w14:textId="77777777" w:rsidR="008A4C1A" w:rsidRPr="008A4C1A" w:rsidRDefault="008A4C1A" w:rsidP="008A4C1A">
      <w:pPr>
        <w:spacing w:line="360" w:lineRule="auto"/>
        <w:ind w:firstLine="709"/>
        <w:jc w:val="both"/>
      </w:pPr>
      <w:r w:rsidRPr="008A4C1A">
        <w:lastRenderedPageBreak/>
        <w:t>Следващата фаза е фазата на планиране, в рамките на която се определят конкретните дейности, които трябва да бъдат реализирани по проекта. Създава се времеви график за изпълнение на задачите, изготвя се подробен план за използване на ресурсите, както и определяне на приоритетите между отделните задачи. В този етап се формулира и проектното предложение, което представлява основата за преминаване към реализация.</w:t>
      </w:r>
    </w:p>
    <w:p w14:paraId="5EF9FBF7" w14:textId="77777777" w:rsidR="008A4C1A" w:rsidRPr="008A4C1A" w:rsidRDefault="008A4C1A" w:rsidP="008A4C1A">
      <w:pPr>
        <w:spacing w:line="360" w:lineRule="auto"/>
        <w:ind w:firstLine="709"/>
        <w:jc w:val="both"/>
      </w:pPr>
      <w:r w:rsidRPr="008A4C1A">
        <w:t>Третата фаза е посветена на организирането на проекта. В нея се прилагат критерии за подбор на кадрите и се определят ключовите роли в проекта. Назначава се проектен мениджър и се формира проектен екип. Организацията на екипа включва разпределение на задачите между отделните участници и създаване на вътрешна координация, необходима за ефективна работа.</w:t>
      </w:r>
    </w:p>
    <w:p w14:paraId="37442E4A" w14:textId="77777777" w:rsidR="008A4C1A" w:rsidRPr="008A4C1A" w:rsidRDefault="008A4C1A" w:rsidP="008A4C1A">
      <w:pPr>
        <w:spacing w:line="360" w:lineRule="auto"/>
        <w:ind w:firstLine="709"/>
        <w:jc w:val="both"/>
      </w:pPr>
      <w:r w:rsidRPr="008A4C1A">
        <w:t>Четвъртата фаза е свързана с осъществяването на контрол върху хода на проекта. В този етап се избира подходящ управленски стил и се въвеждат инструменти за наблюдение и контрол. Изготвят се междинни отчети, проследява се съответствието с графика и се въвеждат необходимите корективи в случай на отклонения. Контролът осигурява възможност за навременно откриване на проблеми и поддържане на устойчивостта на проекта спрямо поставените цели.</w:t>
      </w:r>
    </w:p>
    <w:p w14:paraId="4DB09484" w14:textId="77777777" w:rsidR="008A4C1A" w:rsidRPr="008A4C1A" w:rsidRDefault="008A4C1A" w:rsidP="008A4C1A">
      <w:pPr>
        <w:spacing w:line="360" w:lineRule="auto"/>
        <w:ind w:firstLine="709"/>
        <w:jc w:val="both"/>
      </w:pPr>
      <w:r w:rsidRPr="008A4C1A">
        <w:t>Последната, пета фаза, е фазата на приключване. В този заключителен етап се извършва приемане на резултатите от клиента или заинтересованата страна, изготвя се окончателният одиторски и технически доклад, както и финален анализ. Осъществява се събиране на историческа информация и извършване на последващ одит, което дава възможност за натрупване на опит и извличане на уроци за бъдещи проекти.</w:t>
      </w:r>
    </w:p>
    <w:p w14:paraId="0A3E584F" w14:textId="77777777" w:rsidR="008A4C1A" w:rsidRPr="008A4C1A" w:rsidRDefault="008A4C1A" w:rsidP="008A4C1A">
      <w:pPr>
        <w:spacing w:line="360" w:lineRule="auto"/>
        <w:ind w:firstLine="709"/>
        <w:jc w:val="both"/>
      </w:pPr>
      <w:r w:rsidRPr="008A4C1A">
        <w:t>Моделът на Weiss и Wysocki (1992) предлага систематичен и последователен подход към управлението на проекти, при който всяка фаза е функционално обвързана с предходната и следващата, осигурявайки логическа цялост, прозрачност и възможност за ефективен контрол върху процесите от началото до края на проектното начинание.</w:t>
      </w:r>
    </w:p>
    <w:p w14:paraId="41DBB6A1" w14:textId="77777777" w:rsidR="008A4C1A" w:rsidRPr="008A4C1A" w:rsidRDefault="008A4C1A" w:rsidP="008A4C1A">
      <w:pPr>
        <w:spacing w:line="360" w:lineRule="auto"/>
        <w:ind w:firstLine="709"/>
        <w:jc w:val="both"/>
      </w:pPr>
      <w:r w:rsidRPr="008A4C1A">
        <w:t xml:space="preserve">В петфазния модел на жизнения цикъл на проекта, предложен от Weiss и Wysocki (1992), особен акцент се поставя върху фазата на идентифициране на проблема, която е концептуално отделена от останалите етапи и функционира като самостоятелна аналитична рамка. За разлика от други широко разпространени модели, в този подход липсва отделна фаза, озаглавена „изпълнение“; вместо това, процесът на изпълнение е концептуално интегриран в последователните фази на организиране, контрол и </w:t>
      </w:r>
      <w:r w:rsidRPr="008A4C1A">
        <w:lastRenderedPageBreak/>
        <w:t>приключване. В този контекст авторите въвеждат понятието за проектно предложение като ключов преходен елемент между фазите на планиране (включващи дефиниране и конкретизиране) и прилагане (организиране, контрол и завършване).</w:t>
      </w:r>
    </w:p>
    <w:p w14:paraId="24FA249E" w14:textId="77777777" w:rsidR="008A4C1A" w:rsidRPr="008A4C1A" w:rsidRDefault="008A4C1A" w:rsidP="008A4C1A">
      <w:pPr>
        <w:spacing w:line="360" w:lineRule="auto"/>
        <w:ind w:firstLine="709"/>
        <w:jc w:val="both"/>
      </w:pPr>
      <w:r w:rsidRPr="008A4C1A">
        <w:t>Проектното предложение изпълнява критична роля в управленската логика на модела. То е разглеждано като базова структура, върху която се изгражда цялостната архитектура на проекта, и която служи като основа за вземане на последващи управленски решения. Според Weiss и Wysocki (1992) проектното предложение следва да съдържа няколко ключови елемента: формулировка на проблема или необходимостта, която проектът трябва да адресира; описание на общия подход към решението и очакваните ползи; детайлно представяне на проектните дейности, времевите рамки и ресурсните изисквания. Това съдържание не само информира управлението при вземането на решение дали проектът да премине към следващата фаза, но и служи като оперативен инструмент за ръководителя на проекта и неговия екип по време на цялото изпълнение. Освен това, предложението функционира като референтен документ за упражняване на управленски контрол, като информационен ресурс за обучение на нови участници в екипа и като комуникационен документ за други организационни звена, които трябва да бъдат запознати с детайлите на проекта.</w:t>
      </w:r>
    </w:p>
    <w:p w14:paraId="2B5B8AFB" w14:textId="77777777" w:rsidR="008A4C1A" w:rsidRPr="008A4C1A" w:rsidRDefault="008A4C1A" w:rsidP="008A4C1A">
      <w:pPr>
        <w:spacing w:line="360" w:lineRule="auto"/>
        <w:ind w:firstLine="709"/>
        <w:jc w:val="both"/>
      </w:pPr>
      <w:r w:rsidRPr="008A4C1A">
        <w:t>Одобрението на проектното предложение бележи края на планиращата фаза и началото на реалното изпълнение. Според авторите, фазата на изпълнение започва с организирането на екипа и определянето на конкретните работни задачи. В процеса на реализация ръководителят на проекта използва система от доклади и механизми за контрол, чрез които се проследява напредъкът, осигурява се спазване на графика и поддържане на разходите в установените граници. Въпреки предварителното планиране, се отчита наличието на редица събития, които трудно могат да бъдат прогнозирани или напълно контролирани. В този смисъл способността на ръководителя на проекта да идентифицира навреме възникващите проблеми и да приложи адекватни коригиращи действия е от решаващо значение за поддържане на съответствието с графика, бюджета и изискванията към крайния резултат.</w:t>
      </w:r>
    </w:p>
    <w:p w14:paraId="71EF80E5" w14:textId="77777777" w:rsidR="008A4C1A" w:rsidRPr="008A4C1A" w:rsidRDefault="008A4C1A" w:rsidP="008A4C1A">
      <w:pPr>
        <w:spacing w:line="360" w:lineRule="auto"/>
        <w:ind w:firstLine="709"/>
        <w:jc w:val="both"/>
      </w:pPr>
      <w:r w:rsidRPr="008A4C1A">
        <w:t xml:space="preserve">Поради тази необходимост от постоянно наблюдение и адаптивност, Weiss и Wysocki (1992) аргументират отделянето на контрола като самостоятелна фаза от жизнения цикъл. Контролните механизми, в тяхната интерпретация, се фокусират върху </w:t>
      </w:r>
      <w:r w:rsidRPr="008A4C1A">
        <w:lastRenderedPageBreak/>
        <w:t>три основни аспекта на проектната дейност: равнището на изпълнение на задачите, финансовите разходи и времевите параметри. Така контролът се превръща не просто в съпътстваща функция, а в същностен управленски процес, чрез който се гарантира, че проектът остава в съответствие с предначертаната рамка и може успешно да достигне фазата на приключване.</w:t>
      </w:r>
    </w:p>
    <w:p w14:paraId="75139AE6" w14:textId="77777777" w:rsidR="008A4C1A" w:rsidRPr="008A4C1A" w:rsidRDefault="008A4C1A" w:rsidP="008A4C1A">
      <w:pPr>
        <w:spacing w:line="360" w:lineRule="auto"/>
        <w:ind w:firstLine="709"/>
        <w:jc w:val="both"/>
      </w:pPr>
      <w:r w:rsidRPr="008A4C1A">
        <w:t>На основата на системния подход към управлението на проекти, Cleland и King (1975) предлагат петфазен модел на жизнения цикъл на проекта, който отразява логическата последователност от етапи – от концептуализирането на необходимостта до окончателното приключване и оценка на изпълнението. Моделът е структуриран така, че всяка фаза изпълнява конкретна функция в изграждането, управлението и оценката на проекта, като осигурява цялостност и управляемост на процеса.</w:t>
      </w:r>
    </w:p>
    <w:p w14:paraId="0C2A6D82" w14:textId="77777777" w:rsidR="008A4C1A" w:rsidRPr="008A4C1A" w:rsidRDefault="008A4C1A" w:rsidP="008A4C1A">
      <w:pPr>
        <w:spacing w:line="360" w:lineRule="auto"/>
        <w:ind w:firstLine="709"/>
        <w:jc w:val="both"/>
      </w:pPr>
      <w:r w:rsidRPr="008A4C1A">
        <w:t>Първата фаза е концептуализацията, която има за цел идентифицирането и дефинирането на потребностите, на които проектът следва да отговори. В тази фаза се извършва инициирането на проекта, като се изследват възможните алтернативи за неговото реализиране. Провежда се оценка на очакваните ползи, разходи, рискове и ресурсни изисквания, свързани с различните варианти за действие. Изборът на конкретен проект се базира на предварително формулирани цели и при отчитане на реалните възможности и ограничения на средата. Тази фаза има стратегическо значение, тъй като поставя основата за по-нататъшното планиране и реализация.</w:t>
      </w:r>
    </w:p>
    <w:p w14:paraId="52B7C2C2" w14:textId="77777777" w:rsidR="008A4C1A" w:rsidRPr="008A4C1A" w:rsidRDefault="008A4C1A" w:rsidP="008A4C1A">
      <w:pPr>
        <w:spacing w:line="360" w:lineRule="auto"/>
        <w:ind w:firstLine="709"/>
        <w:jc w:val="both"/>
      </w:pPr>
      <w:r w:rsidRPr="008A4C1A">
        <w:t>Следва фазата на планиране и организация, която обхваща разработването на управленската и организационната рамка на проекта. Изгражда се структурата на проектния екип, дефинират се ролите, отговорностите и правомощията на участниците. Определят се процедурите за комуникация и отчетност, като се разработват основни документи като план-график, бюджет и цялостен план на проекта. На този етап се създава механизъм за ефективно взаимодействие между отделните компоненти на проектната система.</w:t>
      </w:r>
    </w:p>
    <w:p w14:paraId="6EB75E98" w14:textId="77777777" w:rsidR="008A4C1A" w:rsidRPr="008A4C1A" w:rsidRDefault="008A4C1A" w:rsidP="008A4C1A">
      <w:pPr>
        <w:spacing w:line="360" w:lineRule="auto"/>
        <w:ind w:firstLine="709"/>
        <w:jc w:val="both"/>
      </w:pPr>
      <w:r w:rsidRPr="008A4C1A">
        <w:t xml:space="preserve">Третата фаза е детайлното планиране, което представлява доразвиване и конкретизиране на предходната фаза. В нея се изготвят подробни планове относно структурата на дейностите, информационните потоци, ресурсното осигуряване и финансовите разчети. Включва се изчисляване на очакваните парични потоци и изграждане на механизми за изпълнение, мониторинг и контрол. Детайлното планиране </w:t>
      </w:r>
      <w:r w:rsidRPr="008A4C1A">
        <w:lastRenderedPageBreak/>
        <w:t>има за цел да минимизира неопределеността и да създаде надеждна основа за практическата реализация на проекта.</w:t>
      </w:r>
    </w:p>
    <w:p w14:paraId="0BB4F06C" w14:textId="77777777" w:rsidR="008A4C1A" w:rsidRPr="008A4C1A" w:rsidRDefault="008A4C1A" w:rsidP="008A4C1A">
      <w:pPr>
        <w:spacing w:line="360" w:lineRule="auto"/>
        <w:ind w:firstLine="709"/>
        <w:jc w:val="both"/>
      </w:pPr>
      <w:r w:rsidRPr="008A4C1A">
        <w:t>Фазата на изпълнение представлява реализацията на заложените дейности, като се предвижда възможност за корекции в отговор на промени в текущото състояние. Тук се осигурява управленска подкрепа и се поддържа ефективна комуникация между всички участници. Едновременно с това се прилагат механизми за текущ контрол, мониторинг и оценка на напредъка с цел гарантиране на съответствието с поставените цели, срокове и ресурсни параметри.</w:t>
      </w:r>
    </w:p>
    <w:p w14:paraId="377814CF" w14:textId="77777777" w:rsidR="008A4C1A" w:rsidRPr="008A4C1A" w:rsidRDefault="008A4C1A" w:rsidP="008A4C1A">
      <w:pPr>
        <w:spacing w:line="360" w:lineRule="auto"/>
        <w:ind w:firstLine="709"/>
        <w:jc w:val="both"/>
      </w:pPr>
      <w:r w:rsidRPr="008A4C1A">
        <w:t>Последната фаза е приключването на проекта. Тя включва обобщаване и анализ на резултатите от изпълнението, като се съпоставят постигнатите резултати с първоначалните планове. Изготвя се окончателен доклад, който служи за формална оценка на степента на реализация на целите. Особено внимание се отделя на идентифицирането и документирането на полезната информация, придобита по време на проекта. Този аналитичен процес има важно значение за бъдещото проектно управление, тъй като натрупаният опит и изводите могат да бъдат използвани за оптимизиране на бъдещи инициативи.</w:t>
      </w:r>
    </w:p>
    <w:p w14:paraId="14C31E2C" w14:textId="77777777" w:rsidR="008A4C1A" w:rsidRPr="008A4C1A" w:rsidRDefault="008A4C1A" w:rsidP="008A4C1A">
      <w:pPr>
        <w:spacing w:line="360" w:lineRule="auto"/>
        <w:ind w:firstLine="709"/>
        <w:jc w:val="both"/>
      </w:pPr>
      <w:r w:rsidRPr="008A4C1A">
        <w:t>Моделът на Cleland и King (1975) подчертава значението на целенасоченото и системно управление на всички фази на проекта, като придава особена важност на заключителния етап като средство за институционализиране на наученото и повишаване на ефективността в бъдещите проектни практики.</w:t>
      </w:r>
    </w:p>
    <w:p w14:paraId="7FE3E8CB" w14:textId="77777777" w:rsidR="00A37502" w:rsidRPr="00A37502" w:rsidRDefault="00A37502" w:rsidP="00A37502">
      <w:pPr>
        <w:spacing w:line="360" w:lineRule="auto"/>
        <w:ind w:firstLine="709"/>
        <w:jc w:val="both"/>
      </w:pPr>
      <w:r w:rsidRPr="00A37502">
        <w:t>Четирифазният модел на жизнения цикъл на проекта, разработен от Маринова (2015), отразява разбирането за проекта като цялостен процес, който започва с дефиниране и структуриране на идея, преминава през нейното планиране и реализация и завършва с получаване на конкретен резултат. Моделът е приложим основно към традиционни инвестиционни проекти и се характеризира с ясно обособени и логически последователни фази: концепция, планиране и разработка, осъществяване и завършване.</w:t>
      </w:r>
    </w:p>
    <w:p w14:paraId="6566A2B7" w14:textId="77777777" w:rsidR="00A37502" w:rsidRPr="00A37502" w:rsidRDefault="00A37502" w:rsidP="00A37502">
      <w:pPr>
        <w:spacing w:line="360" w:lineRule="auto"/>
        <w:ind w:firstLine="709"/>
        <w:jc w:val="both"/>
      </w:pPr>
      <w:r w:rsidRPr="00A37502">
        <w:t xml:space="preserve">Първата фаза – концепцията – е насочена към концептуализиране на проблема или възможността, които обуславят необходимостта от проектна намеса. В рамките на тази фаза се извършва идентифициране на потенциални проблеми или възможности за развитие, събиране и анализ на релевантни данни, както и оценка на очакваните разходи и ползи, свързани с решаването на проблема или реализирането на възможността. В </w:t>
      </w:r>
      <w:r w:rsidRPr="00A37502">
        <w:lastRenderedPageBreak/>
        <w:t>допълнение, се формулират основните цели, извършва се технико-икономическа обосновка на проекта и се определят параметрите на осъществимостта. Особено важен момент в тази фаза е възможността проектът да бъде разглеждан като система от йерархично организирани подсистеми, което създава основа за последващо детайлно управление.</w:t>
      </w:r>
    </w:p>
    <w:p w14:paraId="2D7D20C5" w14:textId="77777777" w:rsidR="00A37502" w:rsidRPr="00A37502" w:rsidRDefault="00A37502" w:rsidP="00A37502">
      <w:pPr>
        <w:spacing w:line="360" w:lineRule="auto"/>
        <w:ind w:firstLine="709"/>
        <w:jc w:val="both"/>
      </w:pPr>
      <w:r w:rsidRPr="00A37502">
        <w:t>Втората фаза, планиране и разработка, обхваща оценката на различните алтернативи, изведени в концептуалната фаза, с оглед на тяхната реализируемост, рентабилност и съответствие с поставените цели. Извършва се избор на най-подходящото решение, като се вземат предвид икономически, технически, социални и управленски фактори. На този етап се извършва и подробна разработка на проектното решение, включително определяне на организационната структура и разпределение на отговорностите, изготвяне на календарен график на дейностите, съставяне на бюджет и техническа документация, както и провеждане на преговори и сключване на договори с външни изпълнители и доставчици. Тази фаза има ключова роля за гарантиране на техническата и организационна подготовка за реализацията на проекта.</w:t>
      </w:r>
    </w:p>
    <w:p w14:paraId="345EFAB0" w14:textId="77777777" w:rsidR="00A37502" w:rsidRPr="00A37502" w:rsidRDefault="00A37502" w:rsidP="00A37502">
      <w:pPr>
        <w:spacing w:line="360" w:lineRule="auto"/>
        <w:ind w:firstLine="709"/>
        <w:jc w:val="both"/>
      </w:pPr>
      <w:r w:rsidRPr="00A37502">
        <w:t>Третата фаза – осъществяване – представлява етапа на практическо изпълнение на заложените дейности. Тя включва възлагане на задачи, стартиране на дейностите и осъществяване на постоянен мониторинг и контрол върху хода на изпълнението. Проектните дейности, характерни за тази фаза, могат да включват строителни работи, логистични операции, маркетингови инициативи, обучение на персонал и други. Контролът и управлението на ресурсите в реално време са от съществено значение за поддържане на съответствие с графика, бюджета и качествените изисквания.</w:t>
      </w:r>
    </w:p>
    <w:p w14:paraId="3AC3F29A" w14:textId="77777777" w:rsidR="00A37502" w:rsidRPr="00A37502" w:rsidRDefault="00A37502" w:rsidP="00A37502">
      <w:pPr>
        <w:spacing w:line="360" w:lineRule="auto"/>
        <w:ind w:firstLine="709"/>
        <w:jc w:val="both"/>
      </w:pPr>
      <w:r w:rsidRPr="00A37502">
        <w:t>Четвъртата фаза – завършване на проекта – включва всички дейности, свързани с приключване на проектното изпълнение и формалното предаване на резултатите. Тук се осъществява приемането на завършения продукт или услуга, провежда се пробна експлоатация (ако е приложимо) и се осигурява тяхното официално предаване за реална употреба. Изготвя се окончателен отчет за изпълнението, който съдържа анализ на постигнатите резултати спрямо първоначалните цели и очаквания. В допълнение, се събира и документира историческа информация, която може да бъде използвана като референтна база при иницииране и управление на бъдещи проекти.</w:t>
      </w:r>
    </w:p>
    <w:p w14:paraId="0A3ECE6C" w14:textId="77777777" w:rsidR="00A37502" w:rsidRPr="00A37502" w:rsidRDefault="00A37502" w:rsidP="00A37502">
      <w:pPr>
        <w:spacing w:line="360" w:lineRule="auto"/>
        <w:ind w:firstLine="709"/>
        <w:jc w:val="both"/>
      </w:pPr>
      <w:r w:rsidRPr="00A37502">
        <w:lastRenderedPageBreak/>
        <w:t>Моделът на Маринова (2015) подчертава значението на ясно структурирания жизнен цикъл на проекта като предпоставка за ефективно управление, осигуряване на резултатност и устойчивост на проектните интервенции. Отделянето на концептуалната фаза като самостоятелен етап позволява задълбочено стратегическо планиране и интегриране на проекта в по-широкия контекст на организационното развитие и инвестиционното мислене.</w:t>
      </w:r>
    </w:p>
    <w:p w14:paraId="64A74145" w14:textId="3E4FCD43" w:rsidR="008A4C1A" w:rsidRPr="009A5653" w:rsidRDefault="00A37502" w:rsidP="008A4C1A">
      <w:pPr>
        <w:spacing w:line="360" w:lineRule="auto"/>
        <w:ind w:firstLine="709"/>
        <w:jc w:val="both"/>
        <w:rPr>
          <w:bCs/>
        </w:rPr>
      </w:pPr>
      <w:r w:rsidRPr="009A5653">
        <w:rPr>
          <w:bCs/>
        </w:rPr>
        <w:t>Този модел впоследствие е доразвит от Хаджиев и Маринова (2010) и представен в 4 фази, съответстващи на зараждането, растежа, зрелостта и смъртта в жизнения цикъл (Табл. 3).</w:t>
      </w:r>
    </w:p>
    <w:p w14:paraId="4F6D8E8F" w14:textId="374C08B3" w:rsidR="00A37502" w:rsidRPr="009A5653" w:rsidRDefault="00A37502" w:rsidP="00A37502">
      <w:pPr>
        <w:spacing w:line="360" w:lineRule="auto"/>
        <w:ind w:firstLine="709"/>
        <w:jc w:val="center"/>
        <w:rPr>
          <w:bCs/>
        </w:rPr>
      </w:pPr>
      <w:r w:rsidRPr="009A5653">
        <w:rPr>
          <w:bCs/>
        </w:rPr>
        <w:t>Таблица 3. Модел на жизнения цикъл на проекта</w:t>
      </w:r>
    </w:p>
    <w:tbl>
      <w:tblPr>
        <w:tblStyle w:val="TableGrid"/>
        <w:tblW w:w="0" w:type="auto"/>
        <w:tblLook w:val="04A0" w:firstRow="1" w:lastRow="0" w:firstColumn="1" w:lastColumn="0" w:noHBand="0" w:noVBand="1"/>
      </w:tblPr>
      <w:tblGrid>
        <w:gridCol w:w="1880"/>
        <w:gridCol w:w="2008"/>
        <w:gridCol w:w="5315"/>
      </w:tblGrid>
      <w:tr w:rsidR="00A37502" w:rsidRPr="009A5653" w14:paraId="728FC731" w14:textId="77777777" w:rsidTr="00A37502">
        <w:tc>
          <w:tcPr>
            <w:tcW w:w="0" w:type="auto"/>
            <w:hideMark/>
          </w:tcPr>
          <w:p w14:paraId="2E2B1D75" w14:textId="77777777" w:rsidR="00A37502" w:rsidRPr="009A5653" w:rsidRDefault="00A37502" w:rsidP="00275EC7">
            <w:pPr>
              <w:spacing w:line="360" w:lineRule="auto"/>
              <w:jc w:val="center"/>
              <w:rPr>
                <w:b/>
                <w:bCs/>
              </w:rPr>
            </w:pPr>
            <w:r w:rsidRPr="009A5653">
              <w:rPr>
                <w:rStyle w:val="Strong"/>
              </w:rPr>
              <w:t>Етап</w:t>
            </w:r>
          </w:p>
        </w:tc>
        <w:tc>
          <w:tcPr>
            <w:tcW w:w="0" w:type="auto"/>
            <w:hideMark/>
          </w:tcPr>
          <w:p w14:paraId="4715DD7B" w14:textId="77777777" w:rsidR="00A37502" w:rsidRPr="009A5653" w:rsidRDefault="00A37502" w:rsidP="00275EC7">
            <w:pPr>
              <w:spacing w:line="360" w:lineRule="auto"/>
              <w:jc w:val="center"/>
              <w:rPr>
                <w:b/>
                <w:bCs/>
              </w:rPr>
            </w:pPr>
            <w:r w:rsidRPr="009A5653">
              <w:rPr>
                <w:rStyle w:val="Strong"/>
              </w:rPr>
              <w:t>Наименование</w:t>
            </w:r>
          </w:p>
        </w:tc>
        <w:tc>
          <w:tcPr>
            <w:tcW w:w="0" w:type="auto"/>
            <w:hideMark/>
          </w:tcPr>
          <w:p w14:paraId="2CDE9891" w14:textId="77777777" w:rsidR="00A37502" w:rsidRPr="009A5653" w:rsidRDefault="00A37502" w:rsidP="00275EC7">
            <w:pPr>
              <w:spacing w:line="360" w:lineRule="auto"/>
              <w:jc w:val="center"/>
              <w:rPr>
                <w:b/>
                <w:bCs/>
              </w:rPr>
            </w:pPr>
            <w:r w:rsidRPr="009A5653">
              <w:rPr>
                <w:rStyle w:val="Strong"/>
              </w:rPr>
              <w:t>Обекти на управлението</w:t>
            </w:r>
          </w:p>
        </w:tc>
      </w:tr>
      <w:tr w:rsidR="00A37502" w:rsidRPr="009A5653" w14:paraId="4D2E1128" w14:textId="77777777" w:rsidTr="00A37502">
        <w:tc>
          <w:tcPr>
            <w:tcW w:w="0" w:type="auto"/>
            <w:hideMark/>
          </w:tcPr>
          <w:p w14:paraId="10D99ECF" w14:textId="77777777" w:rsidR="00A37502" w:rsidRPr="009A5653" w:rsidRDefault="00A37502" w:rsidP="00275EC7">
            <w:pPr>
              <w:spacing w:line="360" w:lineRule="auto"/>
            </w:pPr>
            <w:r w:rsidRPr="009A5653">
              <w:rPr>
                <w:rStyle w:val="Strong"/>
              </w:rPr>
              <w:t>Зараждане</w:t>
            </w:r>
          </w:p>
        </w:tc>
        <w:tc>
          <w:tcPr>
            <w:tcW w:w="0" w:type="auto"/>
            <w:hideMark/>
          </w:tcPr>
          <w:p w14:paraId="07AE365B" w14:textId="77777777" w:rsidR="00A37502" w:rsidRPr="009A5653" w:rsidRDefault="00A37502" w:rsidP="00275EC7">
            <w:pPr>
              <w:spacing w:line="360" w:lineRule="auto"/>
            </w:pPr>
            <w:r w:rsidRPr="009A5653">
              <w:t>Предложение и обосновка</w:t>
            </w:r>
          </w:p>
        </w:tc>
        <w:tc>
          <w:tcPr>
            <w:tcW w:w="0" w:type="auto"/>
            <w:hideMark/>
          </w:tcPr>
          <w:p w14:paraId="4167FBA7" w14:textId="77777777" w:rsidR="00A37502" w:rsidRPr="009A5653" w:rsidRDefault="00A37502" w:rsidP="00275EC7">
            <w:pPr>
              <w:spacing w:line="360" w:lineRule="auto"/>
            </w:pPr>
            <w:r w:rsidRPr="009A5653">
              <w:t>- Дефиниране на проекта - Обхват и бизнес цели - Функционално проектиране - Оценка на осъществимостта - Първоначални изчисления (±30%) - Решение по принцип: „годен/негоден“</w:t>
            </w:r>
          </w:p>
        </w:tc>
      </w:tr>
      <w:tr w:rsidR="00A37502" w:rsidRPr="009A5653" w14:paraId="1E41A7D2" w14:textId="77777777" w:rsidTr="00A37502">
        <w:tc>
          <w:tcPr>
            <w:tcW w:w="0" w:type="auto"/>
            <w:hideMark/>
          </w:tcPr>
          <w:p w14:paraId="7B54FD0D" w14:textId="77777777" w:rsidR="00A37502" w:rsidRPr="009A5653" w:rsidRDefault="00A37502" w:rsidP="00275EC7">
            <w:pPr>
              <w:spacing w:line="360" w:lineRule="auto"/>
            </w:pPr>
            <w:r w:rsidRPr="009A5653">
              <w:rPr>
                <w:rStyle w:val="Strong"/>
              </w:rPr>
              <w:t>Растеж</w:t>
            </w:r>
          </w:p>
        </w:tc>
        <w:tc>
          <w:tcPr>
            <w:tcW w:w="0" w:type="auto"/>
            <w:hideMark/>
          </w:tcPr>
          <w:p w14:paraId="067CCD8B" w14:textId="77777777" w:rsidR="00A37502" w:rsidRPr="009A5653" w:rsidRDefault="00A37502" w:rsidP="00275EC7">
            <w:pPr>
              <w:spacing w:line="360" w:lineRule="auto"/>
            </w:pPr>
            <w:r w:rsidRPr="009A5653">
              <w:t>Проектиране и оценка</w:t>
            </w:r>
          </w:p>
        </w:tc>
        <w:tc>
          <w:tcPr>
            <w:tcW w:w="0" w:type="auto"/>
            <w:hideMark/>
          </w:tcPr>
          <w:p w14:paraId="7CE5FDAC" w14:textId="77777777" w:rsidR="00A37502" w:rsidRPr="009A5653" w:rsidRDefault="00A37502" w:rsidP="00275EC7">
            <w:pPr>
              <w:spacing w:line="360" w:lineRule="auto"/>
            </w:pPr>
            <w:r w:rsidRPr="009A5653">
              <w:t>- Системно проектиране - Планиране и комплектоване - Остойностяване (±10%) - Създаване на базисна линия (времеви график) - Утвърждаване</w:t>
            </w:r>
          </w:p>
        </w:tc>
      </w:tr>
      <w:tr w:rsidR="00A37502" w:rsidRPr="009A5653" w14:paraId="5E44D80B" w14:textId="77777777" w:rsidTr="00A37502">
        <w:tc>
          <w:tcPr>
            <w:tcW w:w="0" w:type="auto"/>
            <w:hideMark/>
          </w:tcPr>
          <w:p w14:paraId="57CFF256" w14:textId="77777777" w:rsidR="00A37502" w:rsidRPr="009A5653" w:rsidRDefault="00A37502" w:rsidP="00275EC7">
            <w:pPr>
              <w:spacing w:line="360" w:lineRule="auto"/>
            </w:pPr>
            <w:r w:rsidRPr="009A5653">
              <w:rPr>
                <w:rStyle w:val="Strong"/>
              </w:rPr>
              <w:t>Зрялост (Завършване)</w:t>
            </w:r>
          </w:p>
        </w:tc>
        <w:tc>
          <w:tcPr>
            <w:tcW w:w="0" w:type="auto"/>
            <w:hideMark/>
          </w:tcPr>
          <w:p w14:paraId="5F90BF48" w14:textId="77777777" w:rsidR="00A37502" w:rsidRPr="009A5653" w:rsidRDefault="00A37502" w:rsidP="00275EC7">
            <w:pPr>
              <w:spacing w:line="360" w:lineRule="auto"/>
            </w:pPr>
            <w:r w:rsidRPr="009A5653">
              <w:t>Изпълнение и контрол</w:t>
            </w:r>
          </w:p>
        </w:tc>
        <w:tc>
          <w:tcPr>
            <w:tcW w:w="0" w:type="auto"/>
            <w:hideMark/>
          </w:tcPr>
          <w:p w14:paraId="4F071887" w14:textId="77777777" w:rsidR="00A37502" w:rsidRPr="009A5653" w:rsidRDefault="00A37502" w:rsidP="00275EC7">
            <w:pPr>
              <w:spacing w:line="360" w:lineRule="auto"/>
            </w:pPr>
            <w:r w:rsidRPr="009A5653">
              <w:t>- Образование и комуникация - Детайлно планиране и проектиране - Контролни оценки (±5%) - Разпределение на работата - Наблюдение на развитието - Предвиждане на завършването - Контрол и корекции</w:t>
            </w:r>
          </w:p>
        </w:tc>
      </w:tr>
    </w:tbl>
    <w:p w14:paraId="6352723E" w14:textId="77777777" w:rsidR="00275EC7" w:rsidRPr="00275EC7" w:rsidRDefault="00275EC7" w:rsidP="00275EC7">
      <w:pPr>
        <w:spacing w:line="360" w:lineRule="auto"/>
        <w:ind w:firstLine="709"/>
        <w:jc w:val="center"/>
        <w:rPr>
          <w:bCs/>
        </w:rPr>
      </w:pPr>
      <w:r w:rsidRPr="00275EC7">
        <w:rPr>
          <w:bCs/>
        </w:rPr>
        <w:t>Източник: Хаджиев и Маринова (2010)</w:t>
      </w:r>
    </w:p>
    <w:p w14:paraId="12083B6E" w14:textId="29CFBFDC" w:rsidR="00A37502" w:rsidRPr="00A37502" w:rsidRDefault="00A37502" w:rsidP="00A37502">
      <w:pPr>
        <w:spacing w:line="360" w:lineRule="auto"/>
        <w:ind w:firstLine="709"/>
        <w:jc w:val="both"/>
        <w:rPr>
          <w:bCs/>
        </w:rPr>
      </w:pPr>
      <w:r w:rsidRPr="00A37502">
        <w:rPr>
          <w:bCs/>
        </w:rPr>
        <w:t>Моделът на жизнения цикъл на проекта, предложен от Хаджиев и Маринова (201</w:t>
      </w:r>
      <w:r w:rsidRPr="009A5653">
        <w:rPr>
          <w:bCs/>
        </w:rPr>
        <w:t>0</w:t>
      </w:r>
      <w:r w:rsidRPr="00A37502">
        <w:rPr>
          <w:bCs/>
        </w:rPr>
        <w:t>), представя развитието на проекта в три основни етапа, всеки от които включва конкретни управленски дейности и фокусирани обекти на управление. Моделът е структуриран около метафората за органичното развитие на проекта, разглеждан в неговите фази на зараждане, растеж и зрялост (или завършване).</w:t>
      </w:r>
    </w:p>
    <w:p w14:paraId="60DCB7E9" w14:textId="77777777" w:rsidR="00A37502" w:rsidRPr="00A37502" w:rsidRDefault="00A37502" w:rsidP="00A37502">
      <w:pPr>
        <w:spacing w:line="360" w:lineRule="auto"/>
        <w:ind w:firstLine="709"/>
        <w:jc w:val="both"/>
        <w:rPr>
          <w:bCs/>
        </w:rPr>
      </w:pPr>
      <w:r w:rsidRPr="00A37502">
        <w:rPr>
          <w:bCs/>
        </w:rPr>
        <w:lastRenderedPageBreak/>
        <w:t>Първият етап – зараждане – е обозначен като фаза на предложение и обосновка. На този ранен етап се дефинира същността на проекта, изясняват се неговите цели и се очертава бизнес контекстът, в който ще бъде реализиран. Извършва се функционално проектиране на основната идея, като се правят първоначални оценки за нейната осъществимост. Изчисленията на този етап са приблизителни, с допустимо отклонение около ±30%, и служат като основа за вземане на предварително решение относно пригодността на проекта. Този етап завършва с оценка от типа „годен/негоден“, с която се решава дали проектната идея е приложима и заслужава да премине към следваща фаза.</w:t>
      </w:r>
    </w:p>
    <w:p w14:paraId="0E885464" w14:textId="77777777" w:rsidR="00A37502" w:rsidRPr="00A37502" w:rsidRDefault="00A37502" w:rsidP="00A37502">
      <w:pPr>
        <w:spacing w:line="360" w:lineRule="auto"/>
        <w:ind w:firstLine="709"/>
        <w:jc w:val="both"/>
        <w:rPr>
          <w:bCs/>
        </w:rPr>
      </w:pPr>
      <w:r w:rsidRPr="00A37502">
        <w:rPr>
          <w:bCs/>
        </w:rPr>
        <w:t>Вторият етап, наречен растеж, включва дейности по проектиране и оценка. В тази фаза се извършва системно проектиране, което доразвива и конкретизира идеята, като се оформя организационната и техническата рамка на проекта. Осъществява се планиране и комплектоване на ресурсите, съобразно спецификите на дейностите. Точността на оценките се повишава, като допустимото отклонение намалява до ±10%. На този етап се създава базисна линия, изразена чрез времеви график, която ще служи като основа за бъдещ мониторинг. Завършването на тази фаза предполага формално утвърждаване на проекта и готовност за реална реализация.</w:t>
      </w:r>
    </w:p>
    <w:p w14:paraId="1F1A45A4" w14:textId="77777777" w:rsidR="00A37502" w:rsidRPr="00A37502" w:rsidRDefault="00A37502" w:rsidP="00A37502">
      <w:pPr>
        <w:spacing w:line="360" w:lineRule="auto"/>
        <w:ind w:firstLine="709"/>
        <w:jc w:val="both"/>
        <w:rPr>
          <w:bCs/>
        </w:rPr>
      </w:pPr>
      <w:r w:rsidRPr="00A37502">
        <w:rPr>
          <w:bCs/>
        </w:rPr>
        <w:t>Третият етап е обозначен като зрялост, което в термините на проектното управление съответства на фазата на изпълнение и контрол. В този заключителен етап проектът навлиза в активна фаза на реализация, в която се прилагат различни управленски механизми, насочени към постигане на предварително заложените резултати. Фокусът е върху организационната комуникация, обучение и координация на участниците. Извършва се детайлно планиране и проектиране на конкретните дейности, като контролът върху изпълнението се извършва с висока степен на точност – с допустими отклонения до ±5%. Разпределението на задачите и ресурсите е прецизно управлявано, а напредъкът на проекта се наблюдава системно. Особено внимание се отделя на прогнозиране на завършването и на своевременното предприемане на коригиращи действия при възникване на отклонения.</w:t>
      </w:r>
    </w:p>
    <w:p w14:paraId="4DEE58BA" w14:textId="7A4E8D08" w:rsidR="00A37502" w:rsidRPr="00A37502" w:rsidRDefault="00A37502" w:rsidP="00A37502">
      <w:pPr>
        <w:spacing w:line="360" w:lineRule="auto"/>
        <w:ind w:firstLine="709"/>
        <w:jc w:val="both"/>
        <w:rPr>
          <w:bCs/>
        </w:rPr>
      </w:pPr>
      <w:r w:rsidRPr="00A37502">
        <w:rPr>
          <w:bCs/>
        </w:rPr>
        <w:t>Цялостно, моделът на Хаджиев и Маринова (201</w:t>
      </w:r>
      <w:r w:rsidRPr="009A5653">
        <w:rPr>
          <w:bCs/>
        </w:rPr>
        <w:t>0</w:t>
      </w:r>
      <w:r w:rsidRPr="00A37502">
        <w:rPr>
          <w:bCs/>
        </w:rPr>
        <w:t xml:space="preserve">) предоставя логическа рамка, в която проектът се развива от идея до реализация, като всяка фаза е обвързана със специфични цели и инструменти за управление. Структурата му отразява необходимостта </w:t>
      </w:r>
      <w:r w:rsidRPr="00A37502">
        <w:rPr>
          <w:bCs/>
        </w:rPr>
        <w:lastRenderedPageBreak/>
        <w:t>от постепенна конкретизация на проектните параметри, повишаване на точността на оценките и засилване на контролните механизми в хода на реализацията.</w:t>
      </w:r>
    </w:p>
    <w:p w14:paraId="1CF73AAF" w14:textId="77777777" w:rsidR="00A37502" w:rsidRPr="00A37502" w:rsidRDefault="00A37502" w:rsidP="00A37502">
      <w:pPr>
        <w:spacing w:line="360" w:lineRule="auto"/>
        <w:ind w:firstLine="709"/>
        <w:jc w:val="both"/>
        <w:rPr>
          <w:bCs/>
        </w:rPr>
      </w:pPr>
      <w:r w:rsidRPr="00A37502">
        <w:rPr>
          <w:bCs/>
        </w:rPr>
        <w:t>Въз основа на направения преглед на литературата могат да бъдат изведени няколко основни етапа, които се срещат като повтарящи се елементи в различните модели на жизнения цикъл на проекта. Въпреки че отделните автори предлагат вариации в броя и наименованията на фазите, в същността си те се обединяват около обща логическа структура, която включва фазите на иницииране (или концептуализация), планиране, изпълнение, контрол и приключване.</w:t>
      </w:r>
    </w:p>
    <w:p w14:paraId="53931B86" w14:textId="77777777" w:rsidR="00A37502" w:rsidRPr="00A37502" w:rsidRDefault="00A37502" w:rsidP="00A37502">
      <w:pPr>
        <w:spacing w:line="360" w:lineRule="auto"/>
        <w:ind w:firstLine="709"/>
        <w:jc w:val="both"/>
        <w:rPr>
          <w:bCs/>
        </w:rPr>
      </w:pPr>
      <w:r w:rsidRPr="00A37502">
        <w:rPr>
          <w:bCs/>
        </w:rPr>
        <w:t>Началният етап от жизнения цикъл на проекта най-често се обозначава като концептуализация, инициране или дефиниране. В рамките на тази фаза се идентифицира проблемът или възможността, които обуславят нуждата от проектна намеса. Извършва се първоначален анализ на средата, формулират се основните цели, дефинират се очакваните резултати и се оценява осъществимостта на потенциалните проектни алтернативи. Този етап е свързан и с формулиране на проектното предложение, което в много от разгледаните модели изпълнява ролята на преходен елемент между стратегическото планиране и реалната реализация.</w:t>
      </w:r>
    </w:p>
    <w:p w14:paraId="4D93B640" w14:textId="77777777" w:rsidR="00A37502" w:rsidRPr="00A37502" w:rsidRDefault="00A37502" w:rsidP="00A37502">
      <w:pPr>
        <w:spacing w:line="360" w:lineRule="auto"/>
        <w:ind w:firstLine="709"/>
        <w:jc w:val="both"/>
        <w:rPr>
          <w:bCs/>
        </w:rPr>
      </w:pPr>
      <w:r w:rsidRPr="00A37502">
        <w:rPr>
          <w:bCs/>
        </w:rPr>
        <w:t>Следващият етап обхваща фазата на планиране. В нея се развиват и конкретизират параметрите на проекта. Създават се подробни планове за дейности, ресурси, времеви график и бюджет. Определя се организационната структура, делегират се отговорности и се въвеждат комуникационни механизми. В по-подробни модели, като тези на Cleland и King или Weiss и Wysocki, тази фаза се разглежда в две нива – общо планиране и детайлно планиране, като всяко от тях има различна дълбочина на спецификация.</w:t>
      </w:r>
    </w:p>
    <w:p w14:paraId="36C39589" w14:textId="77777777" w:rsidR="00A37502" w:rsidRPr="00A37502" w:rsidRDefault="00A37502" w:rsidP="00A37502">
      <w:pPr>
        <w:spacing w:line="360" w:lineRule="auto"/>
        <w:ind w:firstLine="709"/>
        <w:jc w:val="both"/>
        <w:rPr>
          <w:bCs/>
        </w:rPr>
      </w:pPr>
      <w:r w:rsidRPr="00A37502">
        <w:rPr>
          <w:bCs/>
        </w:rPr>
        <w:t>Фазата на изпълнение представлява практическата реализация на предвидените дейности. В този етап проектният екип пристъпва към конкретни действия по изпълнение на задачите, доставяне на ресурси, изграждане на продукти или предоставяне на услуги. За да бъде тази фаза ефективна, е необходимо наличието на добра координация, управление на комуникацията и осигуряване на текуща подкрепа от страна на ръководството.</w:t>
      </w:r>
    </w:p>
    <w:p w14:paraId="084C6BE9" w14:textId="77777777" w:rsidR="00A37502" w:rsidRPr="00A37502" w:rsidRDefault="00A37502" w:rsidP="00A37502">
      <w:pPr>
        <w:spacing w:line="360" w:lineRule="auto"/>
        <w:ind w:firstLine="709"/>
        <w:jc w:val="both"/>
        <w:rPr>
          <w:bCs/>
        </w:rPr>
      </w:pPr>
      <w:r w:rsidRPr="00A37502">
        <w:rPr>
          <w:bCs/>
        </w:rPr>
        <w:t xml:space="preserve">Контролът, макар понякога да се разглежда като част от изпълнението, в много модели е обособен като самостоятелна фаза или поне като отделна управленска функция. Той включва мониторинг на напредъка, сравнение с планираните резултати, откриване на </w:t>
      </w:r>
      <w:r w:rsidRPr="00A37502">
        <w:rPr>
          <w:bCs/>
        </w:rPr>
        <w:lastRenderedPageBreak/>
        <w:t>отклонения и предприемане на коригиращи действия. Контролът е насочен към основните проектни параметри – обхват, време, разходи и качество – и играе ключова роля за успешното приключване на проекта в съответствие с поставените цели.</w:t>
      </w:r>
    </w:p>
    <w:p w14:paraId="76D47387" w14:textId="77777777" w:rsidR="00A37502" w:rsidRPr="00A37502" w:rsidRDefault="00A37502" w:rsidP="00A37502">
      <w:pPr>
        <w:spacing w:line="360" w:lineRule="auto"/>
        <w:ind w:firstLine="709"/>
        <w:jc w:val="both"/>
        <w:rPr>
          <w:bCs/>
        </w:rPr>
      </w:pPr>
      <w:r w:rsidRPr="00A37502">
        <w:rPr>
          <w:bCs/>
        </w:rPr>
        <w:t>Последната фаза от жизнения цикъл е фазата на приключване. Тя включва обобщаване на резултатите, изготвяне на окончателна отчетна документация, формално предаване на проекта и оценка на степента на постигане на заложените цели. В тази фаза се събира и историческа информация, която служи за институционално учене и подобряване на бъдещи проектни практики. Тази заключителна фаза често се пренебрегва в практиката, но в теоретичните модели, като този на Cleland и King, тя е разгледана като критично важна за стратегическото развитие на организациите.</w:t>
      </w:r>
    </w:p>
    <w:p w14:paraId="4F60F07D" w14:textId="77777777" w:rsidR="00A37502" w:rsidRPr="00A37502" w:rsidRDefault="00A37502" w:rsidP="00A37502">
      <w:pPr>
        <w:spacing w:line="360" w:lineRule="auto"/>
        <w:ind w:firstLine="709"/>
        <w:jc w:val="both"/>
        <w:rPr>
          <w:bCs/>
        </w:rPr>
      </w:pPr>
      <w:r w:rsidRPr="00A37502">
        <w:rPr>
          <w:bCs/>
        </w:rPr>
        <w:t>Обобщено, прегледът на литературата позволява да се изведе сравнително устойчива структура на жизнения цикъл на проекта, включваща пет основни фази: концептуализация, планиране, изпълнение, контрол и приключване. Макар конкретните наименования и детайли да варират, логиката на последователност и функционално обвързване между фазите остава константна в повечето теоретични и практически интерпретации.</w:t>
      </w:r>
    </w:p>
    <w:p w14:paraId="61831144" w14:textId="58280A57" w:rsidR="00A37502" w:rsidRPr="009A5653" w:rsidRDefault="00A37502" w:rsidP="00A37502">
      <w:pPr>
        <w:spacing w:line="360" w:lineRule="auto"/>
        <w:ind w:firstLine="709"/>
        <w:jc w:val="both"/>
        <w:rPr>
          <w:bCs/>
        </w:rPr>
      </w:pPr>
      <w:r w:rsidRPr="009A5653">
        <w:rPr>
          <w:bCs/>
        </w:rPr>
        <w:t>ИЗВОДИ ПО ПЪРВА ГЛАВА</w:t>
      </w:r>
    </w:p>
    <w:p w14:paraId="231D2AE1" w14:textId="77777777" w:rsidR="0078457D" w:rsidRPr="0078457D" w:rsidRDefault="0078457D" w:rsidP="0078457D">
      <w:pPr>
        <w:spacing w:line="360" w:lineRule="auto"/>
        <w:ind w:firstLine="709"/>
        <w:jc w:val="both"/>
        <w:rPr>
          <w:bCs/>
        </w:rPr>
      </w:pPr>
      <w:r w:rsidRPr="0078457D">
        <w:rPr>
          <w:bCs/>
        </w:rPr>
        <w:t>Проектът представлява временно, целенасочено и структурирано начинание, насочено към създаването на уникален продукт, услуга или резултат. Той се отличава с ясно дефинирани цели, ограничени ресурси, конкретен времеви хоризонт и предварително установени очаквани резултати. Проектите се реализират чрез координирани дейности и изискват ефективно управление за постигане на устойчиви и измерими резултати.</w:t>
      </w:r>
    </w:p>
    <w:p w14:paraId="3102BC33" w14:textId="77777777" w:rsidR="0078457D" w:rsidRPr="0078457D" w:rsidRDefault="0078457D" w:rsidP="0078457D">
      <w:pPr>
        <w:spacing w:line="360" w:lineRule="auto"/>
        <w:ind w:firstLine="709"/>
        <w:jc w:val="both"/>
        <w:rPr>
          <w:bCs/>
        </w:rPr>
      </w:pPr>
      <w:r w:rsidRPr="0078457D">
        <w:rPr>
          <w:bCs/>
        </w:rPr>
        <w:t>Проектите могат да се класифицират по различни признаци – според целта (печалбоориентирани и непечалбоориентирани), по мащаб (малки и големи), по индустрия (строителни, ИТ, здравни), по сектор (публичен и частен), по продължителност (краткосрочни и дългосрочни) и по очакван резултат (комуникационни, изследователски, производствени и др.). Съществуват и разграничения според начина на управление – традиционни и гъвкави (agile) проекти.</w:t>
      </w:r>
    </w:p>
    <w:p w14:paraId="50FACEC9" w14:textId="77777777" w:rsidR="0078457D" w:rsidRPr="0078457D" w:rsidRDefault="0078457D" w:rsidP="0078457D">
      <w:pPr>
        <w:spacing w:line="360" w:lineRule="auto"/>
        <w:ind w:firstLine="709"/>
        <w:jc w:val="both"/>
        <w:rPr>
          <w:bCs/>
        </w:rPr>
      </w:pPr>
      <w:r w:rsidRPr="0078457D">
        <w:rPr>
          <w:bCs/>
        </w:rPr>
        <w:t xml:space="preserve">Жизненият цикъл на проекта описва неговото развитие от възникването на идеята до приключването му. Основните фази включват иницииране или концептуализация, планиране, изпълнение, контрол и приключване. Всяка фаза има свои специфични задачи </w:t>
      </w:r>
      <w:r w:rsidRPr="0078457D">
        <w:rPr>
          <w:bCs/>
        </w:rPr>
        <w:lastRenderedPageBreak/>
        <w:t>и цели, като общата логика е насочена към постепенно конкретизиране, управление на ресурсите и постигане на ефективност. Жизненият цикъл осигурява рамка за управление и проследяване на напредъка на проекта.</w:t>
      </w:r>
    </w:p>
    <w:p w14:paraId="0759DFFB" w14:textId="77777777" w:rsidR="00A37502" w:rsidRPr="009A5653" w:rsidRDefault="00A37502" w:rsidP="00A37502">
      <w:pPr>
        <w:spacing w:line="360" w:lineRule="auto"/>
        <w:ind w:firstLine="709"/>
        <w:jc w:val="both"/>
        <w:rPr>
          <w:bCs/>
        </w:rPr>
      </w:pPr>
    </w:p>
    <w:p w14:paraId="7F5B5D37" w14:textId="77777777" w:rsidR="00A37502" w:rsidRPr="008A4C1A" w:rsidRDefault="00A37502" w:rsidP="008A4C1A">
      <w:pPr>
        <w:spacing w:line="360" w:lineRule="auto"/>
        <w:ind w:firstLine="709"/>
        <w:jc w:val="both"/>
      </w:pPr>
    </w:p>
    <w:p w14:paraId="7C41E115" w14:textId="77777777" w:rsidR="008A4C1A" w:rsidRPr="009A5653" w:rsidRDefault="008A4C1A" w:rsidP="0033168F">
      <w:pPr>
        <w:spacing w:line="360" w:lineRule="auto"/>
        <w:ind w:firstLine="709"/>
        <w:jc w:val="both"/>
      </w:pPr>
    </w:p>
    <w:p w14:paraId="02D24716" w14:textId="77777777" w:rsidR="0033168F" w:rsidRPr="009A5653" w:rsidRDefault="0033168F">
      <w:r w:rsidRPr="009A5653">
        <w:br w:type="page"/>
      </w:r>
    </w:p>
    <w:p w14:paraId="1118FFDC" w14:textId="77777777" w:rsidR="00275EC7" w:rsidRDefault="00275EC7" w:rsidP="00275EC7">
      <w:pPr>
        <w:spacing w:line="360" w:lineRule="auto"/>
        <w:ind w:firstLine="709"/>
        <w:jc w:val="center"/>
        <w:rPr>
          <w:b/>
          <w:bCs/>
        </w:rPr>
      </w:pPr>
      <w:r w:rsidRPr="00275EC7">
        <w:rPr>
          <w:b/>
          <w:bCs/>
        </w:rPr>
        <w:lastRenderedPageBreak/>
        <w:t>ВТОРА ГЛАВА. РАЗРАБОТВАНЕ, АНАЛИЗ И ОЦЕНКА НА ПРОЕКТ № BG05М9OP001-2.103-0047-С01 „ПАТРОНАЖНА ГРИЖА В ОБЩИНА КЮСТЕНДИЛ” ПО ПРОЦЕДУРА BG05М9OP001-2.103 “ПАТРОНАЖНА ГРИЖА ЗА ВЪЗРАСТНИ ХОРА И ЛИЦА С УВРЕЖДАНИЯ – КОМПОНЕНТ 4”</w:t>
      </w:r>
    </w:p>
    <w:p w14:paraId="6506A491" w14:textId="77777777" w:rsidR="00275EC7" w:rsidRDefault="00275EC7" w:rsidP="0033168F">
      <w:pPr>
        <w:spacing w:line="360" w:lineRule="auto"/>
        <w:ind w:firstLine="709"/>
        <w:jc w:val="both"/>
        <w:rPr>
          <w:b/>
          <w:bCs/>
        </w:rPr>
      </w:pPr>
    </w:p>
    <w:p w14:paraId="4380A19E" w14:textId="071C5572" w:rsidR="0033168F" w:rsidRDefault="0033168F" w:rsidP="0033168F">
      <w:pPr>
        <w:spacing w:line="360" w:lineRule="auto"/>
        <w:ind w:firstLine="709"/>
        <w:jc w:val="both"/>
        <w:rPr>
          <w:b/>
          <w:bCs/>
        </w:rPr>
      </w:pPr>
      <w:r w:rsidRPr="009A5653">
        <w:rPr>
          <w:b/>
          <w:bCs/>
        </w:rPr>
        <w:t xml:space="preserve">2.1. </w:t>
      </w:r>
      <w:r w:rsidR="008B0D1F" w:rsidRPr="009A5653">
        <w:rPr>
          <w:b/>
          <w:bCs/>
        </w:rPr>
        <w:t>Иницииране и концептуализация</w:t>
      </w:r>
      <w:r w:rsidRPr="009A5653">
        <w:rPr>
          <w:b/>
          <w:bCs/>
        </w:rPr>
        <w:t xml:space="preserve"> на проекта</w:t>
      </w:r>
    </w:p>
    <w:p w14:paraId="3311E6A7" w14:textId="77777777" w:rsidR="00275EC7" w:rsidRPr="009A5653" w:rsidRDefault="00275EC7" w:rsidP="0033168F">
      <w:pPr>
        <w:spacing w:line="360" w:lineRule="auto"/>
        <w:ind w:firstLine="709"/>
        <w:jc w:val="both"/>
        <w:rPr>
          <w:b/>
          <w:bCs/>
        </w:rPr>
      </w:pPr>
    </w:p>
    <w:p w14:paraId="50B3CEFF" w14:textId="77777777" w:rsidR="00D92F9E" w:rsidRPr="00D92F9E" w:rsidRDefault="00D92F9E" w:rsidP="00D92F9E">
      <w:pPr>
        <w:spacing w:line="360" w:lineRule="auto"/>
        <w:ind w:firstLine="709"/>
        <w:jc w:val="both"/>
      </w:pPr>
      <w:r w:rsidRPr="00D92F9E">
        <w:t>Проект № BG05М9OP001-2.103-0047-С01 „Патронажна грижа в Община Кюстендил“, изпълняван от Община Кюстендил, се реализира в рамките на процедура BG05М9OP001-2.103 „Патронажна грижа за възрастни хора и лица с увреждания – Компонент 4“. Проектът е финансиран по линия на Оперативна програма „Развитие на човешките ресурси“ 2014–2020 г. и представлява продължение на предходен договор BG05M9OP001-2.040-0018, изпълняван в рамките на Компонент 2 от същата програма. Проектът стартира на 10 октомври 2020 г. и е с продължителност от шест месеца. Общата му стойност възлиза на 204 361,92 лева.</w:t>
      </w:r>
    </w:p>
    <w:p w14:paraId="1D18E847" w14:textId="77777777" w:rsidR="00D92F9E" w:rsidRPr="00D92F9E" w:rsidRDefault="00D92F9E" w:rsidP="00D92F9E">
      <w:pPr>
        <w:spacing w:line="360" w:lineRule="auto"/>
        <w:ind w:firstLine="709"/>
        <w:jc w:val="both"/>
      </w:pPr>
      <w:r w:rsidRPr="00D92F9E">
        <w:t>Главната цел на проекта е да се подобри качеството на живот и възможностите за социално включване на възрастни хора и лица с увреждания, чрез предоставяне на мобилни, интегрирани здравно-социални услуги в домашна среда. Услугите са насочени към създаване на устойчива мрежа за подкрепа, като се залага на изграждането и поддържането на необходимия кадрови и материален капацитет за предоставяне на услугите в рамките на цялата територия на Община Кюстендил.</w:t>
      </w:r>
    </w:p>
    <w:p w14:paraId="5F93A4E3" w14:textId="77777777" w:rsidR="00D92F9E" w:rsidRPr="00D92F9E" w:rsidRDefault="00D92F9E" w:rsidP="00D92F9E">
      <w:pPr>
        <w:spacing w:line="360" w:lineRule="auto"/>
        <w:ind w:firstLine="709"/>
        <w:jc w:val="both"/>
      </w:pPr>
      <w:r w:rsidRPr="00D92F9E">
        <w:t>Специфичната цел на проекта е да надгради и разшири вече създадения модел на патронажна грижа, разработен и изпълняван по предходната процедура BG05M9OP001-2.040. Този модел включва предоставяне на комплексни услуги в подкрепа на възрастни хора, включително такива с хронични заболявания и трайни увреждания, както и лица с увреждания над 18-годишна възраст. Услугите са насочени към обхващане на максимално широка група от потребители, живеещи както в градската част, така и в 71 населени места на територията на общината, голяма част от които се характеризират със застаряващо население и изолираност, особено в отдалечените и планински райони.</w:t>
      </w:r>
    </w:p>
    <w:p w14:paraId="3E29820A" w14:textId="77777777" w:rsidR="00D92F9E" w:rsidRPr="00D92F9E" w:rsidRDefault="00D92F9E" w:rsidP="00D92F9E">
      <w:pPr>
        <w:spacing w:line="360" w:lineRule="auto"/>
        <w:ind w:firstLine="709"/>
        <w:jc w:val="both"/>
      </w:pPr>
      <w:r w:rsidRPr="00D92F9E">
        <w:t xml:space="preserve">Целевата група на проекта включва пълнолетни лица над 18 години, с особен фокус върху хора с увреждания и лица, които вече са получавали патронажна грижа в рамките </w:t>
      </w:r>
      <w:r w:rsidRPr="00D92F9E">
        <w:lastRenderedPageBreak/>
        <w:t>на предходния проект. Общият брой на лицата, които ще получат подкрепа по настоящия проект, е 186 души. Основната дейност по проекта е предоставяне на почасови, мобилни, интегрирани здравно-социални услуги. За целта се използва вече изградената структура на Центъра за патронажна грижа (ЦПГ), създаден по Компонент 2. Центърът е напълно функционален и ще продължи да предоставя услуги, благодарение на запазения и вече обучен персонал.</w:t>
      </w:r>
    </w:p>
    <w:p w14:paraId="596E90D9" w14:textId="77777777" w:rsidR="00D92F9E" w:rsidRPr="00D92F9E" w:rsidRDefault="00D92F9E" w:rsidP="00D92F9E">
      <w:pPr>
        <w:spacing w:line="360" w:lineRule="auto"/>
        <w:ind w:firstLine="709"/>
        <w:jc w:val="both"/>
      </w:pPr>
      <w:r w:rsidRPr="00D92F9E">
        <w:t>Услугите, които ще се предлагат в рамките на проекта, обхващат медицински грижи, рехабилитация, психологическа подкрепа, социално посредничество и консултиране. Те ще се осъществяват от екип, състоящ се от ръководител, осем медицински специалисти, седем социални медиатори, психолог и кинезитерапевт/рехабилитатор. Всички тези специалисти ще продължат работата си на терен, като използват вече предоставените по предходния проект четири автомобила, които улесняват мобилността и достъпа до отдалечени домакинства в труднодостъпни райони.</w:t>
      </w:r>
    </w:p>
    <w:p w14:paraId="01B7BF29" w14:textId="77777777" w:rsidR="00D92F9E" w:rsidRPr="00D92F9E" w:rsidRDefault="00D92F9E" w:rsidP="00D92F9E">
      <w:pPr>
        <w:spacing w:line="360" w:lineRule="auto"/>
        <w:ind w:firstLine="709"/>
        <w:jc w:val="both"/>
      </w:pPr>
      <w:r w:rsidRPr="00D92F9E">
        <w:t>Услугите се предоставят в съответствие с методиката и стандартите, разработени от Министерството на здравеопазването в рамките на Компонент 1 по процедурата „Патронажна грижа за възрастни хора и лица с увреждания“. Така се гарантира съответствие със стандартизирани изисквания за качество и ефективност. Проектът цели не само пряко подобряване на ежедневното съществуване на потребителите, но и създаване на условия за дългосрочно упражняване на правото на независим живот, при зачитане на индивидуалните възможности и специфични потребности на лицата от целевата група.</w:t>
      </w:r>
    </w:p>
    <w:p w14:paraId="012D31B5" w14:textId="77777777" w:rsidR="00D92F9E" w:rsidRPr="009A5653" w:rsidRDefault="00D92F9E" w:rsidP="00D92F9E">
      <w:pPr>
        <w:spacing w:line="360" w:lineRule="auto"/>
        <w:ind w:firstLine="709"/>
        <w:jc w:val="both"/>
      </w:pPr>
      <w:r w:rsidRPr="00D92F9E">
        <w:t>Реализацията на този проект има потенциал да създаде устойчива система за предоставяне на интегрирани здравно-социални услуги, като отговаря едновременно на социалните, медицинските и психологическите нужди на хората в неравностойно положение. Той допринася не само за подобряване на индивидуалното благосъстояние на потребителите, но и за укрепване на местната социална инфраструктура и нейния капацитет да отговаря адекватно на демографските предизвикателства, пред които е изправена общината.</w:t>
      </w:r>
    </w:p>
    <w:p w14:paraId="0713786F" w14:textId="77777777" w:rsidR="008B0D1F" w:rsidRPr="008B0D1F" w:rsidRDefault="008B0D1F" w:rsidP="008B0D1F">
      <w:pPr>
        <w:spacing w:line="360" w:lineRule="auto"/>
        <w:ind w:firstLine="709"/>
        <w:jc w:val="both"/>
      </w:pPr>
      <w:r w:rsidRPr="008B0D1F">
        <w:t xml:space="preserve">Фазата на иницииране и концептуализация на проект № BG05М9OP001-2.103-0047-С01 „Патронажна грижа в Община Кюстендил“ представлява критичен етап в </w:t>
      </w:r>
      <w:r w:rsidRPr="008B0D1F">
        <w:lastRenderedPageBreak/>
        <w:t>неговия жизнен цикъл, тъй като в нея се формира цялостната рамка, върху която ще се изграждат последващите фази на планиране, изпълнение и контрол. Тази фаза е резултат от стратегическо мислене, насочено към идентифициране на реални социални потребности и конкретни проблеми, възникващи в рамките на местната общност, особено сред уязвимите групи от населението. Инициирането се основава на вече натрупан практически опит от реализирането на предходния проект по Компонент 2, който е изпълняван от същата община и който е доказал ефективността на модела на мобилна патронажна грижа.</w:t>
      </w:r>
    </w:p>
    <w:p w14:paraId="10FFF4C6" w14:textId="77777777" w:rsidR="008B0D1F" w:rsidRPr="008B0D1F" w:rsidRDefault="008B0D1F" w:rsidP="008B0D1F">
      <w:pPr>
        <w:spacing w:line="360" w:lineRule="auto"/>
        <w:ind w:firstLine="709"/>
        <w:jc w:val="both"/>
      </w:pPr>
      <w:r w:rsidRPr="008B0D1F">
        <w:t>Първата стъпка в тази фаза включва анализ на социално-демографската структура на Община Кюстендил. В резултат от този анализ са очертани сериозни предизвикателства, свързани със застаряващо население, изолирани домакинства в отдалечени планински райони и висок процент на лица с увреждания и хронични заболявания. Оценено е, че наличната социална и здравна инфраструктура не е в състояние да осигури адекватна грижа за тези лица чрез стандартни, стационарни форми на обслужване. Това налага търсене на нов, устойчив и мобилен модел на подкрепа, който да отговаря на нуждите на населението чрез интегрирани услуги в домашна среда. По този начин възниква необходимостта от продължаване на патронажната грижа чрез нов проект, който да разшири обхвата на вече изградената мрежа от специалисти и логистична инфраструктура.</w:t>
      </w:r>
    </w:p>
    <w:p w14:paraId="465DF71E" w14:textId="77777777" w:rsidR="008B0D1F" w:rsidRPr="008B0D1F" w:rsidRDefault="008B0D1F" w:rsidP="008B0D1F">
      <w:pPr>
        <w:spacing w:line="360" w:lineRule="auto"/>
        <w:ind w:firstLine="709"/>
        <w:jc w:val="both"/>
      </w:pPr>
      <w:r w:rsidRPr="008B0D1F">
        <w:t>След идентифицирането на необходимостта е извършено дефиниране на проектната идея. Тази идея се основава на утвърдената практика и изразената висока удовлетвореност от страна на потребителите на предходните услуги. Чрез анализ на качествените и количествените резултати от предишния проект е формулирана целта на новата интервенция – да се надгради съществуващият модел чрез осигуряване на непрекъсваем достъп до здравно-социални грижи в домашна среда за възрастни хора и лица с увреждания. Тази цел е формулирана в тясна връзка с приоритетите на Оперативна програма „Развитие на човешките ресурси“ 2014–2020, което гарантира стратегическо съответствие и възможност за финансиране.</w:t>
      </w:r>
    </w:p>
    <w:p w14:paraId="1DDE13AA" w14:textId="77777777" w:rsidR="008B0D1F" w:rsidRPr="008B0D1F" w:rsidRDefault="008B0D1F" w:rsidP="008B0D1F">
      <w:pPr>
        <w:spacing w:line="360" w:lineRule="auto"/>
        <w:ind w:firstLine="709"/>
        <w:jc w:val="both"/>
      </w:pPr>
      <w:r w:rsidRPr="008B0D1F">
        <w:t xml:space="preserve">В рамките на концептуализацията е извършена също оценка на ресурсите, с които разполага общината – човешки, технически и организационни. Установено е, че вече е изграден Център за патронажна грижа, съществува квалифициран екип от специалисти, </w:t>
      </w:r>
      <w:r w:rsidRPr="008B0D1F">
        <w:lastRenderedPageBreak/>
        <w:t>налични са четири автомобила за мобилна работа, а административният капацитет на общинската администрация е подготвен за управление на подобни проекти. На тази база е взето стратегическо решение за формулиране на проектно предложение, което да използва в максимална степен съществуващия потенциал, като същевременно разшири обхвата на услугите и гарантира тяхната устойчивост във времето.</w:t>
      </w:r>
    </w:p>
    <w:p w14:paraId="6BA52B75" w14:textId="77777777" w:rsidR="008B0D1F" w:rsidRPr="008B0D1F" w:rsidRDefault="008B0D1F" w:rsidP="008B0D1F">
      <w:pPr>
        <w:spacing w:line="360" w:lineRule="auto"/>
        <w:ind w:firstLine="709"/>
        <w:jc w:val="both"/>
      </w:pPr>
      <w:r w:rsidRPr="008B0D1F">
        <w:t>Фазата на концептуализация завършва с ясно дефиниране на обхвата на проекта, целевата група, териториалния периметър на интервенцията и предварително набелязване на основните дейности. Формулиран е основният проблем – ограничен достъп до комплексни здравно-социални грижи за лица в неравностойно положение – и е предложено иновативно решение чрез мобилна интегрирана услуга, която комбинира здравна подкрепа, рехабилитация, психологическа помощ и социално посредничество. Проектната идея е оценена като напълно съвместима с целите на финансиращата програма и е подготвена за преминаване към фазата на детайлно планиране и административно кандидатстване. Тази фаза завършва с оформяне на концептуалния документ (проектното предложение), в който са обобщени необходимостта, целите, ресурсната рамка и очакваните ползи от проекта, като документът служи както за целите на кандидатстването, така и като основа за бъдещо изпълнение.</w:t>
      </w:r>
    </w:p>
    <w:p w14:paraId="6A9CF55A" w14:textId="77777777" w:rsidR="008B0D1F" w:rsidRPr="008B0D1F" w:rsidRDefault="008B0D1F" w:rsidP="008B0D1F">
      <w:pPr>
        <w:spacing w:line="360" w:lineRule="auto"/>
        <w:ind w:firstLine="709"/>
        <w:jc w:val="both"/>
      </w:pPr>
      <w:r w:rsidRPr="008B0D1F">
        <w:t>Фазата на иницииране и концептуализация на проект № BG05М9OP001-2.103-0047-С01 „Патронажна грижа в Община Кюстендил“ демонстрира редица съществени предимства, които подчертават нейната стратегическа зрялост и практическа приложимост. Една от най-отчетливите силни страни е фактът, че проектната идея се базира на вече утвърден модел на интервенция, разработен и реализиран успешно по предходна програма (Компонент 2). Това позволява не просто повторение на добри практики, а тяхното адаптиране и надграждане спрямо разширен обхват и нови потребности, което показва наличието на институционална памет и способност за учене от предишен опит.</w:t>
      </w:r>
    </w:p>
    <w:p w14:paraId="227D6240" w14:textId="77777777" w:rsidR="008B0D1F" w:rsidRPr="008B0D1F" w:rsidRDefault="008B0D1F" w:rsidP="008B0D1F">
      <w:pPr>
        <w:spacing w:line="360" w:lineRule="auto"/>
        <w:ind w:firstLine="709"/>
        <w:jc w:val="both"/>
      </w:pPr>
      <w:r w:rsidRPr="008B0D1F">
        <w:t xml:space="preserve">Друг важен позитивен елемент е задълбоченият анализ на социалната среда в началото на концептуалната фаза. Идентифицирани са ясно основните проблеми, свързани с демографската структура на общината, с високия дял на възрастно и самотно живеещо население и с недостатъчния достъп до здравни и социални услуги в отдалечените и планински райони. Това придава легитимност на проекта, тъй като </w:t>
      </w:r>
      <w:r w:rsidRPr="008B0D1F">
        <w:lastRenderedPageBreak/>
        <w:t>неговата основна цел не е формално зададена, а произтича от реални, идентифицирани и социално значими нужди.</w:t>
      </w:r>
    </w:p>
    <w:p w14:paraId="3F2F01F3" w14:textId="77777777" w:rsidR="008B0D1F" w:rsidRPr="008B0D1F" w:rsidRDefault="008B0D1F" w:rsidP="008B0D1F">
      <w:pPr>
        <w:spacing w:line="360" w:lineRule="auto"/>
        <w:ind w:firstLine="709"/>
        <w:jc w:val="both"/>
      </w:pPr>
      <w:r w:rsidRPr="008B0D1F">
        <w:t>В процеса на концептуализация е отчетена и готовността на общината да изпълнява подобен тип интервенция. Взети са предвид наличните ресурси, включително вече изграден Център за патронажна грижа, наличен обучен персонал и технически средства. Това придава на проекта висока степен на реализуемост още от самата му начална фаза и минимизира рисковете, свързани с изграждане на капацитет от нулата. Концепцията отразява също така синхрон с националната политика и нормативната рамка, по-конкретно със стандартизирания подход, приет от Министерството на здравеопазването за предоставяне на мобилни здравно-социални услуги, което гарантира съответствие със съществуващите регулаторни изисквания.</w:t>
      </w:r>
    </w:p>
    <w:p w14:paraId="096A92CF" w14:textId="77777777" w:rsidR="008B0D1F" w:rsidRPr="008B0D1F" w:rsidRDefault="008B0D1F" w:rsidP="008B0D1F">
      <w:pPr>
        <w:spacing w:line="360" w:lineRule="auto"/>
        <w:ind w:firstLine="709"/>
        <w:jc w:val="both"/>
      </w:pPr>
      <w:r w:rsidRPr="008B0D1F">
        <w:t>Независимо от отчетените силни страни, фазата на иницииране не е напълно лишена от пропуски. Един от потенциалните дефицити е свързан с липсата на по-задълбочена и систематична оценка на въздействието от предходния проект. Макар да се отбелязва висока удовлетвореност от страна на потребителите, липсват конкретни количествени и качествени индикатори, които да документират какви точно резултати са постигнати, в каква степен са отговорили на нуждите на бенефициентите и кои аспекти от предходния модел са подлежали на подобрение. Такава оценка би добавила аналитична дълбочина към аргументите за продължаване на модела и би обосновала по-прецизно избора на конкретни дейности и подходи в новия проект.</w:t>
      </w:r>
    </w:p>
    <w:p w14:paraId="588EC645" w14:textId="77777777" w:rsidR="008B0D1F" w:rsidRPr="008B0D1F" w:rsidRDefault="008B0D1F" w:rsidP="008B0D1F">
      <w:pPr>
        <w:spacing w:line="360" w:lineRule="auto"/>
        <w:ind w:firstLine="709"/>
        <w:jc w:val="both"/>
      </w:pPr>
      <w:r w:rsidRPr="008B0D1F">
        <w:t>Друг възможен пропуск е недостатъчната рефлексия върху рисковете в средата, в която ще се реализира проектът. В рамките на концептуалната фаза не се обсъждат достатъчно възможни непредвидени обстоятелства, като например епидемични условия, миграционни промени, намаляване на човешкия ресурс или промени в законодателството. Липсата на предварителна идентификация на тези фактори в концептуалния етап може да доведе до затруднения в по-късните етапи от изпълнението, особено в контекста на мобилни услуги, изискващи гъвкавост и адаптивност.</w:t>
      </w:r>
    </w:p>
    <w:p w14:paraId="7859324F" w14:textId="77777777" w:rsidR="008B0D1F" w:rsidRPr="008B0D1F" w:rsidRDefault="008B0D1F" w:rsidP="008B0D1F">
      <w:pPr>
        <w:spacing w:line="360" w:lineRule="auto"/>
        <w:ind w:firstLine="709"/>
        <w:jc w:val="both"/>
      </w:pPr>
      <w:r w:rsidRPr="008B0D1F">
        <w:t xml:space="preserve">Още един аспект, който би могъл да бъде подобрен, е по-ясното разграничаване между стратегически и оперативен замисъл още на етапа на иницииране. Макар проектът да показва съответствие с общинските политики и с приоритетите на оперативната програма, липсват конкретни данни дали и как е интегриран в по-широката стратегия за </w:t>
      </w:r>
      <w:r w:rsidRPr="008B0D1F">
        <w:lastRenderedPageBreak/>
        <w:t>развитие на социалните услуги в региона. Това създава известен риск от фрагментираност и самостоятелност на интервенцията, без трайна връзка с дългосрочните политики и механизми на устойчивост.</w:t>
      </w:r>
    </w:p>
    <w:p w14:paraId="10EBFA76" w14:textId="5A4016F6" w:rsidR="008B0D1F" w:rsidRDefault="008B0D1F" w:rsidP="008B0D1F">
      <w:pPr>
        <w:spacing w:line="360" w:lineRule="auto"/>
        <w:ind w:firstLine="709"/>
        <w:jc w:val="both"/>
      </w:pPr>
      <w:r w:rsidRPr="009A5653">
        <w:t>Като цяло</w:t>
      </w:r>
      <w:r w:rsidRPr="008B0D1F">
        <w:t>, фазата на иницииране и концептуализация на проекта е планирана с високо ниво на реализъм, основана е на съществуващи практики и отчита важни социални реалности. Тя е аргументирана, изпълнима и отговаря на целите на финансиращата програма. Въпреки това, тя би могла да се обогати чрез по-дълбока ретроспективна оценка, по-ясна визия за интеграция в местната стратегия и идентификация на потенциални рискове, което би увеличило устойчивостта и ефективността на цялостната проектна интервенция.</w:t>
      </w:r>
    </w:p>
    <w:p w14:paraId="4435948C" w14:textId="77777777" w:rsidR="00275EC7" w:rsidRPr="008B0D1F" w:rsidRDefault="00275EC7" w:rsidP="008B0D1F">
      <w:pPr>
        <w:spacing w:line="360" w:lineRule="auto"/>
        <w:ind w:firstLine="709"/>
        <w:jc w:val="both"/>
      </w:pPr>
    </w:p>
    <w:p w14:paraId="34DEC1EB" w14:textId="3C8402A3" w:rsidR="008B0D1F" w:rsidRDefault="008B0D1F" w:rsidP="00D92F9E">
      <w:pPr>
        <w:spacing w:line="360" w:lineRule="auto"/>
        <w:ind w:firstLine="709"/>
        <w:jc w:val="both"/>
        <w:rPr>
          <w:b/>
          <w:bCs/>
        </w:rPr>
      </w:pPr>
      <w:r w:rsidRPr="009A5653">
        <w:rPr>
          <w:b/>
          <w:bCs/>
        </w:rPr>
        <w:t>2.2. Планиране на проекта</w:t>
      </w:r>
    </w:p>
    <w:p w14:paraId="010402A5" w14:textId="77777777" w:rsidR="00275EC7" w:rsidRPr="00D92F9E" w:rsidRDefault="00275EC7" w:rsidP="00D92F9E">
      <w:pPr>
        <w:spacing w:line="360" w:lineRule="auto"/>
        <w:ind w:firstLine="709"/>
        <w:jc w:val="both"/>
        <w:rPr>
          <w:b/>
          <w:bCs/>
        </w:rPr>
      </w:pPr>
    </w:p>
    <w:p w14:paraId="7915205B" w14:textId="77777777" w:rsidR="00D92F9E" w:rsidRPr="00D92F9E" w:rsidRDefault="00D92F9E" w:rsidP="00D92F9E">
      <w:pPr>
        <w:spacing w:line="360" w:lineRule="auto"/>
        <w:ind w:firstLine="709"/>
        <w:jc w:val="both"/>
      </w:pPr>
      <w:r w:rsidRPr="00D92F9E">
        <w:t>Планирането на проекта № BG05М9OP001-2.103-0047-С01 „Патронажна грижа в Община Кюстендил“ преминава през няколко последователни и взаимосвързани етапа, съобразени както със спецификата на социалната и здравната грижа за уязвими групи, така и с изискванията на финансиращата програма – Оперативна програма „Развитие на човешките ресурси“ 2014–2020. Процесът на планиране обединява елементи от стратегическото и оперативното управление на проектния цикъл и е насочен към ефективно постигане на целите чрез адекватно използване на наличните ресурси в определен времеви период.</w:t>
      </w:r>
    </w:p>
    <w:p w14:paraId="3A872909" w14:textId="77777777" w:rsidR="00D92F9E" w:rsidRPr="00D92F9E" w:rsidRDefault="00D92F9E" w:rsidP="00D92F9E">
      <w:pPr>
        <w:spacing w:line="360" w:lineRule="auto"/>
        <w:ind w:firstLine="709"/>
        <w:jc w:val="both"/>
      </w:pPr>
      <w:r w:rsidRPr="00D92F9E">
        <w:t>Началният етап от планирането е свързан с идентифициране на необходимостта от продължаване и разширяване на вече съществуващия модел за патронажна грижа, изграден в рамките на предходния проект по Компонент 2. В този контекст, Община Кюстендил анализира социално-демографските тенденции на територията си, отчитайки високия дял на възрастно и самотно живеещо население, особено в отдалечените и слабо населени райони. Идентифицирани са конкретни проблеми, свързани с ограничен достъп до здравни и социални услуги, както и недостатъчен капацитет за навременна и индивидуализирана грижа в домашна среда.</w:t>
      </w:r>
    </w:p>
    <w:p w14:paraId="6E3E2059" w14:textId="77777777" w:rsidR="00D92F9E" w:rsidRPr="00D92F9E" w:rsidRDefault="00D92F9E" w:rsidP="00D92F9E">
      <w:pPr>
        <w:spacing w:line="360" w:lineRule="auto"/>
        <w:ind w:firstLine="709"/>
        <w:jc w:val="both"/>
      </w:pPr>
      <w:r w:rsidRPr="00D92F9E">
        <w:t xml:space="preserve">Следващата стъпка включва формулиране на общата и специфичната цел на проекта, в съответствие с целите на процедурата BG05М9OP001-2.103. Общата цел е </w:t>
      </w:r>
      <w:r w:rsidRPr="00D92F9E">
        <w:lastRenderedPageBreak/>
        <w:t>насочена към подобряване на качеството на живот на хора с увреждания и възрастни хора чрез осигуряване на достъп до мобилни здравно-социални услуги, а специфичната цел – към устойчиво надграждане на модела, вече приложен по предходната процедура. Тези цели оформят стратегическата рамка на проекта, спрямо която се разработват конкретните дейности и очаквани резултати.</w:t>
      </w:r>
    </w:p>
    <w:p w14:paraId="606BED9E" w14:textId="77777777" w:rsidR="00D92F9E" w:rsidRPr="00D92F9E" w:rsidRDefault="00D92F9E" w:rsidP="00D92F9E">
      <w:pPr>
        <w:spacing w:line="360" w:lineRule="auto"/>
        <w:ind w:firstLine="709"/>
        <w:jc w:val="both"/>
      </w:pPr>
      <w:r w:rsidRPr="00D92F9E">
        <w:t>Планирането продължава с идентифициране на целевата група, която включва пълнолетни лица над 18 години, включително хора с увреждания и хронични заболявания. Определянето на броя на потребителите (186 души) е резултат от предварително проучване на нуждите на населението, както и от анализ на капацитета на съществуващия Център за патронажна грижа, създаден по Компонент 2. В този етап се изясняват също географският обхват на проекта (всички 71 населени места в общината) и потенциалните затруднения, свързани с логистиката и достъпа до потребителите в отдалечени райони.</w:t>
      </w:r>
    </w:p>
    <w:p w14:paraId="2787A6D5" w14:textId="77777777" w:rsidR="00D92F9E" w:rsidRPr="00D92F9E" w:rsidRDefault="00D92F9E" w:rsidP="00D92F9E">
      <w:pPr>
        <w:spacing w:line="360" w:lineRule="auto"/>
        <w:ind w:firstLine="709"/>
        <w:jc w:val="both"/>
      </w:pPr>
      <w:r w:rsidRPr="00D92F9E">
        <w:t>На базата на предварителния анализ се пристъпва към детайлно планиране на дейностите. Формулират се основните проектни действия, сред които основна роля играе предоставянето на почасови мобилни здравно-социални услуги. Извършва се разпределение на отговорностите между членовете на екипа, включително медицински специалисти, психолог, кинезитерапевт и социални медиатори. Планът предвижда използване на съществуващата материална база и вече закупени по предходния проект автомобили, което позволява ефективно използване на ресурсите и постигане на икономия на мащаба.</w:t>
      </w:r>
    </w:p>
    <w:p w14:paraId="1A180A74" w14:textId="77777777" w:rsidR="00D92F9E" w:rsidRPr="00D92F9E" w:rsidRDefault="00D92F9E" w:rsidP="00D92F9E">
      <w:pPr>
        <w:spacing w:line="360" w:lineRule="auto"/>
        <w:ind w:firstLine="709"/>
        <w:jc w:val="both"/>
      </w:pPr>
      <w:r w:rsidRPr="00D92F9E">
        <w:t>Съществена част от етапа на планиране е разработването на календарен график на дейностите. В рамките на шестмесечния период са предвидени конкретни времеви етапи за организацията на работата на Центъра за патронажна грижа, разпределението на персонала, логистиката на мобилните екипи и провеждането на индивидуални посещения при потребителите. Изготвя се и подробен бюджет, който включва възнагражденията на екипа, логистичните разходи, поддръжката на оборудването и други необходими разходи за изпълнение на дейностите.</w:t>
      </w:r>
    </w:p>
    <w:p w14:paraId="2755CC26" w14:textId="77777777" w:rsidR="00D92F9E" w:rsidRPr="00D92F9E" w:rsidRDefault="00D92F9E" w:rsidP="00D92F9E">
      <w:pPr>
        <w:spacing w:line="360" w:lineRule="auto"/>
        <w:ind w:firstLine="709"/>
        <w:jc w:val="both"/>
      </w:pPr>
      <w:r w:rsidRPr="00D92F9E">
        <w:t xml:space="preserve">Важен аспект на планирането е осигуряването на съответствие със стандартите и методиките, утвърдени от Министерството на здравеопазването в рамките на Компонент 1 от процедурата. Това включва планиране на съдържанието и формата на услугите, изискванията за професионална квалификация на екипа, както и разработване на </w:t>
      </w:r>
      <w:r w:rsidRPr="00D92F9E">
        <w:lastRenderedPageBreak/>
        <w:t>механизми за контрол на качеството и отчетност. Подготовката за мониторинг и оценка се интегрира още на етапа на планиране, чрез въвеждане на инструменти за вътрешно наблюдение и събиране на обратна връзка от потребителите.</w:t>
      </w:r>
    </w:p>
    <w:p w14:paraId="218596A3" w14:textId="77777777" w:rsidR="00D92F9E" w:rsidRPr="00D92F9E" w:rsidRDefault="00D92F9E" w:rsidP="00D92F9E">
      <w:pPr>
        <w:spacing w:line="360" w:lineRule="auto"/>
        <w:ind w:firstLine="709"/>
        <w:jc w:val="both"/>
      </w:pPr>
      <w:r w:rsidRPr="00D92F9E">
        <w:t>Заключителният момент от етапа на планиране е подготовката на проектното предложение, което обединява всички елементи – обосновка на необходимостта, цели, целева група, дейности, бюджет, индикатори и методология на изпълнение. Проектното предложение изпълнява не само ролята на формален документ за кандидатстване, но и служи като оперативна основа за управленските решения по време на реализацията. Неговото одобрение от управляващия орган бележи прехода от планиране към реално изпълнение на дейностите по проекта.</w:t>
      </w:r>
    </w:p>
    <w:p w14:paraId="54A2072D" w14:textId="77777777" w:rsidR="00D92F9E" w:rsidRPr="00D92F9E" w:rsidRDefault="00D92F9E" w:rsidP="00D92F9E">
      <w:pPr>
        <w:spacing w:line="360" w:lineRule="auto"/>
        <w:ind w:firstLine="709"/>
        <w:jc w:val="both"/>
      </w:pPr>
      <w:r w:rsidRPr="00D92F9E">
        <w:t>Планирането на проект № BG05М9OP001-2.103-0047-С01 „Патронажна грижа в Община Кюстендил“ се отличава с висока степен на структурираност и последователност. Една от силните страни на планирането е, че то стъпва върху вече реализиран и утвърден модел на патронажна грижа, изграден в рамките на предходен проект по Компонент 2. Това осигурява надеждна емпирична база, възможност за надграждане и избягване на грешки, вече идентифицирани в първоначалния етап на внедряване. В същото време повторното използване на вече създаден Център за патронажна грижа, наличната материална база (включително четири автомобила) и кадровият потенциал представляват рационално и икономически ефективно решение, което свидетелства за добро стратегическо планиране и устойчивост на предходни интервенции.</w:t>
      </w:r>
    </w:p>
    <w:p w14:paraId="66FA2C53" w14:textId="77777777" w:rsidR="00D92F9E" w:rsidRPr="00D92F9E" w:rsidRDefault="00D92F9E" w:rsidP="00D92F9E">
      <w:pPr>
        <w:spacing w:line="360" w:lineRule="auto"/>
        <w:ind w:firstLine="709"/>
        <w:jc w:val="both"/>
      </w:pPr>
      <w:r w:rsidRPr="00D92F9E">
        <w:t>Друг важен позитивен аспект е ясното дефиниране на целите – както общата, така и специфичната – което предоставя солидна логическа рамка за разгръщането на дейностите. Целите са в пълно съответствие с приоритетите на Оперативна програма „Развитие на човешките ресурси“ и адресират ключови обществени предизвикателства, свързани със застаряващото население, социалната изолация и ограничената достъпност до здравни и социални услуги в отдалечени райони. Така формулираните цели позволяват ефективно управление на проекта и оценка на резултатите чрез ясно измерими индикатори.</w:t>
      </w:r>
    </w:p>
    <w:p w14:paraId="26836A55" w14:textId="77777777" w:rsidR="00D92F9E" w:rsidRPr="00D92F9E" w:rsidRDefault="00D92F9E" w:rsidP="00D92F9E">
      <w:pPr>
        <w:spacing w:line="360" w:lineRule="auto"/>
        <w:ind w:firstLine="709"/>
        <w:jc w:val="both"/>
      </w:pPr>
      <w:r w:rsidRPr="00D92F9E">
        <w:t xml:space="preserve">Целевата група е добре дефинирана, а нейният обхват е реалистичен и съобразен както с ресурсния капацитет, така и с териториалната специфика на Община Кюстендил. Предварителният анализ на потребностите на населението е очевиден – видно е, че </w:t>
      </w:r>
      <w:r w:rsidRPr="00D92F9E">
        <w:lastRenderedPageBreak/>
        <w:t>изборът на група от 186 потребители не е случаен, а базиран на натрупан опит и проучвания в рамките на предходната фаза на проекта. Планирането включва и детайлен график на дейностите, логистично обезпечаване на мобилните услуги, разпределение на отговорностите и ресурсна координация. Използването на вече обучен и утвърден екип (медицински специалисти, социални медиатори, психолог, рехабилитатор) е допълнителен индикатор за ефективност, устойчивост и гарантирано качество на предоставяните услуги.</w:t>
      </w:r>
    </w:p>
    <w:p w14:paraId="1A93143A" w14:textId="77777777" w:rsidR="00D92F9E" w:rsidRPr="00D92F9E" w:rsidRDefault="00D92F9E" w:rsidP="00D92F9E">
      <w:pPr>
        <w:spacing w:line="360" w:lineRule="auto"/>
        <w:ind w:firstLine="709"/>
        <w:jc w:val="both"/>
      </w:pPr>
      <w:r w:rsidRPr="00D92F9E">
        <w:t>Особено положително впечатление прави ангажираността към съответствие с методиките, разработени от Министерството на здравеопазването. Това гарантира стандартизирано качество на услугата и съвместимост с националните политики в сферата на здравната и социалната грижа. Включването на контролни механизми още на етапа на планиране, както и предвиждането на вътрешни инструменти за мониторинг и събиране на обратна връзка, говорят за наличие на интегрирано управленско мислене, насочено към ефективност, прозрачност и отчетност.</w:t>
      </w:r>
    </w:p>
    <w:p w14:paraId="177BA447" w14:textId="77777777" w:rsidR="00D92F9E" w:rsidRPr="00D92F9E" w:rsidRDefault="00D92F9E" w:rsidP="00D92F9E">
      <w:pPr>
        <w:spacing w:line="360" w:lineRule="auto"/>
        <w:ind w:firstLine="709"/>
        <w:jc w:val="both"/>
      </w:pPr>
      <w:r w:rsidRPr="00D92F9E">
        <w:t>Независимо от отчетените силни страни, е възможно да се откроят и определени пропуски или зони, които биха могли да бъдат допълнително подобрени. На първо място, липсва ясно разграничение между стратегическо и оперативно планиране в представената проектна логика. Въпреки че се съдържат елементи и от двата типа планиране, те не са структурирани като отделни фази, което би могло да затрудни екипа при отчитането и управлението на сложни ситуации в процеса на изпълнение. Второ, не се наблюдава достатъчно фокус върху механизми за адаптация и реакция при неочаквани промени в средата – например нова пандемична обстановка, демографски колебания или промяна в регулаторната рамка.</w:t>
      </w:r>
    </w:p>
    <w:p w14:paraId="7D59FBE6" w14:textId="77777777" w:rsidR="00D92F9E" w:rsidRPr="00D92F9E" w:rsidRDefault="00D92F9E" w:rsidP="00D92F9E">
      <w:pPr>
        <w:spacing w:line="360" w:lineRule="auto"/>
        <w:ind w:firstLine="709"/>
        <w:jc w:val="both"/>
      </w:pPr>
      <w:r w:rsidRPr="00D92F9E">
        <w:t>Също така, макар проектът да се позовава на висока удовлетвореност от страна на потребителите на услугите от предходния компонент, в документацията няма детайлна информация за оценка на въздействието на първата фаза, нито конкретни уроци, извлечени от нея. Това би могло да се разглежда като пропуск в контекста на планиране, основано на емпирични данни. Още повече, че при социални интервенции с висока степен на чувствителност и вариативност, адаптивността и цикличното учене от предходни действия са ключови за повишаване на ефективността.</w:t>
      </w:r>
    </w:p>
    <w:p w14:paraId="0021AB08" w14:textId="71B510A4" w:rsidR="00D92F9E" w:rsidRDefault="00D92F9E" w:rsidP="00D92F9E">
      <w:pPr>
        <w:spacing w:line="360" w:lineRule="auto"/>
        <w:ind w:firstLine="709"/>
        <w:jc w:val="both"/>
      </w:pPr>
      <w:r w:rsidRPr="009A5653">
        <w:lastRenderedPageBreak/>
        <w:t>Като цяло</w:t>
      </w:r>
      <w:r w:rsidRPr="00D92F9E">
        <w:t>, планирането на проекта може да бъде оценено като добре структурирано, методически издържано и логически обосновано. То показва наличие на устойчив модел, ефективно използване на ресурси и силен фокус върху нуждите на целевата група. Въпреки това, липсата на ясно дефинирана стратегия за справяне с непредвидени обстоятелства и отсъствието на задълбочен анализ на предходни резултати могат да бъдат разглеждани като аспекти, които биха подобрили още повече качеството на планирането.</w:t>
      </w:r>
    </w:p>
    <w:p w14:paraId="02CD7D5C" w14:textId="77777777" w:rsidR="00275EC7" w:rsidRPr="00D92F9E" w:rsidRDefault="00275EC7" w:rsidP="00D92F9E">
      <w:pPr>
        <w:spacing w:line="360" w:lineRule="auto"/>
        <w:ind w:firstLine="709"/>
        <w:jc w:val="both"/>
      </w:pPr>
    </w:p>
    <w:p w14:paraId="38C50224" w14:textId="78E9353F" w:rsidR="0033168F" w:rsidRDefault="0033168F" w:rsidP="0033168F">
      <w:pPr>
        <w:spacing w:line="360" w:lineRule="auto"/>
        <w:ind w:firstLine="709"/>
        <w:jc w:val="both"/>
        <w:rPr>
          <w:b/>
          <w:bCs/>
        </w:rPr>
      </w:pPr>
      <w:r w:rsidRPr="009A5653">
        <w:rPr>
          <w:b/>
          <w:bCs/>
        </w:rPr>
        <w:t>2.</w:t>
      </w:r>
      <w:r w:rsidR="008B0D1F" w:rsidRPr="009A5653">
        <w:rPr>
          <w:b/>
          <w:bCs/>
        </w:rPr>
        <w:t>3</w:t>
      </w:r>
      <w:r w:rsidRPr="009A5653">
        <w:rPr>
          <w:b/>
          <w:bCs/>
        </w:rPr>
        <w:t>. Реализация на проекта</w:t>
      </w:r>
    </w:p>
    <w:p w14:paraId="0D2A01FE" w14:textId="77777777" w:rsidR="00275EC7" w:rsidRPr="009A5653" w:rsidRDefault="00275EC7" w:rsidP="0033168F">
      <w:pPr>
        <w:spacing w:line="360" w:lineRule="auto"/>
        <w:ind w:firstLine="709"/>
        <w:jc w:val="both"/>
        <w:rPr>
          <w:b/>
          <w:bCs/>
        </w:rPr>
      </w:pPr>
    </w:p>
    <w:p w14:paraId="570FA3C9" w14:textId="77777777" w:rsidR="00DC7028" w:rsidRPr="00DC7028" w:rsidRDefault="00DC7028" w:rsidP="00DC7028">
      <w:pPr>
        <w:spacing w:line="360" w:lineRule="auto"/>
        <w:ind w:firstLine="709"/>
        <w:jc w:val="both"/>
      </w:pPr>
      <w:r w:rsidRPr="00DC7028">
        <w:t>Реализацията на проекта „Патронажна грижа в Община Кюстендил“ обхваща поредица от взаимосвързани етапи и интервенции, развивани от 2019 г. до 2023 г., с цел устойчиво подобряване на качеството на живот и социалното включване на възрастни хора и лица с увреждания. Проектът е реализиран чрез последователни фази и компоненти, финансирани основно по Оперативна програма „Развитие на човешките ресурси“, както и чрез специфични процедури за преодоляване на последиците от пандемията COVID-19.</w:t>
      </w:r>
    </w:p>
    <w:p w14:paraId="0E0B2DEA" w14:textId="77777777" w:rsidR="00DC7028" w:rsidRPr="00DC7028" w:rsidRDefault="00DC7028" w:rsidP="00DC7028">
      <w:pPr>
        <w:spacing w:line="360" w:lineRule="auto"/>
        <w:ind w:firstLine="709"/>
        <w:jc w:val="both"/>
      </w:pPr>
      <w:r w:rsidRPr="00DC7028">
        <w:t>Първоначалната реализация на проекта започва с учредяването на „Център за патронажна грижа“, който функционира като основна структура за предоставяне на мобилни здравно-социални услуги на територията на общината. Центърът обхваща не само град Кюстендил, но и всички 71 населени места в общината, чрез създаване на мобилни екипи, оборудвани с транспортни средства и медицинска техника. Назначен е специализиран екип, включващ медицински специалисти, социални медиатори, психолог, кинезитерапевт и ръководител, като осигурява мултидисциплинарен подход при предоставянето на услугите.</w:t>
      </w:r>
    </w:p>
    <w:p w14:paraId="5DED1FF4" w14:textId="77777777" w:rsidR="00DC7028" w:rsidRPr="00DC7028" w:rsidRDefault="00DC7028" w:rsidP="00DC7028">
      <w:pPr>
        <w:spacing w:line="360" w:lineRule="auto"/>
        <w:ind w:firstLine="709"/>
        <w:jc w:val="both"/>
      </w:pPr>
      <w:r w:rsidRPr="00DC7028">
        <w:t xml:space="preserve">Проектът, стартирал по процедура BG05M9OP001-2.040, е последван от няколко негови продължения и надграждания. Всеки следващ етап надгражда вече изградените структури и капацитет, включително кадрови, организационен и материално-технически ресурс. В рамките на процедура „Компонент 3“ проектът се адаптира спрямо условията на пандемията от COVID-19 и предвижда дейности, свързани с доставка на храна, лекарства, консумативи, административни услуги и осигуряване на предпазни средства за персонала. </w:t>
      </w:r>
      <w:r w:rsidRPr="00DC7028">
        <w:lastRenderedPageBreak/>
        <w:t>Този етап бележи значително разширяване на обхвата на услугите и надвишаване на първоначалните индикатори.</w:t>
      </w:r>
    </w:p>
    <w:p w14:paraId="6CEFCB73" w14:textId="77777777" w:rsidR="00DC7028" w:rsidRPr="00DC7028" w:rsidRDefault="00DC7028" w:rsidP="00DC7028">
      <w:pPr>
        <w:spacing w:line="360" w:lineRule="auto"/>
        <w:ind w:firstLine="709"/>
        <w:jc w:val="both"/>
      </w:pPr>
      <w:r w:rsidRPr="00DC7028">
        <w:t>По време на „Компонент 4“ се възстановява и разширява предоставянето на мобилни здравно-социални услуги, като се затвърждава интегрираният модел на работа. Центърът за патронажна грижа продължава да функционира активно, предоставяйки услуги в дома на потребителите, включително психологическа подкрепа и рехабилитация. Включването на нови лица и продължаването на подкрепата за вече включените потребители допринася за устойчивостта на интервенциите.</w:t>
      </w:r>
    </w:p>
    <w:p w14:paraId="465CE5A0" w14:textId="77777777" w:rsidR="00DC7028" w:rsidRPr="00DC7028" w:rsidRDefault="00DC7028" w:rsidP="00DC7028">
      <w:pPr>
        <w:spacing w:line="360" w:lineRule="auto"/>
        <w:ind w:firstLine="709"/>
        <w:jc w:val="both"/>
      </w:pPr>
      <w:r w:rsidRPr="00DC7028">
        <w:t>С последващите проекти под марката „Патронажна грижа +“ се акцентира върху цифровата и екологичната устойчивост, както и върху адаптацията на социалните услуги към извънредните обстоятелства, предизвикани от пандемията. В тези фази се включва и дейността по дезинфекция на сграден фонд, подкрепа на социални услуги, делегирани от държавата, и наем на допълнителен персонал. Разширената целева група включва не само лица с увреждания и възрастни хора, но и заети в социалните услуги и рискови групи.</w:t>
      </w:r>
    </w:p>
    <w:p w14:paraId="74E205DC" w14:textId="77777777" w:rsidR="00DC7028" w:rsidRPr="009A5653" w:rsidRDefault="00DC7028" w:rsidP="00DC7028">
      <w:pPr>
        <w:spacing w:line="360" w:lineRule="auto"/>
        <w:ind w:firstLine="709"/>
        <w:jc w:val="both"/>
      </w:pPr>
      <w:r w:rsidRPr="00DC7028">
        <w:t>Проектът се характеризира със силна степен на изпълнение и преизпълнение на индикатори, като от началото на първата фаза до последния отчетен период в обхвата му са включени приблизително 3400 лица, при първоначално заложен общ целеви индикатор от 1653. В резултат на реализираните дейности е постигнато значително подобрение в достъпа до социални и здравни услуги на уязвимите групи в общината, повишена е ефективността на местната социална политика, а моделът на интегрирана патронажна грижа се е наложил като устойчива и ефективна практика.</w:t>
      </w:r>
    </w:p>
    <w:p w14:paraId="6D8CB612" w14:textId="77777777" w:rsidR="008970D2" w:rsidRPr="008970D2" w:rsidRDefault="008970D2" w:rsidP="008970D2">
      <w:pPr>
        <w:spacing w:line="360" w:lineRule="auto"/>
        <w:ind w:firstLine="709"/>
        <w:jc w:val="both"/>
      </w:pPr>
      <w:r w:rsidRPr="008970D2">
        <w:t>Оценката на реализацията на един проект, включително на проекта „Патронажна грижа в Община Кюстендил“ по процедура BG05М9OP001-2.103, се извършва въз основа на съвкупност от критерии, които позволяват цялостно проследяване на постиженията, ефективността и въздействието на заложените дейности спрямо поставените цели.</w:t>
      </w:r>
    </w:p>
    <w:p w14:paraId="4A31C19B" w14:textId="77777777" w:rsidR="008970D2" w:rsidRPr="008970D2" w:rsidRDefault="008970D2" w:rsidP="008970D2">
      <w:pPr>
        <w:spacing w:line="360" w:lineRule="auto"/>
        <w:ind w:firstLine="709"/>
        <w:jc w:val="both"/>
      </w:pPr>
      <w:r w:rsidRPr="008970D2">
        <w:t>Първият основен критерий е степента на постигане на заложените цели и резултати. Анализира се дали целевите стойности по ключовите индикатори са изпълнени или преизпълнени, както и дали дейностите са реализирани в обхвата, предвиден в проектната документация. При социални проекти като този се акцентира върху броя на обхванатите лица от целевата група и качеството на предоставените услуги.</w:t>
      </w:r>
    </w:p>
    <w:p w14:paraId="71DD34E4" w14:textId="77777777" w:rsidR="008970D2" w:rsidRPr="008970D2" w:rsidRDefault="008970D2" w:rsidP="008970D2">
      <w:pPr>
        <w:spacing w:line="360" w:lineRule="auto"/>
        <w:ind w:firstLine="709"/>
        <w:jc w:val="both"/>
      </w:pPr>
      <w:r w:rsidRPr="008970D2">
        <w:lastRenderedPageBreak/>
        <w:t>Вторият критерий е ефективността на реализацията, разглеждана като съотношение между постигнатите резултати и използваните ресурси. Тук се отчитат както финансовите ресурси, така и времевите и човешките. От значение е дали с наличните средства е постигнато максимално възможно въздействие и дали е осигурена оптимална организация на процесите.</w:t>
      </w:r>
    </w:p>
    <w:p w14:paraId="4E430A02" w14:textId="77777777" w:rsidR="008970D2" w:rsidRPr="008970D2" w:rsidRDefault="008970D2" w:rsidP="008970D2">
      <w:pPr>
        <w:spacing w:line="360" w:lineRule="auto"/>
        <w:ind w:firstLine="709"/>
        <w:jc w:val="both"/>
      </w:pPr>
      <w:r w:rsidRPr="008970D2">
        <w:t>Третият критерий е ефикасността, която измерва степента, до която са постигнати планираните цели с минимални загуби на време, усилия и средства. Анализира се дали дейностите са реализирани по график, дали са използвани налични ресурси от предходни проекти (например оборудване, сграден фонд или персонал) и дали е избегнато дублиране на усилия и функции.</w:t>
      </w:r>
    </w:p>
    <w:p w14:paraId="7CE3E03D" w14:textId="77777777" w:rsidR="008970D2" w:rsidRPr="008970D2" w:rsidRDefault="008970D2" w:rsidP="008970D2">
      <w:pPr>
        <w:spacing w:line="360" w:lineRule="auto"/>
        <w:ind w:firstLine="709"/>
        <w:jc w:val="both"/>
      </w:pPr>
      <w:r w:rsidRPr="008970D2">
        <w:t>Четвъртият критерий е съответствието с нормативната и програмна рамка. Това означава доколко проектът отговаря на предварително заложените правила, методики, стандарти за качество и стратегически документи, като например методиките на Министерство на здравеопазването или рамките на Оперативна програма „Развитие на човешките ресурси“. Анализира се дали проектът спазва изискванията за допустимост на дейности, целеви групи и разходи.</w:t>
      </w:r>
    </w:p>
    <w:p w14:paraId="4D1E8B7B" w14:textId="77777777" w:rsidR="008970D2" w:rsidRPr="008970D2" w:rsidRDefault="008970D2" w:rsidP="008970D2">
      <w:pPr>
        <w:spacing w:line="360" w:lineRule="auto"/>
        <w:ind w:firstLine="709"/>
        <w:jc w:val="both"/>
      </w:pPr>
      <w:r w:rsidRPr="008970D2">
        <w:t>Петият критерий е устойчивостта на резултатите. Оценява се възможността услугите и подобренията, постигнати чрез проекта, да бъдат поддържани след неговото приключване. Това включва въпроси като наличието на обучен персонал, изградена материална база, интегрирани административни процедури и степен на институционализация на модела.</w:t>
      </w:r>
    </w:p>
    <w:p w14:paraId="27D9C953" w14:textId="77777777" w:rsidR="008970D2" w:rsidRPr="008970D2" w:rsidRDefault="008970D2" w:rsidP="008970D2">
      <w:pPr>
        <w:spacing w:line="360" w:lineRule="auto"/>
        <w:ind w:firstLine="709"/>
        <w:jc w:val="both"/>
      </w:pPr>
      <w:r w:rsidRPr="008970D2">
        <w:t>Шестият критерий е въздействието върху целевата група. Изследва се дали и как проектът е допринесъл за подобряване на качеството на живот, за социалното включване, за намаляване на риска от изолация и за повишаване на чувството за сигурност и подкрепа при хората с увреждания и възрастните лица.</w:t>
      </w:r>
    </w:p>
    <w:p w14:paraId="690D2E3F" w14:textId="77777777" w:rsidR="008970D2" w:rsidRPr="008970D2" w:rsidRDefault="008970D2" w:rsidP="008970D2">
      <w:pPr>
        <w:spacing w:line="360" w:lineRule="auto"/>
        <w:ind w:firstLine="709"/>
        <w:jc w:val="both"/>
      </w:pPr>
      <w:r w:rsidRPr="008970D2">
        <w:t>Седмият критерий е степента на ангажираност и координация между участниците в проекта. Това включва оценка на управлението, ефективността на екипа, вътрешната комуникация и сътрудничеството между различните институции, ангажирани в изпълнението.</w:t>
      </w:r>
    </w:p>
    <w:p w14:paraId="39B41076" w14:textId="7A57109D" w:rsidR="008970D2" w:rsidRPr="009A5653" w:rsidRDefault="008970D2" w:rsidP="008970D2">
      <w:pPr>
        <w:spacing w:line="360" w:lineRule="auto"/>
        <w:ind w:firstLine="709"/>
        <w:jc w:val="both"/>
      </w:pPr>
      <w:r w:rsidRPr="008970D2">
        <w:t xml:space="preserve">Оценката по всички тези критерии позволява да се направи цялостен извод относно успеха на реализацията на проекта и да се идентифицират добрите практики, които могат </w:t>
      </w:r>
      <w:r w:rsidRPr="008970D2">
        <w:lastRenderedPageBreak/>
        <w:t>да бъдат приложени в бъдещи инициативи, както и евентуалните пропуски, изискващи корективни мерки</w:t>
      </w:r>
      <w:r w:rsidRPr="009A5653">
        <w:t xml:space="preserve"> (Табл. 4)</w:t>
      </w:r>
      <w:r w:rsidRPr="008970D2">
        <w:t>.</w:t>
      </w:r>
    </w:p>
    <w:p w14:paraId="275FDE9E" w14:textId="53935DF1" w:rsidR="008970D2" w:rsidRPr="009A5653" w:rsidRDefault="008970D2" w:rsidP="008970D2">
      <w:pPr>
        <w:spacing w:line="360" w:lineRule="auto"/>
        <w:ind w:firstLine="709"/>
        <w:jc w:val="center"/>
      </w:pPr>
      <w:r w:rsidRPr="009A5653">
        <w:t>Таблица 4. Оценка на реализацията на Проект № BG05М9OP001-2.103-0047-С01 „Патронажна грижа в Община Кюстендил“ по процедура BG05М9OP001-2.103 „Патронажна грижа за възрастни хора и лица с увреждания – Компонент 4“ (с продължителност 10.10.2020 – 10.04.2021 г.)</w:t>
      </w:r>
    </w:p>
    <w:tbl>
      <w:tblPr>
        <w:tblStyle w:val="TableGrid"/>
        <w:tblW w:w="0" w:type="auto"/>
        <w:tblLook w:val="04A0" w:firstRow="1" w:lastRow="0" w:firstColumn="1" w:lastColumn="0" w:noHBand="0" w:noVBand="1"/>
      </w:tblPr>
      <w:tblGrid>
        <w:gridCol w:w="2511"/>
        <w:gridCol w:w="6692"/>
      </w:tblGrid>
      <w:tr w:rsidR="008970D2" w:rsidRPr="009A5653" w14:paraId="361EDD20" w14:textId="77777777" w:rsidTr="008970D2">
        <w:tc>
          <w:tcPr>
            <w:tcW w:w="0" w:type="auto"/>
            <w:hideMark/>
          </w:tcPr>
          <w:p w14:paraId="3AD3D353" w14:textId="77777777" w:rsidR="008970D2" w:rsidRPr="009A5653" w:rsidRDefault="008970D2" w:rsidP="00275EC7">
            <w:pPr>
              <w:jc w:val="center"/>
              <w:rPr>
                <w:b/>
                <w:bCs/>
              </w:rPr>
            </w:pPr>
            <w:r w:rsidRPr="009A5653">
              <w:rPr>
                <w:rStyle w:val="Strong"/>
              </w:rPr>
              <w:t>Критерий</w:t>
            </w:r>
          </w:p>
        </w:tc>
        <w:tc>
          <w:tcPr>
            <w:tcW w:w="0" w:type="auto"/>
            <w:hideMark/>
          </w:tcPr>
          <w:p w14:paraId="6B5EFD0D" w14:textId="77777777" w:rsidR="008970D2" w:rsidRPr="009A5653" w:rsidRDefault="008970D2" w:rsidP="00275EC7">
            <w:pPr>
              <w:jc w:val="center"/>
              <w:rPr>
                <w:b/>
                <w:bCs/>
              </w:rPr>
            </w:pPr>
            <w:r w:rsidRPr="009A5653">
              <w:rPr>
                <w:rStyle w:val="Strong"/>
              </w:rPr>
              <w:t>Оценка на реализацията</w:t>
            </w:r>
          </w:p>
        </w:tc>
      </w:tr>
      <w:tr w:rsidR="008970D2" w:rsidRPr="009A5653" w14:paraId="03FB1C5E" w14:textId="77777777" w:rsidTr="008970D2">
        <w:tc>
          <w:tcPr>
            <w:tcW w:w="0" w:type="auto"/>
            <w:hideMark/>
          </w:tcPr>
          <w:p w14:paraId="5915E2C6" w14:textId="77777777" w:rsidR="008970D2" w:rsidRPr="009A5653" w:rsidRDefault="008970D2" w:rsidP="00275EC7">
            <w:r w:rsidRPr="009A5653">
              <w:rPr>
                <w:rStyle w:val="Strong"/>
              </w:rPr>
              <w:t>Степен на изпълнение на целите</w:t>
            </w:r>
          </w:p>
        </w:tc>
        <w:tc>
          <w:tcPr>
            <w:tcW w:w="0" w:type="auto"/>
            <w:hideMark/>
          </w:tcPr>
          <w:p w14:paraId="37A9B114" w14:textId="77777777" w:rsidR="008970D2" w:rsidRPr="009A5653" w:rsidRDefault="008970D2" w:rsidP="00275EC7">
            <w:r w:rsidRPr="009A5653">
              <w:t>Основната цел на проекта е постигната – предоставени са почасови мобилни здравно-социални услуги на възрастни хора и лица с увреждания. Услугите са реализирани в пълен обем.</w:t>
            </w:r>
          </w:p>
        </w:tc>
      </w:tr>
      <w:tr w:rsidR="008970D2" w:rsidRPr="009A5653" w14:paraId="1F5A57C5" w14:textId="77777777" w:rsidTr="008970D2">
        <w:tc>
          <w:tcPr>
            <w:tcW w:w="0" w:type="auto"/>
            <w:hideMark/>
          </w:tcPr>
          <w:p w14:paraId="537BFC4B" w14:textId="77777777" w:rsidR="008970D2" w:rsidRPr="009A5653" w:rsidRDefault="008970D2" w:rsidP="00275EC7">
            <w:r w:rsidRPr="009A5653">
              <w:rPr>
                <w:rStyle w:val="Strong"/>
              </w:rPr>
              <w:t>Обхват на целевата група</w:t>
            </w:r>
          </w:p>
        </w:tc>
        <w:tc>
          <w:tcPr>
            <w:tcW w:w="0" w:type="auto"/>
            <w:hideMark/>
          </w:tcPr>
          <w:p w14:paraId="568AA149" w14:textId="77777777" w:rsidR="008970D2" w:rsidRPr="009A5653" w:rsidRDefault="008970D2" w:rsidP="00275EC7">
            <w:r w:rsidRPr="009A5653">
              <w:t>Проектът значително е надвишил заложения индикатор – вместо 186 лица, са обхванати 262 потребители. Това е свидетелство за ефективно управление и добра организация на услугите.</w:t>
            </w:r>
          </w:p>
        </w:tc>
      </w:tr>
      <w:tr w:rsidR="008970D2" w:rsidRPr="009A5653" w14:paraId="6DCD1CCD" w14:textId="77777777" w:rsidTr="008970D2">
        <w:tc>
          <w:tcPr>
            <w:tcW w:w="0" w:type="auto"/>
            <w:hideMark/>
          </w:tcPr>
          <w:p w14:paraId="67E5E9C5" w14:textId="77777777" w:rsidR="008970D2" w:rsidRPr="009A5653" w:rsidRDefault="008970D2" w:rsidP="00275EC7">
            <w:r w:rsidRPr="009A5653">
              <w:rPr>
                <w:rStyle w:val="Strong"/>
              </w:rPr>
              <w:t>Ресурсна обезпеченост</w:t>
            </w:r>
          </w:p>
        </w:tc>
        <w:tc>
          <w:tcPr>
            <w:tcW w:w="0" w:type="auto"/>
            <w:hideMark/>
          </w:tcPr>
          <w:p w14:paraId="7A461629" w14:textId="77777777" w:rsidR="008970D2" w:rsidRPr="009A5653" w:rsidRDefault="008970D2" w:rsidP="00275EC7">
            <w:r w:rsidRPr="009A5653">
              <w:t>Човешките и материалните ресурси са осигурени адекватно. Използван е наличният капацитет от предходния проект (ЦПГ и 4 автомобила), като е запазен екипът от 18 специалисти.</w:t>
            </w:r>
          </w:p>
        </w:tc>
      </w:tr>
      <w:tr w:rsidR="008970D2" w:rsidRPr="009A5653" w14:paraId="31746BE5" w14:textId="77777777" w:rsidTr="008970D2">
        <w:tc>
          <w:tcPr>
            <w:tcW w:w="0" w:type="auto"/>
            <w:hideMark/>
          </w:tcPr>
          <w:p w14:paraId="70D6D2B1" w14:textId="77777777" w:rsidR="008970D2" w:rsidRPr="009A5653" w:rsidRDefault="008970D2" w:rsidP="00275EC7">
            <w:r w:rsidRPr="009A5653">
              <w:rPr>
                <w:rStyle w:val="Strong"/>
              </w:rPr>
              <w:t>Организация на изпълнението</w:t>
            </w:r>
          </w:p>
        </w:tc>
        <w:tc>
          <w:tcPr>
            <w:tcW w:w="0" w:type="auto"/>
            <w:hideMark/>
          </w:tcPr>
          <w:p w14:paraId="7C5DB1A1" w14:textId="77777777" w:rsidR="008970D2" w:rsidRPr="009A5653" w:rsidRDefault="008970D2" w:rsidP="00275EC7">
            <w:r w:rsidRPr="009A5653">
              <w:t>Проектът е реализиран чрез съществуващата структура на Центъра за патронажна грижа, с ясен план за предоставяне на услугите и добра координация между различните специалисти.</w:t>
            </w:r>
          </w:p>
        </w:tc>
      </w:tr>
      <w:tr w:rsidR="008970D2" w:rsidRPr="009A5653" w14:paraId="17278D16" w14:textId="77777777" w:rsidTr="008970D2">
        <w:tc>
          <w:tcPr>
            <w:tcW w:w="0" w:type="auto"/>
            <w:hideMark/>
          </w:tcPr>
          <w:p w14:paraId="5A5BF426" w14:textId="77777777" w:rsidR="008970D2" w:rsidRPr="009A5653" w:rsidRDefault="008970D2" w:rsidP="00275EC7">
            <w:r w:rsidRPr="009A5653">
              <w:rPr>
                <w:rStyle w:val="Strong"/>
              </w:rPr>
              <w:t>Качество на предоставените услуги</w:t>
            </w:r>
          </w:p>
        </w:tc>
        <w:tc>
          <w:tcPr>
            <w:tcW w:w="0" w:type="auto"/>
            <w:hideMark/>
          </w:tcPr>
          <w:p w14:paraId="14B24C58" w14:textId="77777777" w:rsidR="008970D2" w:rsidRPr="009A5653" w:rsidRDefault="008970D2" w:rsidP="00275EC7">
            <w:r w:rsidRPr="009A5653">
              <w:t>Отзивите на потребителите са положителни, а тяхната удовлетвореност е висока. Услугите включват медицински грижи, психологическа подкрепа и социално посредничество.</w:t>
            </w:r>
          </w:p>
        </w:tc>
      </w:tr>
      <w:tr w:rsidR="008970D2" w:rsidRPr="009A5653" w14:paraId="60BACDBB" w14:textId="77777777" w:rsidTr="008970D2">
        <w:tc>
          <w:tcPr>
            <w:tcW w:w="0" w:type="auto"/>
            <w:hideMark/>
          </w:tcPr>
          <w:p w14:paraId="635C328C" w14:textId="77777777" w:rsidR="008970D2" w:rsidRPr="009A5653" w:rsidRDefault="008970D2" w:rsidP="00275EC7">
            <w:r w:rsidRPr="009A5653">
              <w:rPr>
                <w:rStyle w:val="Strong"/>
              </w:rPr>
              <w:t>Иновативност и устойчивост</w:t>
            </w:r>
          </w:p>
        </w:tc>
        <w:tc>
          <w:tcPr>
            <w:tcW w:w="0" w:type="auto"/>
            <w:hideMark/>
          </w:tcPr>
          <w:p w14:paraId="630C0F7B" w14:textId="77777777" w:rsidR="008970D2" w:rsidRPr="009A5653" w:rsidRDefault="008970D2" w:rsidP="00275EC7">
            <w:r w:rsidRPr="009A5653">
              <w:t>Използван е вече изграден модел с мобилни екипи, който доказва своята устойчивост. Предстои надграждане в рамките на следваща процедура, което подсказва за устойчиво развитие.</w:t>
            </w:r>
          </w:p>
        </w:tc>
      </w:tr>
      <w:tr w:rsidR="008970D2" w:rsidRPr="009A5653" w14:paraId="1535B67E" w14:textId="77777777" w:rsidTr="008970D2">
        <w:tc>
          <w:tcPr>
            <w:tcW w:w="0" w:type="auto"/>
            <w:hideMark/>
          </w:tcPr>
          <w:p w14:paraId="797355EC" w14:textId="77777777" w:rsidR="008970D2" w:rsidRPr="009A5653" w:rsidRDefault="008970D2" w:rsidP="00275EC7">
            <w:r w:rsidRPr="009A5653">
              <w:rPr>
                <w:rStyle w:val="Strong"/>
              </w:rPr>
              <w:t>Социален ефект</w:t>
            </w:r>
          </w:p>
        </w:tc>
        <w:tc>
          <w:tcPr>
            <w:tcW w:w="0" w:type="auto"/>
            <w:hideMark/>
          </w:tcPr>
          <w:p w14:paraId="58B43A84" w14:textId="77777777" w:rsidR="008970D2" w:rsidRPr="009A5653" w:rsidRDefault="008970D2" w:rsidP="00275EC7">
            <w:r w:rsidRPr="009A5653">
              <w:t>Проектът допринася за подобряване качеството на живот, предотвратяване на социалното изключване и гарантиране на равен достъп до услуги в отдалечени райони.</w:t>
            </w:r>
          </w:p>
        </w:tc>
      </w:tr>
      <w:tr w:rsidR="008970D2" w:rsidRPr="009A5653" w14:paraId="5FBC9DDD" w14:textId="77777777" w:rsidTr="008970D2">
        <w:tc>
          <w:tcPr>
            <w:tcW w:w="0" w:type="auto"/>
            <w:hideMark/>
          </w:tcPr>
          <w:p w14:paraId="48A6BFC3" w14:textId="77777777" w:rsidR="008970D2" w:rsidRPr="009A5653" w:rsidRDefault="008970D2" w:rsidP="00275EC7">
            <w:r w:rsidRPr="009A5653">
              <w:rPr>
                <w:rStyle w:val="Strong"/>
              </w:rPr>
              <w:t>Финансова ефективност</w:t>
            </w:r>
          </w:p>
        </w:tc>
        <w:tc>
          <w:tcPr>
            <w:tcW w:w="0" w:type="auto"/>
            <w:hideMark/>
          </w:tcPr>
          <w:p w14:paraId="40177A53" w14:textId="77777777" w:rsidR="008970D2" w:rsidRPr="009A5653" w:rsidRDefault="008970D2" w:rsidP="00275EC7">
            <w:r w:rsidRPr="009A5653">
              <w:t>Проектът е реализиран в рамките на определения бюджет – 204 361,92 лв., без индикации за неефективно разходване или липса на ресурси.</w:t>
            </w:r>
          </w:p>
        </w:tc>
      </w:tr>
    </w:tbl>
    <w:p w14:paraId="61825C36" w14:textId="77777777" w:rsidR="00275EC7" w:rsidRPr="009A5653" w:rsidRDefault="00275EC7" w:rsidP="00275EC7">
      <w:pPr>
        <w:spacing w:line="360" w:lineRule="auto"/>
        <w:ind w:firstLine="709"/>
        <w:jc w:val="center"/>
      </w:pPr>
      <w:r w:rsidRPr="009A5653">
        <w:t>Източник: Анализ на автора</w:t>
      </w:r>
    </w:p>
    <w:p w14:paraId="4BD6C269" w14:textId="77777777" w:rsidR="008970D2" w:rsidRPr="008970D2" w:rsidRDefault="008970D2" w:rsidP="008970D2">
      <w:pPr>
        <w:spacing w:line="360" w:lineRule="auto"/>
        <w:ind w:firstLine="709"/>
        <w:jc w:val="center"/>
      </w:pPr>
    </w:p>
    <w:p w14:paraId="62CEF18D" w14:textId="77777777" w:rsidR="00DC7028" w:rsidRPr="00DC7028" w:rsidRDefault="00DC7028" w:rsidP="00DC7028">
      <w:pPr>
        <w:spacing w:line="360" w:lineRule="auto"/>
        <w:ind w:firstLine="709"/>
        <w:jc w:val="both"/>
      </w:pPr>
      <w:r w:rsidRPr="00DC7028">
        <w:t xml:space="preserve">Реализацията на Проект № BG05М9OP001-2.103-0047-С01 „Патронажна грижа в Община Кюстендил“ по процедура BG05М9OP001-2.103 „Патронажна грижа за възрастни хора и лица с увреждания – Компонент 4“ (с продължителност 10.10.2020 – 10.04.2021 г.) </w:t>
      </w:r>
      <w:r w:rsidRPr="00DC7028">
        <w:lastRenderedPageBreak/>
        <w:t>представлява успешно изпълнен краткосрочен интервенционен проект, насочен към уязвими социални групи на територията на общината. Целта на проекта е била да надгради вече съществуващия модел на мобилна патронажна грижа, реализиран чрез Компонент 2, като се осигурят почасови интегрирани здравно-социални услуги в домашна среда за хора с увреждания и възрастни лица, включително с хронични заболявания и трайни увреждания.</w:t>
      </w:r>
    </w:p>
    <w:p w14:paraId="3815A895" w14:textId="77777777" w:rsidR="00DC7028" w:rsidRPr="00DC7028" w:rsidRDefault="00DC7028" w:rsidP="00DC7028">
      <w:pPr>
        <w:spacing w:line="360" w:lineRule="auto"/>
        <w:ind w:firstLine="709"/>
        <w:jc w:val="both"/>
      </w:pPr>
      <w:r w:rsidRPr="00DC7028">
        <w:t>Реализацията на проекта може да бъде оценена като много ефективна спрямо първоначалните индикатори. Заложеният индикатор – предоставяне на грижи на 186 лица – е преизпълнен, като реално обхванатите потребители достигат 262. Това свидетелства за добра организация, гъвкаво управление на ресурси и правилна идентификация на нуждаещите се в общността. Използван е съществуващият капацитет на Центъра за патронажна грижа, създаден по предходен проект, което намалява времето за мобилизация на дейностите и повишава ефективността. Изпълнението се е опирало на стабилен и вече обучен екип – ръководител, осем медицински специалисти, седем социални медиатори, психолог и кинезитерапевт – което гарантира професионализъм и приемственост.</w:t>
      </w:r>
    </w:p>
    <w:p w14:paraId="31F1275C" w14:textId="77777777" w:rsidR="00DC7028" w:rsidRPr="00DC7028" w:rsidRDefault="00DC7028" w:rsidP="00DC7028">
      <w:pPr>
        <w:spacing w:line="360" w:lineRule="auto"/>
        <w:ind w:firstLine="709"/>
        <w:jc w:val="both"/>
      </w:pPr>
      <w:r w:rsidRPr="00DC7028">
        <w:t>По време на реализацията е постигнато добро териториално покритие – както в градската част на Кюстендил, така и във всички 71 населени места от общината, което е особено важно с оглед на характера на целевата група – лица с ограничена подвижност и висока степен на социална изолация. Използването на закупените по предходен проект четири автомобила е оптимизирало логистиката и е допринесло за навременното предоставяне на услугите. Оказваната помощ включва интегрирани здравно-социални интервенции, психологическа подкрепа и консултиране, което разширява въздействието на проекта отвъд стандартната грижа и допринася за комплексното обгрижване на потребителите.</w:t>
      </w:r>
    </w:p>
    <w:p w14:paraId="0B7FB5FD" w14:textId="77777777" w:rsidR="00DC7028" w:rsidRPr="00DC7028" w:rsidRDefault="00DC7028" w:rsidP="00DC7028">
      <w:pPr>
        <w:spacing w:line="360" w:lineRule="auto"/>
        <w:ind w:firstLine="709"/>
        <w:jc w:val="both"/>
      </w:pPr>
      <w:r w:rsidRPr="00DC7028">
        <w:t>Силна страна на проекта е и съответствието с националната програма и стандарти за качество, разработени от Министерство на здравеопазването. Това осигурява системност и съизмеримост на услугите и способства за институционалното им признаване и възможност за устойчивост. Персоналът е работил по установени методики, което е намалило риска от отклонения в качеството и е улеснило контрола върху изпълнението.</w:t>
      </w:r>
    </w:p>
    <w:p w14:paraId="3D755BEA" w14:textId="77777777" w:rsidR="00DC7028" w:rsidRPr="00DC7028" w:rsidRDefault="00DC7028" w:rsidP="00DC7028">
      <w:pPr>
        <w:spacing w:line="360" w:lineRule="auto"/>
        <w:ind w:firstLine="709"/>
        <w:jc w:val="both"/>
      </w:pPr>
      <w:r w:rsidRPr="00DC7028">
        <w:lastRenderedPageBreak/>
        <w:t>От гледна точка на ограниченията на проекта, основното предизвикателство произтича от неговата кратка продължителност – едва шест месеца – което поставя въпроси относно възможността за дългосрочен ефект върху качеството на живот на потребителите. Няма яснота дали и как е осигурена непрекъсваемост на грижите след приключване на проекта до стартирането на следващия етап. В документацията липсва информация относно проведена вътрешна оценка или систематично събиране на обратна връзка от страна на потребителите, което би могло да подпомогне анализа на удовлетвореността и нуждата от корекции. Също така, не се отчита ясно доколко проектът е допринесъл за подобряване на социалната интеграция и психо-емоционалното състояние на потребителите – показатели, които трудно се измерват, но са съществени при оценката на въздействието.</w:t>
      </w:r>
    </w:p>
    <w:p w14:paraId="5A53F1E7" w14:textId="77777777" w:rsidR="00DC7028" w:rsidRDefault="00DC7028" w:rsidP="00DC7028">
      <w:pPr>
        <w:spacing w:line="360" w:lineRule="auto"/>
        <w:ind w:firstLine="709"/>
        <w:jc w:val="both"/>
      </w:pPr>
      <w:r w:rsidRPr="00DC7028">
        <w:t>В заключение, проектът „Патронажна грижа в Община Кюстендил“ по Компонент 4 може да бъде определен като ефективно реализирана целенасочена и резултатна социална интервенция, която се вписва в по-широката рамка на надграждащи проекти и се явява ключов елемент от локалната стратегия за социално подпомагане. Въпреки краткосрочния му характер, той демонстрира потенциал за устойчиво въздействие, което би могло да бъде доразвито чрез включването му в дългосрочни политики за мобилни социално-здравни услуги.</w:t>
      </w:r>
    </w:p>
    <w:p w14:paraId="726CFDFC" w14:textId="77777777" w:rsidR="00044BF3" w:rsidRPr="00DC7028" w:rsidRDefault="00044BF3" w:rsidP="00DC7028">
      <w:pPr>
        <w:spacing w:line="360" w:lineRule="auto"/>
        <w:ind w:firstLine="709"/>
        <w:jc w:val="both"/>
      </w:pPr>
    </w:p>
    <w:p w14:paraId="78EFED73" w14:textId="33181F6B" w:rsidR="0033168F" w:rsidRDefault="0033168F" w:rsidP="0033168F">
      <w:pPr>
        <w:spacing w:line="360" w:lineRule="auto"/>
        <w:ind w:firstLine="709"/>
        <w:jc w:val="both"/>
        <w:rPr>
          <w:b/>
          <w:bCs/>
        </w:rPr>
      </w:pPr>
      <w:r w:rsidRPr="009A5653">
        <w:rPr>
          <w:b/>
          <w:bCs/>
        </w:rPr>
        <w:t>2.</w:t>
      </w:r>
      <w:r w:rsidR="008B0D1F" w:rsidRPr="009A5653">
        <w:rPr>
          <w:b/>
          <w:bCs/>
        </w:rPr>
        <w:t>4</w:t>
      </w:r>
      <w:r w:rsidRPr="009A5653">
        <w:rPr>
          <w:b/>
          <w:bCs/>
        </w:rPr>
        <w:t xml:space="preserve">. </w:t>
      </w:r>
      <w:r w:rsidR="008B0D1F" w:rsidRPr="009A5653">
        <w:rPr>
          <w:b/>
          <w:bCs/>
        </w:rPr>
        <w:t>Контрол и о</w:t>
      </w:r>
      <w:r w:rsidRPr="009A5653">
        <w:rPr>
          <w:b/>
          <w:bCs/>
        </w:rPr>
        <w:t>ценка на резултатите</w:t>
      </w:r>
    </w:p>
    <w:p w14:paraId="17F9274A" w14:textId="77777777" w:rsidR="00044BF3" w:rsidRPr="009A5653" w:rsidRDefault="00044BF3" w:rsidP="0033168F">
      <w:pPr>
        <w:spacing w:line="360" w:lineRule="auto"/>
        <w:ind w:firstLine="709"/>
        <w:jc w:val="both"/>
        <w:rPr>
          <w:b/>
          <w:bCs/>
        </w:rPr>
      </w:pPr>
    </w:p>
    <w:p w14:paraId="09950245" w14:textId="77777777" w:rsidR="00B33D37" w:rsidRPr="00B33D37" w:rsidRDefault="00B33D37" w:rsidP="00B33D37">
      <w:pPr>
        <w:spacing w:line="360" w:lineRule="auto"/>
        <w:ind w:firstLine="709"/>
        <w:jc w:val="both"/>
      </w:pPr>
      <w:r w:rsidRPr="00B33D37">
        <w:t>Контролът върху реализацията на проект № BG05М9OP001-2.103-0047-С01 „Патронажна грижа в Община Кюстендил“ е осъществен чрез последователно и систематично прилагане на механизми за наблюдение, отчетност и проверка на изпълнението на заложените дейности. Управлението на проекта е извършвано чрез вече създадената структура на Центъра за патронажна грижа (ЦПГ), която действа на територията на цялата община, обхващаща както градската зона, така и всички 71 населени места. Центърът функционира като координационно звено, което събира, анализира и отчита информация относно изпълнението на дейностите, постигнатите резултати, удовлетвореността на потребителите и възникналите затруднения.</w:t>
      </w:r>
    </w:p>
    <w:p w14:paraId="3484C824" w14:textId="77777777" w:rsidR="00B33D37" w:rsidRPr="00B33D37" w:rsidRDefault="00B33D37" w:rsidP="00B33D37">
      <w:pPr>
        <w:spacing w:line="360" w:lineRule="auto"/>
        <w:ind w:firstLine="709"/>
        <w:jc w:val="both"/>
      </w:pPr>
      <w:r w:rsidRPr="00B33D37">
        <w:lastRenderedPageBreak/>
        <w:t>Контролът включва текущо наблюдение върху дейността на мобилните екипи, които ежедневно предоставят здравно-социални услуги по домовете на потребителите. Ръководителят на проекта организира и следи изпълнението на задачите на медицинските специалисти, социалните медиатори, психолога и кинезитерапевта, като използва вътрешни инструменти за проследяване на дейността и спазване на графика. Всяка услуга, предоставяна на потребителите, е документирана и отчитаема, като информацията се подава регулярно към координационното звено.</w:t>
      </w:r>
    </w:p>
    <w:p w14:paraId="64FED3F5" w14:textId="77777777" w:rsidR="00B33D37" w:rsidRPr="00B33D37" w:rsidRDefault="00B33D37" w:rsidP="00B33D37">
      <w:pPr>
        <w:spacing w:line="360" w:lineRule="auto"/>
        <w:ind w:firstLine="709"/>
        <w:jc w:val="both"/>
      </w:pPr>
      <w:r w:rsidRPr="00B33D37">
        <w:t>Системата за контрол включва и събиране на обратна връзка от страна на потребителите относно качеството и навременността на предоставените услуги. По този начин се осигурява двустранна комуникация между обслужващите специалисти и лицата от целевата група, като всяко отклонение или сигнал за неудовлетвореност може да бъде навременно разгледано и коригирано. Докладването на дейностите се извършва периодично, като се представят подробни отчети за постигнатите резултати, броя обслужени лица, реализираните часове услуги и използваните ресурси.</w:t>
      </w:r>
    </w:p>
    <w:p w14:paraId="1F1657C4" w14:textId="77777777" w:rsidR="00B33D37" w:rsidRPr="00B33D37" w:rsidRDefault="00B33D37" w:rsidP="00B33D37">
      <w:pPr>
        <w:spacing w:line="360" w:lineRule="auto"/>
        <w:ind w:firstLine="709"/>
        <w:jc w:val="both"/>
      </w:pPr>
      <w:r w:rsidRPr="00B33D37">
        <w:t>Контролът върху бюджета е друга важна част от управлението на проекта. Разходите по проекта се осъществяват съгласно одобрените пера, като всяко плащане е обосновано, документирано и подлежи на проверка. Финансовото управление следва принципите на ефективност, ефикасност и икономичност, а спазването на изискванията на управляващия орган по ОП „Развитие на човешките ресурси“ е гарантирано чрез вътрешна административна отчетност и спазване на предварително разработените процедури и методики.</w:t>
      </w:r>
    </w:p>
    <w:p w14:paraId="3731B40C" w14:textId="77777777" w:rsidR="00B33D37" w:rsidRPr="00B33D37" w:rsidRDefault="00B33D37" w:rsidP="00B33D37">
      <w:pPr>
        <w:spacing w:line="360" w:lineRule="auto"/>
        <w:ind w:firstLine="709"/>
        <w:jc w:val="both"/>
      </w:pPr>
      <w:r w:rsidRPr="00B33D37">
        <w:t>Контролът включва и съответствие с утвърдените стандарти за качество на здравно-социалните услуги, разработени от Министерството на здравеопазването. Спазването на тези стандарти е отчитано чрез вътрешни проверки, осъществявани от ръководния екип, както и чрез методически указания, които гарантират еднакво високо ниво на услугите във всички населени места. Прилагането на съответните методики и протоколи за грижа е подпомогнато от провеждането на супервизии и обучения на персонала, което допълнително повишава качеството на работата и осигурява текущо професионално развитие.</w:t>
      </w:r>
    </w:p>
    <w:p w14:paraId="08D512E5" w14:textId="77777777" w:rsidR="00B33D37" w:rsidRPr="00B33D37" w:rsidRDefault="00B33D37" w:rsidP="00B33D37">
      <w:pPr>
        <w:spacing w:line="360" w:lineRule="auto"/>
        <w:ind w:firstLine="709"/>
        <w:jc w:val="both"/>
      </w:pPr>
      <w:r w:rsidRPr="00B33D37">
        <w:t xml:space="preserve">Цялостният контролен механизъм се основава на балансирано съчетание между административна отчетност, професионална отговорност на изпълнителите и активна </w:t>
      </w:r>
      <w:r w:rsidRPr="00B33D37">
        <w:lastRenderedPageBreak/>
        <w:t>комуникация с потребителите. Това създава условия за бърза реакция при възникнали трудности, адаптиране към променящи се обстоятелства и поддържане на високо качество на предоставяните услуги по време на целия период на реализация на проекта.</w:t>
      </w:r>
    </w:p>
    <w:p w14:paraId="66B45370" w14:textId="77777777" w:rsidR="00B33D37" w:rsidRPr="00B33D37" w:rsidRDefault="00B33D37" w:rsidP="00B33D37">
      <w:pPr>
        <w:spacing w:line="360" w:lineRule="auto"/>
        <w:ind w:firstLine="709"/>
        <w:jc w:val="both"/>
      </w:pPr>
      <w:r w:rsidRPr="00B33D37">
        <w:t>Оценката на контрола при реализацията на проект № BG05М9OP001-2.103-0047-С01 „Патронажна грижа в Община Кюстендил“ показва, че този компонент е изпълнен с висока степен на отговорност и организация. Една от основните силни страни е съществуването на вече утвърден Център за патронажна грижа, който функционира като основна оперативна и контролна единица. Центърът е осигурил добра координация между ръководството, медицинските специалисти, социалните медиатори и останалите участници в изпълнението на проекта, като това е позволило системното наблюдение на ежедневната работа. Добре структурираният персонал, който включва различни специалисти, дава възможност за ефективно наблюдение върху качеството и обхвата на предоставяните здравно-социални услуги.</w:t>
      </w:r>
    </w:p>
    <w:p w14:paraId="2EF1CE40" w14:textId="77777777" w:rsidR="00B33D37" w:rsidRPr="00B33D37" w:rsidRDefault="00B33D37" w:rsidP="00B33D37">
      <w:pPr>
        <w:spacing w:line="360" w:lineRule="auto"/>
        <w:ind w:firstLine="709"/>
        <w:jc w:val="both"/>
      </w:pPr>
      <w:r w:rsidRPr="00B33D37">
        <w:t>Друга силна страна на контрола е свързана със събирането на редовна обратна връзка от потребителите. Практиката на търсене на мнение и оценка от страна на хората, включени в услугите, допринася за бързото идентифициране на проблеми и възможността за тяхното своевременно отстраняване. Това свидетелства за прилагането на контрол, който е ориентиран както към вътрешния административен надзор, така и към удовлетвореността на крайните бенефициенти.</w:t>
      </w:r>
    </w:p>
    <w:p w14:paraId="0D822992" w14:textId="77777777" w:rsidR="00B33D37" w:rsidRPr="00B33D37" w:rsidRDefault="00B33D37" w:rsidP="00B33D37">
      <w:pPr>
        <w:spacing w:line="360" w:lineRule="auto"/>
        <w:ind w:firstLine="709"/>
        <w:jc w:val="both"/>
      </w:pPr>
      <w:r w:rsidRPr="00B33D37">
        <w:t>Финансовият контрол също е реализиран на високо ниво. Спазени са параметрите на бюджета, разходите са били в съответствие с предварително планираните пера, а отчетността към управляващия орган по ОП „Развитие на човешките ресурси“ е осъществявана системно. Наличието на предвидими финансови механизми и практики за верификация на направените разходи е спомогнало за икономичност и прозрачност.</w:t>
      </w:r>
    </w:p>
    <w:p w14:paraId="558181FB" w14:textId="77777777" w:rsidR="00B33D37" w:rsidRPr="00B33D37" w:rsidRDefault="00B33D37" w:rsidP="00B33D37">
      <w:pPr>
        <w:spacing w:line="360" w:lineRule="auto"/>
        <w:ind w:firstLine="709"/>
        <w:jc w:val="both"/>
      </w:pPr>
      <w:r w:rsidRPr="00B33D37">
        <w:t>Контролът върху спазването на методическите указания и стандартите за качество на услугите, разработени от Министерството на здравеопазването, е допълнителен елемент, който гарантира професионалната легитимност на извършваните дейности. Провежданите вътрешни супервизии и обучения на персонала са съществен инструмент за повишаване на компетентността и за поддържане на високо ниво на изпълнение.</w:t>
      </w:r>
    </w:p>
    <w:p w14:paraId="64646002" w14:textId="77777777" w:rsidR="00B33D37" w:rsidRPr="00B33D37" w:rsidRDefault="00B33D37" w:rsidP="00B33D37">
      <w:pPr>
        <w:spacing w:line="360" w:lineRule="auto"/>
        <w:ind w:firstLine="709"/>
        <w:jc w:val="both"/>
      </w:pPr>
      <w:r w:rsidRPr="00B33D37">
        <w:t xml:space="preserve">Въпреки изброените силни страни, могат да бъдат открити и някои потенциални слабости. В рамките на публично достъпната информация няма конкретни данни за </w:t>
      </w:r>
      <w:r w:rsidRPr="00B33D37">
        <w:lastRenderedPageBreak/>
        <w:t>системите за автоматизиран мониторинг, което поставя под въпрос до каква степен отчетността е била технологично обезпечена. Освен това липсват подробности за количествените индикатори, чрез които се е измервало качеството на предоставяните услуги в реално време. Също така не се посочва наличие на външна независима оценка на контролните процеси, което би повишило обективността на резултатите и би могло да послужи за основа на бъдещо надграждане.</w:t>
      </w:r>
    </w:p>
    <w:p w14:paraId="79C42728" w14:textId="77777777" w:rsidR="00B33D37" w:rsidRPr="00B33D37" w:rsidRDefault="00B33D37" w:rsidP="00B33D37">
      <w:pPr>
        <w:spacing w:line="360" w:lineRule="auto"/>
        <w:ind w:firstLine="709"/>
        <w:jc w:val="both"/>
      </w:pPr>
      <w:r w:rsidRPr="00B33D37">
        <w:t>Накратко, контролът при реализацията на проекта е цялостен, ефективен и професионално организиран, с ясни отговорности и добра координация. Той успешно осигурява прозрачност, отчитане и адаптивност на изпълнението. Възможности за подобрение остават в посока на цифровизация на процесите и въвеждане на независими външни механизми за одит и оценка.</w:t>
      </w:r>
    </w:p>
    <w:p w14:paraId="4D7E40B8" w14:textId="77777777" w:rsidR="00B33D37" w:rsidRPr="00B33D37" w:rsidRDefault="00B33D37" w:rsidP="00B33D37">
      <w:pPr>
        <w:spacing w:line="360" w:lineRule="auto"/>
        <w:ind w:firstLine="709"/>
        <w:jc w:val="both"/>
      </w:pPr>
      <w:r w:rsidRPr="00B33D37">
        <w:t>Резултатите от изпълнението на проект № BG05М9OP001-2.103-0047-С01 „Патронажна грижа в Община Кюстендил“ са изключително значими както за целевата група, така и за местната общност като цяло. На първо място, проектът изпълни и дори надхвърли заложения индикатор за брой обслужени лица. Вместо предвидените 186 потребители, реално бяха обхванати 262 лица над 18 години, включително хора с увреждания и хронични заболявания. Това преизпълнение демонстрира не само ефективността на организацията и екипа, но и високата обществена необходимост от подобен тип услуги.</w:t>
      </w:r>
    </w:p>
    <w:p w14:paraId="7F85B49F" w14:textId="77777777" w:rsidR="00B33D37" w:rsidRPr="00B33D37" w:rsidRDefault="00B33D37" w:rsidP="00B33D37">
      <w:pPr>
        <w:spacing w:line="360" w:lineRule="auto"/>
        <w:ind w:firstLine="709"/>
        <w:jc w:val="both"/>
      </w:pPr>
      <w:r w:rsidRPr="00B33D37">
        <w:t>Проектът доведе до устойчиво подобряване на качеството на живот на включените потребители, чрез предоставянето на почасови мобилни здравно-социални услуги в домашна среда. Това включваше дейности, осъществявани от мултидисциплинарен екип, съставен от медицински специалисти, психолог, социални медиатори и кинезитерапевт. Услугите обхващаха територията на цялата община, включително 71 населени места, като по този начин бе осигурен равен достъп до здравни и социални ресурси за всички групи, независимо от тяхното местоположение. Това е особено важно в контекста на планинските и отдалечени райони на общината, където възможностите за самообслужване и достъп до специализирана грижа са ограничени.</w:t>
      </w:r>
    </w:p>
    <w:p w14:paraId="476F398A" w14:textId="77777777" w:rsidR="00B33D37" w:rsidRPr="00B33D37" w:rsidRDefault="00B33D37" w:rsidP="00B33D37">
      <w:pPr>
        <w:spacing w:line="360" w:lineRule="auto"/>
        <w:ind w:firstLine="709"/>
        <w:jc w:val="both"/>
      </w:pPr>
      <w:r w:rsidRPr="00B33D37">
        <w:t xml:space="preserve">Създадената организация и запазеният състав на вече работещия персонал от предходни проекти допринесоха за безпроблемната реализация на услугите. Използването на вече придобитите транспортни средства по предходна процедура позволи мобилност </w:t>
      </w:r>
      <w:r w:rsidRPr="00B33D37">
        <w:lastRenderedPageBreak/>
        <w:t>на екипите и ефективно териториално покритие. Установената логистична и координационна структура гарантира навременна и гъвкава реакция при възникнали потребности. Освен това, ползвателите изразиха висока степен на удовлетвореност от предоставяните услуги, което е индикатор за качествено и хуманно отношение, съобразено със специфичните нужди на всеки потребител.</w:t>
      </w:r>
    </w:p>
    <w:p w14:paraId="10FF2DB1" w14:textId="77777777" w:rsidR="00B33D37" w:rsidRPr="00B33D37" w:rsidRDefault="00B33D37" w:rsidP="00B33D37">
      <w:pPr>
        <w:spacing w:line="360" w:lineRule="auto"/>
        <w:ind w:firstLine="709"/>
        <w:jc w:val="both"/>
      </w:pPr>
      <w:r w:rsidRPr="00B33D37">
        <w:t>Не по-малко важно е, че чрез предоставената психологическа подкрепа проектът допринесе за емоционалната стабилност на участниците, което е особено ценно при работа с възрастни хора и лица в изолация. Изпълнението на проекта подкрепи и правото на независим живот и социално включване на хората от целевата група, като бе отчетено спазването на техните права, възможности и индивидуални потребности.</w:t>
      </w:r>
    </w:p>
    <w:p w14:paraId="28888883" w14:textId="77777777" w:rsidR="00B33D37" w:rsidRPr="00B33D37" w:rsidRDefault="00B33D37" w:rsidP="00B33D37">
      <w:pPr>
        <w:spacing w:line="360" w:lineRule="auto"/>
        <w:ind w:firstLine="709"/>
        <w:jc w:val="both"/>
      </w:pPr>
      <w:r w:rsidRPr="00B33D37">
        <w:t>Осигуряването на услугите в съответствие с методиката, разработена от Министерството на здравеопазването, и прилагането на стандарти за качество в рамките на процедурата допринесоха за създаването на устойчив модел на работа. Този модел съчетава здравни и социални дейности в едно общо интегрирано обслужване, което се основава на индивидуалния подход към потребителя и се стреми към повишаване на неговата самостоятелност.</w:t>
      </w:r>
    </w:p>
    <w:p w14:paraId="18E9DFAF" w14:textId="77777777" w:rsidR="00B33D37" w:rsidRPr="00B33D37" w:rsidRDefault="00B33D37" w:rsidP="00B33D37">
      <w:pPr>
        <w:spacing w:line="360" w:lineRule="auto"/>
        <w:ind w:firstLine="709"/>
        <w:jc w:val="both"/>
      </w:pPr>
      <w:r w:rsidRPr="00B33D37">
        <w:t>Проектът има и стратегическо значение, тъй като неговото изпълнение надгражда и продължава успешно предходни инициативи в общината. Създаденият Център за патронажна грижа функционира като ядро на местната политика за социално включване, а натрупаният административен и професионален опит служи като основа за бъдещи програми и услуги в същото направление. Освен това, реализираните дейности демонстрират ефективно партньорство между местната власт, специалистите и гражданите.</w:t>
      </w:r>
    </w:p>
    <w:p w14:paraId="5F370B19" w14:textId="77777777" w:rsidR="00B33D37" w:rsidRDefault="00B33D37" w:rsidP="00B33D37">
      <w:pPr>
        <w:spacing w:line="360" w:lineRule="auto"/>
        <w:ind w:firstLine="709"/>
        <w:jc w:val="both"/>
      </w:pPr>
      <w:r w:rsidRPr="00B33D37">
        <w:t>В обобщение, резултатите от проекта са видими, измерими и трайни. Те включват разширен достъп до мобилни здравно-социални услуги, подобрено качество на живот за над 260 потребители, изграждане и функциониране на устойчив административен и професионален капацитет и повишена ефективност на социалната политика в Община Кюстендил. Проектът се утвърждава като добър пример за интегриран подход и координирани усилия за справяне с демографските и социалните предизвикателства на местно ниво.</w:t>
      </w:r>
    </w:p>
    <w:p w14:paraId="18764AD9" w14:textId="40E2430D" w:rsidR="00D84633" w:rsidRDefault="00D84633" w:rsidP="00B33D37">
      <w:pPr>
        <w:spacing w:line="360" w:lineRule="auto"/>
        <w:ind w:firstLine="709"/>
        <w:jc w:val="both"/>
      </w:pPr>
      <w:r w:rsidRPr="00D84633">
        <w:lastRenderedPageBreak/>
        <w:t>Финансовите данни на проект № BG05М9OP001-2.103-0047-С01 „Патронажна грижа в Община Кюстендил“ сочат към висока степен на ефективност и добро управление на ресурсите</w:t>
      </w:r>
      <w:r>
        <w:t xml:space="preserve"> (Табл. 5)</w:t>
      </w:r>
      <w:r w:rsidRPr="00D84633">
        <w:t>.</w:t>
      </w:r>
    </w:p>
    <w:p w14:paraId="008E1583" w14:textId="4C047858" w:rsidR="00D84633" w:rsidRDefault="00D84633" w:rsidP="00044BF3">
      <w:pPr>
        <w:jc w:val="center"/>
      </w:pPr>
      <w:r>
        <w:t xml:space="preserve">Таблица 5. Финансови показатели на </w:t>
      </w:r>
      <w:r w:rsidRPr="00D84633">
        <w:t>проекта № BG05М9OP001-2.103-0047-С01 „Патронажна грижа в Община Кюстендил“</w:t>
      </w:r>
    </w:p>
    <w:p w14:paraId="569E0206" w14:textId="77777777" w:rsidR="00044BF3" w:rsidRDefault="00044BF3" w:rsidP="00044BF3">
      <w:pPr>
        <w:jc w:val="center"/>
      </w:pPr>
    </w:p>
    <w:tbl>
      <w:tblPr>
        <w:tblStyle w:val="TableGrid"/>
        <w:tblW w:w="0" w:type="auto"/>
        <w:tblLook w:val="04A0" w:firstRow="1" w:lastRow="0" w:firstColumn="1" w:lastColumn="0" w:noHBand="0" w:noVBand="1"/>
      </w:tblPr>
      <w:tblGrid>
        <w:gridCol w:w="6539"/>
        <w:gridCol w:w="2664"/>
      </w:tblGrid>
      <w:tr w:rsidR="00D84633" w14:paraId="60EFF899" w14:textId="77777777" w:rsidTr="00D84633">
        <w:tc>
          <w:tcPr>
            <w:tcW w:w="0" w:type="auto"/>
            <w:hideMark/>
          </w:tcPr>
          <w:p w14:paraId="43D47FA2" w14:textId="77777777" w:rsidR="00D84633" w:rsidRDefault="00D84633" w:rsidP="00A02ED4">
            <w:pPr>
              <w:spacing w:line="360" w:lineRule="auto"/>
              <w:jc w:val="center"/>
              <w:rPr>
                <w:b/>
                <w:bCs/>
                <w:lang w:val="en-GB"/>
              </w:rPr>
            </w:pPr>
            <w:r>
              <w:rPr>
                <w:b/>
                <w:bCs/>
              </w:rPr>
              <w:t>Финансов показател</w:t>
            </w:r>
          </w:p>
        </w:tc>
        <w:tc>
          <w:tcPr>
            <w:tcW w:w="0" w:type="auto"/>
            <w:hideMark/>
          </w:tcPr>
          <w:p w14:paraId="4A3150A7" w14:textId="77777777" w:rsidR="00D84633" w:rsidRDefault="00D84633" w:rsidP="00A02ED4">
            <w:pPr>
              <w:spacing w:line="360" w:lineRule="auto"/>
              <w:jc w:val="center"/>
              <w:rPr>
                <w:b/>
                <w:bCs/>
              </w:rPr>
            </w:pPr>
            <w:r>
              <w:rPr>
                <w:b/>
                <w:bCs/>
              </w:rPr>
              <w:t>Стойност</w:t>
            </w:r>
          </w:p>
        </w:tc>
      </w:tr>
      <w:tr w:rsidR="00D84633" w14:paraId="661A541C" w14:textId="77777777" w:rsidTr="00D84633">
        <w:tc>
          <w:tcPr>
            <w:tcW w:w="0" w:type="auto"/>
            <w:hideMark/>
          </w:tcPr>
          <w:p w14:paraId="7120EEEE" w14:textId="77777777" w:rsidR="00D84633" w:rsidRDefault="00D84633" w:rsidP="00A02ED4">
            <w:pPr>
              <w:spacing w:line="360" w:lineRule="auto"/>
            </w:pPr>
            <w:r>
              <w:t>Обща стойност на проекта</w:t>
            </w:r>
          </w:p>
        </w:tc>
        <w:tc>
          <w:tcPr>
            <w:tcW w:w="0" w:type="auto"/>
            <w:hideMark/>
          </w:tcPr>
          <w:p w14:paraId="177B0923" w14:textId="77777777" w:rsidR="00D84633" w:rsidRDefault="00D84633" w:rsidP="00A02ED4">
            <w:pPr>
              <w:spacing w:line="360" w:lineRule="auto"/>
            </w:pPr>
            <w:r>
              <w:t>204 361,92 лв.</w:t>
            </w:r>
          </w:p>
        </w:tc>
      </w:tr>
      <w:tr w:rsidR="00D84633" w14:paraId="124285D4" w14:textId="77777777" w:rsidTr="00D84633">
        <w:tc>
          <w:tcPr>
            <w:tcW w:w="0" w:type="auto"/>
            <w:hideMark/>
          </w:tcPr>
          <w:p w14:paraId="1B19B28E" w14:textId="77777777" w:rsidR="00D84633" w:rsidRDefault="00D84633" w:rsidP="00A02ED4">
            <w:pPr>
              <w:spacing w:line="360" w:lineRule="auto"/>
            </w:pPr>
            <w:r>
              <w:t>Финансиране от Европейски социален фонд (ЕСФ)</w:t>
            </w:r>
          </w:p>
        </w:tc>
        <w:tc>
          <w:tcPr>
            <w:tcW w:w="0" w:type="auto"/>
            <w:hideMark/>
          </w:tcPr>
          <w:p w14:paraId="43E3B924" w14:textId="77777777" w:rsidR="00D84633" w:rsidRDefault="00D84633" w:rsidP="00A02ED4">
            <w:pPr>
              <w:spacing w:line="360" w:lineRule="auto"/>
            </w:pPr>
            <w:r>
              <w:t>173 707,63 лв.</w:t>
            </w:r>
          </w:p>
        </w:tc>
      </w:tr>
      <w:tr w:rsidR="00D84633" w14:paraId="3EF8F7A7" w14:textId="77777777" w:rsidTr="00D84633">
        <w:tc>
          <w:tcPr>
            <w:tcW w:w="0" w:type="auto"/>
            <w:hideMark/>
          </w:tcPr>
          <w:p w14:paraId="1D14D123" w14:textId="77777777" w:rsidR="00D84633" w:rsidRDefault="00D84633" w:rsidP="00A02ED4">
            <w:pPr>
              <w:spacing w:line="360" w:lineRule="auto"/>
            </w:pPr>
            <w:r>
              <w:t>Национално съфинансиране</w:t>
            </w:r>
          </w:p>
        </w:tc>
        <w:tc>
          <w:tcPr>
            <w:tcW w:w="0" w:type="auto"/>
            <w:hideMark/>
          </w:tcPr>
          <w:p w14:paraId="42A7EB41" w14:textId="77777777" w:rsidR="00D84633" w:rsidRDefault="00D84633" w:rsidP="00A02ED4">
            <w:pPr>
              <w:spacing w:line="360" w:lineRule="auto"/>
            </w:pPr>
            <w:r>
              <w:t>30 654,29 лв.</w:t>
            </w:r>
          </w:p>
        </w:tc>
      </w:tr>
      <w:tr w:rsidR="00D84633" w14:paraId="57F5AF2F" w14:textId="77777777" w:rsidTr="00D84633">
        <w:tc>
          <w:tcPr>
            <w:tcW w:w="0" w:type="auto"/>
            <w:hideMark/>
          </w:tcPr>
          <w:p w14:paraId="70418FBE" w14:textId="77777777" w:rsidR="00D84633" w:rsidRDefault="00D84633" w:rsidP="00A02ED4">
            <w:pPr>
              <w:spacing w:line="360" w:lineRule="auto"/>
            </w:pPr>
            <w:r>
              <w:t>Продължителност на проекта</w:t>
            </w:r>
          </w:p>
        </w:tc>
        <w:tc>
          <w:tcPr>
            <w:tcW w:w="0" w:type="auto"/>
            <w:hideMark/>
          </w:tcPr>
          <w:p w14:paraId="1E345034" w14:textId="77777777" w:rsidR="00D84633" w:rsidRDefault="00D84633" w:rsidP="00A02ED4">
            <w:pPr>
              <w:spacing w:line="360" w:lineRule="auto"/>
            </w:pPr>
            <w:r>
              <w:t>6 месеца</w:t>
            </w:r>
          </w:p>
        </w:tc>
      </w:tr>
      <w:tr w:rsidR="00D84633" w14:paraId="493DAC3F" w14:textId="77777777" w:rsidTr="00D84633">
        <w:tc>
          <w:tcPr>
            <w:tcW w:w="0" w:type="auto"/>
            <w:hideMark/>
          </w:tcPr>
          <w:p w14:paraId="074E852E" w14:textId="77777777" w:rsidR="00D84633" w:rsidRDefault="00D84633" w:rsidP="00A02ED4">
            <w:pPr>
              <w:spacing w:line="360" w:lineRule="auto"/>
            </w:pPr>
            <w:r>
              <w:t>Брой обслужени лица</w:t>
            </w:r>
          </w:p>
        </w:tc>
        <w:tc>
          <w:tcPr>
            <w:tcW w:w="0" w:type="auto"/>
            <w:hideMark/>
          </w:tcPr>
          <w:p w14:paraId="6A57E6C9" w14:textId="77777777" w:rsidR="00D84633" w:rsidRDefault="00D84633" w:rsidP="00A02ED4">
            <w:pPr>
              <w:spacing w:line="360" w:lineRule="auto"/>
            </w:pPr>
            <w:r>
              <w:t>262 лица</w:t>
            </w:r>
          </w:p>
        </w:tc>
      </w:tr>
      <w:tr w:rsidR="00D84633" w14:paraId="3AD11314" w14:textId="77777777" w:rsidTr="00D84633">
        <w:tc>
          <w:tcPr>
            <w:tcW w:w="0" w:type="auto"/>
            <w:hideMark/>
          </w:tcPr>
          <w:p w14:paraId="5E05D70F" w14:textId="77777777" w:rsidR="00D84633" w:rsidRDefault="00D84633" w:rsidP="00A02ED4">
            <w:pPr>
              <w:spacing w:line="360" w:lineRule="auto"/>
            </w:pPr>
            <w:r>
              <w:t>Планиран брой обслужени лица</w:t>
            </w:r>
          </w:p>
        </w:tc>
        <w:tc>
          <w:tcPr>
            <w:tcW w:w="0" w:type="auto"/>
            <w:hideMark/>
          </w:tcPr>
          <w:p w14:paraId="2118430D" w14:textId="77777777" w:rsidR="00D84633" w:rsidRDefault="00D84633" w:rsidP="00A02ED4">
            <w:pPr>
              <w:spacing w:line="360" w:lineRule="auto"/>
            </w:pPr>
            <w:r>
              <w:t>186 лица</w:t>
            </w:r>
          </w:p>
        </w:tc>
      </w:tr>
      <w:tr w:rsidR="00D84633" w14:paraId="1A2680CF" w14:textId="77777777" w:rsidTr="00D84633">
        <w:tc>
          <w:tcPr>
            <w:tcW w:w="0" w:type="auto"/>
            <w:hideMark/>
          </w:tcPr>
          <w:p w14:paraId="01D5B971" w14:textId="77777777" w:rsidR="00D84633" w:rsidRDefault="00D84633" w:rsidP="00A02ED4">
            <w:pPr>
              <w:spacing w:line="360" w:lineRule="auto"/>
            </w:pPr>
            <w:r>
              <w:t>Преизпълнение на целеви индикатор</w:t>
            </w:r>
          </w:p>
        </w:tc>
        <w:tc>
          <w:tcPr>
            <w:tcW w:w="0" w:type="auto"/>
            <w:hideMark/>
          </w:tcPr>
          <w:p w14:paraId="7F37C8FD" w14:textId="77777777" w:rsidR="00D84633" w:rsidRDefault="00D84633" w:rsidP="00A02ED4">
            <w:pPr>
              <w:spacing w:line="360" w:lineRule="auto"/>
            </w:pPr>
            <w:r>
              <w:t>+76 лица</w:t>
            </w:r>
          </w:p>
        </w:tc>
      </w:tr>
      <w:tr w:rsidR="00D84633" w14:paraId="77D6C5A6" w14:textId="77777777" w:rsidTr="00D84633">
        <w:tc>
          <w:tcPr>
            <w:tcW w:w="0" w:type="auto"/>
            <w:hideMark/>
          </w:tcPr>
          <w:p w14:paraId="52284929" w14:textId="77777777" w:rsidR="00D84633" w:rsidRDefault="00D84633" w:rsidP="00A02ED4">
            <w:pPr>
              <w:spacing w:line="360" w:lineRule="auto"/>
            </w:pPr>
            <w:r>
              <w:t>Размер на финансиране на 1 обслужено лице (реално)</w:t>
            </w:r>
          </w:p>
        </w:tc>
        <w:tc>
          <w:tcPr>
            <w:tcW w:w="0" w:type="auto"/>
            <w:hideMark/>
          </w:tcPr>
          <w:p w14:paraId="6E8B7A11" w14:textId="77777777" w:rsidR="00D84633" w:rsidRDefault="00D84633" w:rsidP="00A02ED4">
            <w:pPr>
              <w:spacing w:line="360" w:lineRule="auto"/>
            </w:pPr>
            <w:r>
              <w:t>≈ 779,70 лв.</w:t>
            </w:r>
          </w:p>
        </w:tc>
      </w:tr>
      <w:tr w:rsidR="00D84633" w14:paraId="0EF84259" w14:textId="77777777" w:rsidTr="00D84633">
        <w:tc>
          <w:tcPr>
            <w:tcW w:w="0" w:type="auto"/>
            <w:hideMark/>
          </w:tcPr>
          <w:p w14:paraId="05696BAB" w14:textId="77777777" w:rsidR="00D84633" w:rsidRDefault="00D84633" w:rsidP="00A02ED4">
            <w:pPr>
              <w:spacing w:line="360" w:lineRule="auto"/>
            </w:pPr>
            <w:r>
              <w:t>Размер на финансиране на 1 обслужено лице (планирано)</w:t>
            </w:r>
          </w:p>
        </w:tc>
        <w:tc>
          <w:tcPr>
            <w:tcW w:w="0" w:type="auto"/>
            <w:hideMark/>
          </w:tcPr>
          <w:p w14:paraId="38542410" w14:textId="77777777" w:rsidR="00D84633" w:rsidRDefault="00D84633" w:rsidP="00A02ED4">
            <w:pPr>
              <w:spacing w:line="360" w:lineRule="auto"/>
            </w:pPr>
            <w:r>
              <w:t>≈ 1 098,72 лв.</w:t>
            </w:r>
          </w:p>
        </w:tc>
      </w:tr>
      <w:tr w:rsidR="00D84633" w14:paraId="6F29F705" w14:textId="77777777" w:rsidTr="00D84633">
        <w:tc>
          <w:tcPr>
            <w:tcW w:w="0" w:type="auto"/>
            <w:hideMark/>
          </w:tcPr>
          <w:p w14:paraId="6515FD36" w14:textId="77777777" w:rsidR="00D84633" w:rsidRDefault="00D84633" w:rsidP="00A02ED4">
            <w:pPr>
              <w:spacing w:line="360" w:lineRule="auto"/>
            </w:pPr>
            <w:r>
              <w:t>Съотношение ЕСФ/общо финансиране</w:t>
            </w:r>
          </w:p>
        </w:tc>
        <w:tc>
          <w:tcPr>
            <w:tcW w:w="0" w:type="auto"/>
            <w:hideMark/>
          </w:tcPr>
          <w:p w14:paraId="179FF941" w14:textId="77777777" w:rsidR="00D84633" w:rsidRDefault="00D84633" w:rsidP="00A02ED4">
            <w:pPr>
              <w:spacing w:line="360" w:lineRule="auto"/>
            </w:pPr>
            <w:r>
              <w:t>≈ 85%</w:t>
            </w:r>
          </w:p>
        </w:tc>
      </w:tr>
      <w:tr w:rsidR="00D84633" w14:paraId="60147FDF" w14:textId="77777777" w:rsidTr="00D84633">
        <w:tc>
          <w:tcPr>
            <w:tcW w:w="0" w:type="auto"/>
            <w:hideMark/>
          </w:tcPr>
          <w:p w14:paraId="37F674CD" w14:textId="77777777" w:rsidR="00D84633" w:rsidRDefault="00D84633" w:rsidP="00A02ED4">
            <w:pPr>
              <w:spacing w:line="360" w:lineRule="auto"/>
            </w:pPr>
            <w:r>
              <w:t>Съотношение национално/общо финансиране</w:t>
            </w:r>
          </w:p>
        </w:tc>
        <w:tc>
          <w:tcPr>
            <w:tcW w:w="0" w:type="auto"/>
            <w:hideMark/>
          </w:tcPr>
          <w:p w14:paraId="04EBAB3A" w14:textId="77777777" w:rsidR="00D84633" w:rsidRDefault="00D84633" w:rsidP="00A02ED4">
            <w:pPr>
              <w:spacing w:line="360" w:lineRule="auto"/>
            </w:pPr>
            <w:r>
              <w:t>≈ 15%</w:t>
            </w:r>
          </w:p>
        </w:tc>
      </w:tr>
      <w:tr w:rsidR="00D84633" w14:paraId="1821D367" w14:textId="77777777" w:rsidTr="00D84633">
        <w:tc>
          <w:tcPr>
            <w:tcW w:w="0" w:type="auto"/>
            <w:hideMark/>
          </w:tcPr>
          <w:p w14:paraId="0D7A89DF" w14:textId="77777777" w:rsidR="00D84633" w:rsidRDefault="00D84633" w:rsidP="00A02ED4">
            <w:pPr>
              <w:spacing w:line="360" w:lineRule="auto"/>
            </w:pPr>
            <w:r>
              <w:t>Брой служители, наети по проекта</w:t>
            </w:r>
          </w:p>
        </w:tc>
        <w:tc>
          <w:tcPr>
            <w:tcW w:w="0" w:type="auto"/>
            <w:hideMark/>
          </w:tcPr>
          <w:p w14:paraId="3107ED28" w14:textId="77777777" w:rsidR="00D84633" w:rsidRDefault="00D84633" w:rsidP="00A02ED4">
            <w:pPr>
              <w:spacing w:line="360" w:lineRule="auto"/>
            </w:pPr>
            <w:r>
              <w:t>18 щ. бр.</w:t>
            </w:r>
          </w:p>
        </w:tc>
      </w:tr>
      <w:tr w:rsidR="00D84633" w14:paraId="1178D95A" w14:textId="77777777" w:rsidTr="00D84633">
        <w:tc>
          <w:tcPr>
            <w:tcW w:w="0" w:type="auto"/>
            <w:hideMark/>
          </w:tcPr>
          <w:p w14:paraId="64B7CEE9" w14:textId="77777777" w:rsidR="00D84633" w:rsidRDefault="00D84633" w:rsidP="00A02ED4">
            <w:pPr>
              <w:spacing w:line="360" w:lineRule="auto"/>
            </w:pPr>
            <w:r>
              <w:t>Среден брой обслужени лица на 1 служител</w:t>
            </w:r>
          </w:p>
        </w:tc>
        <w:tc>
          <w:tcPr>
            <w:tcW w:w="0" w:type="auto"/>
            <w:hideMark/>
          </w:tcPr>
          <w:p w14:paraId="7A89BF32" w14:textId="77777777" w:rsidR="00D84633" w:rsidRDefault="00D84633" w:rsidP="00A02ED4">
            <w:pPr>
              <w:spacing w:line="360" w:lineRule="auto"/>
            </w:pPr>
            <w:r>
              <w:t>≈ 14,56 лица</w:t>
            </w:r>
          </w:p>
        </w:tc>
      </w:tr>
      <w:tr w:rsidR="00D84633" w14:paraId="652F8CBD" w14:textId="77777777" w:rsidTr="00D84633">
        <w:tc>
          <w:tcPr>
            <w:tcW w:w="0" w:type="auto"/>
            <w:hideMark/>
          </w:tcPr>
          <w:p w14:paraId="643712A8" w14:textId="77777777" w:rsidR="00D84633" w:rsidRDefault="00D84633" w:rsidP="00A02ED4">
            <w:pPr>
              <w:spacing w:line="360" w:lineRule="auto"/>
            </w:pPr>
            <w:r>
              <w:t>Средна стойност на бюджета, отнесена към 1 служител</w:t>
            </w:r>
          </w:p>
        </w:tc>
        <w:tc>
          <w:tcPr>
            <w:tcW w:w="0" w:type="auto"/>
            <w:hideMark/>
          </w:tcPr>
          <w:p w14:paraId="2FD3A361" w14:textId="77777777" w:rsidR="00D84633" w:rsidRDefault="00D84633" w:rsidP="00A02ED4">
            <w:pPr>
              <w:spacing w:line="360" w:lineRule="auto"/>
            </w:pPr>
            <w:r>
              <w:t>≈ 11 353,44 лв.</w:t>
            </w:r>
          </w:p>
        </w:tc>
      </w:tr>
      <w:tr w:rsidR="00D84633" w14:paraId="23E719FA" w14:textId="77777777" w:rsidTr="00D84633">
        <w:tc>
          <w:tcPr>
            <w:tcW w:w="0" w:type="auto"/>
            <w:hideMark/>
          </w:tcPr>
          <w:p w14:paraId="6C3719F5" w14:textId="77777777" w:rsidR="00D84633" w:rsidRDefault="00D84633" w:rsidP="00A02ED4">
            <w:pPr>
              <w:spacing w:line="360" w:lineRule="auto"/>
            </w:pPr>
            <w:r>
              <w:t>Средна стойност на бюджета на месец</w:t>
            </w:r>
          </w:p>
        </w:tc>
        <w:tc>
          <w:tcPr>
            <w:tcW w:w="0" w:type="auto"/>
            <w:hideMark/>
          </w:tcPr>
          <w:p w14:paraId="18EBAA0B" w14:textId="77777777" w:rsidR="00D84633" w:rsidRDefault="00D84633" w:rsidP="00A02ED4">
            <w:pPr>
              <w:spacing w:line="360" w:lineRule="auto"/>
            </w:pPr>
            <w:r>
              <w:t>≈ 34 060,32 лв.</w:t>
            </w:r>
          </w:p>
        </w:tc>
      </w:tr>
      <w:tr w:rsidR="00D84633" w14:paraId="25EC08FC" w14:textId="77777777" w:rsidTr="00D84633">
        <w:tc>
          <w:tcPr>
            <w:tcW w:w="0" w:type="auto"/>
            <w:hideMark/>
          </w:tcPr>
          <w:p w14:paraId="73DC4536" w14:textId="77777777" w:rsidR="00D84633" w:rsidRDefault="00D84633" w:rsidP="00A02ED4">
            <w:pPr>
              <w:spacing w:line="360" w:lineRule="auto"/>
            </w:pPr>
            <w:r>
              <w:t>Средна стойност на бюджета на месец на служител</w:t>
            </w:r>
          </w:p>
        </w:tc>
        <w:tc>
          <w:tcPr>
            <w:tcW w:w="0" w:type="auto"/>
            <w:hideMark/>
          </w:tcPr>
          <w:p w14:paraId="64582E10" w14:textId="77777777" w:rsidR="00D84633" w:rsidRDefault="00D84633" w:rsidP="00A02ED4">
            <w:pPr>
              <w:spacing w:line="360" w:lineRule="auto"/>
            </w:pPr>
            <w:r>
              <w:t>≈ 1 892,85 лв.</w:t>
            </w:r>
          </w:p>
        </w:tc>
      </w:tr>
      <w:tr w:rsidR="00D84633" w14:paraId="0B415441" w14:textId="77777777" w:rsidTr="00D84633">
        <w:tc>
          <w:tcPr>
            <w:tcW w:w="0" w:type="auto"/>
            <w:hideMark/>
          </w:tcPr>
          <w:p w14:paraId="6B2177F9" w14:textId="77777777" w:rsidR="00D84633" w:rsidRDefault="00D84633" w:rsidP="00A02ED4">
            <w:pPr>
              <w:spacing w:line="360" w:lineRule="auto"/>
            </w:pPr>
            <w:r>
              <w:t>Стойност на проекта спрямо обхвата на всички населени места</w:t>
            </w:r>
          </w:p>
        </w:tc>
        <w:tc>
          <w:tcPr>
            <w:tcW w:w="0" w:type="auto"/>
            <w:hideMark/>
          </w:tcPr>
          <w:p w14:paraId="7E046FC8" w14:textId="77777777" w:rsidR="00D84633" w:rsidRDefault="00D84633" w:rsidP="00A02ED4">
            <w:pPr>
              <w:spacing w:line="360" w:lineRule="auto"/>
            </w:pPr>
            <w:r>
              <w:t>204 361,92 лв. / 71 места</w:t>
            </w:r>
          </w:p>
        </w:tc>
      </w:tr>
      <w:tr w:rsidR="00D84633" w14:paraId="47B5177F" w14:textId="77777777" w:rsidTr="00D84633">
        <w:tc>
          <w:tcPr>
            <w:tcW w:w="0" w:type="auto"/>
            <w:hideMark/>
          </w:tcPr>
          <w:p w14:paraId="6449FA2F" w14:textId="77777777" w:rsidR="00D84633" w:rsidRDefault="00D84633" w:rsidP="00A02ED4">
            <w:pPr>
              <w:spacing w:line="360" w:lineRule="auto"/>
            </w:pPr>
            <w:r>
              <w:t>Среден разход на населено място (условен)</w:t>
            </w:r>
          </w:p>
        </w:tc>
        <w:tc>
          <w:tcPr>
            <w:tcW w:w="0" w:type="auto"/>
            <w:hideMark/>
          </w:tcPr>
          <w:p w14:paraId="050FBC3D" w14:textId="77777777" w:rsidR="00D84633" w:rsidRDefault="00D84633" w:rsidP="00A02ED4">
            <w:pPr>
              <w:spacing w:line="360" w:lineRule="auto"/>
            </w:pPr>
            <w:r>
              <w:t>≈ 2 878,34 лв.</w:t>
            </w:r>
          </w:p>
        </w:tc>
      </w:tr>
    </w:tbl>
    <w:p w14:paraId="0BA77662" w14:textId="670A489E" w:rsidR="00275EC7" w:rsidRDefault="00275EC7" w:rsidP="00D84633">
      <w:pPr>
        <w:spacing w:line="360" w:lineRule="auto"/>
        <w:ind w:firstLine="709"/>
        <w:jc w:val="both"/>
      </w:pPr>
      <w:r>
        <w:t>Източник: Община Кюстендил</w:t>
      </w:r>
    </w:p>
    <w:p w14:paraId="04441E3C" w14:textId="5D6876EE" w:rsidR="00D84633" w:rsidRPr="00D84633" w:rsidRDefault="00D84633" w:rsidP="00D84633">
      <w:pPr>
        <w:spacing w:line="360" w:lineRule="auto"/>
        <w:ind w:firstLine="709"/>
        <w:jc w:val="both"/>
        <w:rPr>
          <w:lang w:val="en-GB"/>
        </w:rPr>
      </w:pPr>
      <w:proofErr w:type="spellStart"/>
      <w:r w:rsidRPr="00D84633">
        <w:rPr>
          <w:lang w:val="en-GB"/>
        </w:rPr>
        <w:t>Общата</w:t>
      </w:r>
      <w:proofErr w:type="spellEnd"/>
      <w:r w:rsidRPr="00D84633">
        <w:rPr>
          <w:lang w:val="en-GB"/>
        </w:rPr>
        <w:t xml:space="preserve"> </w:t>
      </w:r>
      <w:proofErr w:type="spellStart"/>
      <w:r w:rsidRPr="00D84633">
        <w:rPr>
          <w:lang w:val="en-GB"/>
        </w:rPr>
        <w:t>стойност</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проекта</w:t>
      </w:r>
      <w:proofErr w:type="spellEnd"/>
      <w:r w:rsidRPr="00D84633">
        <w:rPr>
          <w:lang w:val="en-GB"/>
        </w:rPr>
        <w:t xml:space="preserve"> </w:t>
      </w:r>
      <w:proofErr w:type="spellStart"/>
      <w:r w:rsidRPr="00D84633">
        <w:rPr>
          <w:lang w:val="en-GB"/>
        </w:rPr>
        <w:t>възлиза</w:t>
      </w:r>
      <w:proofErr w:type="spellEnd"/>
      <w:r w:rsidRPr="00D84633">
        <w:rPr>
          <w:lang w:val="en-GB"/>
        </w:rPr>
        <w:t xml:space="preserve"> </w:t>
      </w:r>
      <w:proofErr w:type="spellStart"/>
      <w:r w:rsidRPr="00D84633">
        <w:rPr>
          <w:lang w:val="en-GB"/>
        </w:rPr>
        <w:t>на</w:t>
      </w:r>
      <w:proofErr w:type="spellEnd"/>
      <w:r w:rsidRPr="00D84633">
        <w:rPr>
          <w:lang w:val="en-GB"/>
        </w:rPr>
        <w:t xml:space="preserve"> 204 361,92 </w:t>
      </w:r>
      <w:proofErr w:type="spellStart"/>
      <w:r w:rsidRPr="00D84633">
        <w:rPr>
          <w:lang w:val="en-GB"/>
        </w:rPr>
        <w:t>лв</w:t>
      </w:r>
      <w:proofErr w:type="spellEnd"/>
      <w:r w:rsidRPr="00D84633">
        <w:rPr>
          <w:lang w:val="en-GB"/>
        </w:rPr>
        <w:t xml:space="preserve">., </w:t>
      </w:r>
      <w:proofErr w:type="spellStart"/>
      <w:r w:rsidRPr="00D84633">
        <w:rPr>
          <w:lang w:val="en-GB"/>
        </w:rPr>
        <w:t>като</w:t>
      </w:r>
      <w:proofErr w:type="spellEnd"/>
      <w:r w:rsidRPr="00D84633">
        <w:rPr>
          <w:lang w:val="en-GB"/>
        </w:rPr>
        <w:t xml:space="preserve"> </w:t>
      </w:r>
      <w:proofErr w:type="spellStart"/>
      <w:r w:rsidRPr="00D84633">
        <w:rPr>
          <w:lang w:val="en-GB"/>
        </w:rPr>
        <w:t>около</w:t>
      </w:r>
      <w:proofErr w:type="spellEnd"/>
      <w:r w:rsidRPr="00D84633">
        <w:rPr>
          <w:lang w:val="en-GB"/>
        </w:rPr>
        <w:t xml:space="preserve"> 85% </w:t>
      </w:r>
      <w:proofErr w:type="spellStart"/>
      <w:r w:rsidRPr="00D84633">
        <w:rPr>
          <w:lang w:val="en-GB"/>
        </w:rPr>
        <w:t>от</w:t>
      </w:r>
      <w:proofErr w:type="spellEnd"/>
      <w:r w:rsidRPr="00D84633">
        <w:rPr>
          <w:lang w:val="en-GB"/>
        </w:rPr>
        <w:t xml:space="preserve"> </w:t>
      </w:r>
      <w:proofErr w:type="spellStart"/>
      <w:r w:rsidRPr="00D84633">
        <w:rPr>
          <w:lang w:val="en-GB"/>
        </w:rPr>
        <w:t>тази</w:t>
      </w:r>
      <w:proofErr w:type="spellEnd"/>
      <w:r w:rsidRPr="00D84633">
        <w:rPr>
          <w:lang w:val="en-GB"/>
        </w:rPr>
        <w:t xml:space="preserve"> </w:t>
      </w:r>
      <w:proofErr w:type="spellStart"/>
      <w:r w:rsidRPr="00D84633">
        <w:rPr>
          <w:lang w:val="en-GB"/>
        </w:rPr>
        <w:t>сума</w:t>
      </w:r>
      <w:proofErr w:type="spellEnd"/>
      <w:r w:rsidRPr="00D84633">
        <w:rPr>
          <w:lang w:val="en-GB"/>
        </w:rPr>
        <w:t xml:space="preserve"> е </w:t>
      </w:r>
      <w:proofErr w:type="spellStart"/>
      <w:r w:rsidRPr="00D84633">
        <w:rPr>
          <w:lang w:val="en-GB"/>
        </w:rPr>
        <w:t>осигурена</w:t>
      </w:r>
      <w:proofErr w:type="spellEnd"/>
      <w:r w:rsidRPr="00D84633">
        <w:rPr>
          <w:lang w:val="en-GB"/>
        </w:rPr>
        <w:t xml:space="preserve"> </w:t>
      </w:r>
      <w:proofErr w:type="spellStart"/>
      <w:r w:rsidRPr="00D84633">
        <w:rPr>
          <w:lang w:val="en-GB"/>
        </w:rPr>
        <w:t>чрез</w:t>
      </w:r>
      <w:proofErr w:type="spellEnd"/>
      <w:r w:rsidRPr="00D84633">
        <w:rPr>
          <w:lang w:val="en-GB"/>
        </w:rPr>
        <w:t xml:space="preserve"> </w:t>
      </w:r>
      <w:proofErr w:type="spellStart"/>
      <w:r w:rsidRPr="00D84633">
        <w:rPr>
          <w:lang w:val="en-GB"/>
        </w:rPr>
        <w:t>финансиране</w:t>
      </w:r>
      <w:proofErr w:type="spellEnd"/>
      <w:r w:rsidRPr="00D84633">
        <w:rPr>
          <w:lang w:val="en-GB"/>
        </w:rPr>
        <w:t xml:space="preserve"> </w:t>
      </w:r>
      <w:proofErr w:type="spellStart"/>
      <w:r w:rsidRPr="00D84633">
        <w:rPr>
          <w:lang w:val="en-GB"/>
        </w:rPr>
        <w:t>от</w:t>
      </w:r>
      <w:proofErr w:type="spellEnd"/>
      <w:r w:rsidRPr="00D84633">
        <w:rPr>
          <w:lang w:val="en-GB"/>
        </w:rPr>
        <w:t xml:space="preserve"> </w:t>
      </w:r>
      <w:proofErr w:type="spellStart"/>
      <w:r w:rsidRPr="00D84633">
        <w:rPr>
          <w:lang w:val="en-GB"/>
        </w:rPr>
        <w:t>Европейския</w:t>
      </w:r>
      <w:proofErr w:type="spellEnd"/>
      <w:r w:rsidRPr="00D84633">
        <w:rPr>
          <w:lang w:val="en-GB"/>
        </w:rPr>
        <w:t xml:space="preserve"> </w:t>
      </w:r>
      <w:proofErr w:type="spellStart"/>
      <w:r w:rsidRPr="00D84633">
        <w:rPr>
          <w:lang w:val="en-GB"/>
        </w:rPr>
        <w:t>социален</w:t>
      </w:r>
      <w:proofErr w:type="spellEnd"/>
      <w:r w:rsidRPr="00D84633">
        <w:rPr>
          <w:lang w:val="en-GB"/>
        </w:rPr>
        <w:t xml:space="preserve"> </w:t>
      </w:r>
      <w:proofErr w:type="spellStart"/>
      <w:r w:rsidRPr="00D84633">
        <w:rPr>
          <w:lang w:val="en-GB"/>
        </w:rPr>
        <w:t>фонд</w:t>
      </w:r>
      <w:proofErr w:type="spellEnd"/>
      <w:r w:rsidRPr="00D84633">
        <w:rPr>
          <w:lang w:val="en-GB"/>
        </w:rPr>
        <w:t xml:space="preserve">, а </w:t>
      </w:r>
      <w:proofErr w:type="spellStart"/>
      <w:r w:rsidRPr="00D84633">
        <w:rPr>
          <w:lang w:val="en-GB"/>
        </w:rPr>
        <w:t>останалите</w:t>
      </w:r>
      <w:proofErr w:type="spellEnd"/>
      <w:r w:rsidRPr="00D84633">
        <w:rPr>
          <w:lang w:val="en-GB"/>
        </w:rPr>
        <w:t xml:space="preserve"> 15% </w:t>
      </w:r>
      <w:proofErr w:type="spellStart"/>
      <w:r w:rsidRPr="00D84633">
        <w:rPr>
          <w:lang w:val="en-GB"/>
        </w:rPr>
        <w:t>представляват</w:t>
      </w:r>
      <w:proofErr w:type="spellEnd"/>
      <w:r w:rsidRPr="00D84633">
        <w:rPr>
          <w:lang w:val="en-GB"/>
        </w:rPr>
        <w:t xml:space="preserve"> </w:t>
      </w:r>
      <w:proofErr w:type="spellStart"/>
      <w:r w:rsidRPr="00D84633">
        <w:rPr>
          <w:lang w:val="en-GB"/>
        </w:rPr>
        <w:t>национално</w:t>
      </w:r>
      <w:proofErr w:type="spellEnd"/>
      <w:r w:rsidRPr="00D84633">
        <w:rPr>
          <w:lang w:val="en-GB"/>
        </w:rPr>
        <w:t xml:space="preserve"> </w:t>
      </w:r>
      <w:proofErr w:type="spellStart"/>
      <w:r w:rsidRPr="00D84633">
        <w:rPr>
          <w:lang w:val="en-GB"/>
        </w:rPr>
        <w:t>съфинансиране</w:t>
      </w:r>
      <w:proofErr w:type="spellEnd"/>
      <w:r w:rsidRPr="00D84633">
        <w:rPr>
          <w:lang w:val="en-GB"/>
        </w:rPr>
        <w:t xml:space="preserve">. </w:t>
      </w:r>
      <w:proofErr w:type="spellStart"/>
      <w:r w:rsidRPr="00D84633">
        <w:rPr>
          <w:lang w:val="en-GB"/>
        </w:rPr>
        <w:t>Това</w:t>
      </w:r>
      <w:proofErr w:type="spellEnd"/>
      <w:r w:rsidRPr="00D84633">
        <w:rPr>
          <w:lang w:val="en-GB"/>
        </w:rPr>
        <w:t xml:space="preserve"> </w:t>
      </w:r>
      <w:proofErr w:type="spellStart"/>
      <w:r w:rsidRPr="00D84633">
        <w:rPr>
          <w:lang w:val="en-GB"/>
        </w:rPr>
        <w:t>съотношение</w:t>
      </w:r>
      <w:proofErr w:type="spellEnd"/>
      <w:r w:rsidRPr="00D84633">
        <w:rPr>
          <w:lang w:val="en-GB"/>
        </w:rPr>
        <w:t xml:space="preserve"> е </w:t>
      </w:r>
      <w:proofErr w:type="spellStart"/>
      <w:r w:rsidRPr="00D84633">
        <w:rPr>
          <w:lang w:val="en-GB"/>
        </w:rPr>
        <w:t>типично</w:t>
      </w:r>
      <w:proofErr w:type="spellEnd"/>
      <w:r w:rsidRPr="00D84633">
        <w:rPr>
          <w:lang w:val="en-GB"/>
        </w:rPr>
        <w:t xml:space="preserve"> </w:t>
      </w:r>
      <w:proofErr w:type="spellStart"/>
      <w:r w:rsidRPr="00D84633">
        <w:rPr>
          <w:lang w:val="en-GB"/>
        </w:rPr>
        <w:t>за</w:t>
      </w:r>
      <w:proofErr w:type="spellEnd"/>
      <w:r w:rsidRPr="00D84633">
        <w:rPr>
          <w:lang w:val="en-GB"/>
        </w:rPr>
        <w:t xml:space="preserve"> </w:t>
      </w:r>
      <w:proofErr w:type="spellStart"/>
      <w:r w:rsidRPr="00D84633">
        <w:rPr>
          <w:lang w:val="en-GB"/>
        </w:rPr>
        <w:t>подобен</w:t>
      </w:r>
      <w:proofErr w:type="spellEnd"/>
      <w:r w:rsidRPr="00D84633">
        <w:rPr>
          <w:lang w:val="en-GB"/>
        </w:rPr>
        <w:t xml:space="preserve"> </w:t>
      </w:r>
      <w:proofErr w:type="spellStart"/>
      <w:r w:rsidRPr="00D84633">
        <w:rPr>
          <w:lang w:val="en-GB"/>
        </w:rPr>
        <w:t>тип</w:t>
      </w:r>
      <w:proofErr w:type="spellEnd"/>
      <w:r w:rsidRPr="00D84633">
        <w:rPr>
          <w:lang w:val="en-GB"/>
        </w:rPr>
        <w:t xml:space="preserve"> </w:t>
      </w:r>
      <w:proofErr w:type="spellStart"/>
      <w:r w:rsidRPr="00D84633">
        <w:rPr>
          <w:lang w:val="en-GB"/>
        </w:rPr>
        <w:lastRenderedPageBreak/>
        <w:t>оперативни</w:t>
      </w:r>
      <w:proofErr w:type="spellEnd"/>
      <w:r w:rsidRPr="00D84633">
        <w:rPr>
          <w:lang w:val="en-GB"/>
        </w:rPr>
        <w:t xml:space="preserve"> </w:t>
      </w:r>
      <w:proofErr w:type="spellStart"/>
      <w:r w:rsidRPr="00D84633">
        <w:rPr>
          <w:lang w:val="en-GB"/>
        </w:rPr>
        <w:t>програми</w:t>
      </w:r>
      <w:proofErr w:type="spellEnd"/>
      <w:r w:rsidRPr="00D84633">
        <w:rPr>
          <w:lang w:val="en-GB"/>
        </w:rPr>
        <w:t xml:space="preserve"> и </w:t>
      </w:r>
      <w:proofErr w:type="spellStart"/>
      <w:r w:rsidRPr="00D84633">
        <w:rPr>
          <w:lang w:val="en-GB"/>
        </w:rPr>
        <w:t>потвърждава</w:t>
      </w:r>
      <w:proofErr w:type="spellEnd"/>
      <w:r w:rsidRPr="00D84633">
        <w:rPr>
          <w:lang w:val="en-GB"/>
        </w:rPr>
        <w:t xml:space="preserve"> </w:t>
      </w:r>
      <w:proofErr w:type="spellStart"/>
      <w:r w:rsidRPr="00D84633">
        <w:rPr>
          <w:lang w:val="en-GB"/>
        </w:rPr>
        <w:t>ангажимента</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местната</w:t>
      </w:r>
      <w:proofErr w:type="spellEnd"/>
      <w:r w:rsidRPr="00D84633">
        <w:rPr>
          <w:lang w:val="en-GB"/>
        </w:rPr>
        <w:t xml:space="preserve"> </w:t>
      </w:r>
      <w:proofErr w:type="spellStart"/>
      <w:r w:rsidRPr="00D84633">
        <w:rPr>
          <w:lang w:val="en-GB"/>
        </w:rPr>
        <w:t>власт</w:t>
      </w:r>
      <w:proofErr w:type="spellEnd"/>
      <w:r w:rsidRPr="00D84633">
        <w:rPr>
          <w:lang w:val="en-GB"/>
        </w:rPr>
        <w:t xml:space="preserve"> </w:t>
      </w:r>
      <w:proofErr w:type="spellStart"/>
      <w:r w:rsidRPr="00D84633">
        <w:rPr>
          <w:lang w:val="en-GB"/>
        </w:rPr>
        <w:t>към</w:t>
      </w:r>
      <w:proofErr w:type="spellEnd"/>
      <w:r w:rsidRPr="00D84633">
        <w:rPr>
          <w:lang w:val="en-GB"/>
        </w:rPr>
        <w:t xml:space="preserve"> </w:t>
      </w:r>
      <w:proofErr w:type="spellStart"/>
      <w:r w:rsidRPr="00D84633">
        <w:rPr>
          <w:lang w:val="en-GB"/>
        </w:rPr>
        <w:t>ефективно</w:t>
      </w:r>
      <w:proofErr w:type="spellEnd"/>
      <w:r w:rsidRPr="00D84633">
        <w:rPr>
          <w:lang w:val="en-GB"/>
        </w:rPr>
        <w:t xml:space="preserve"> </w:t>
      </w:r>
      <w:proofErr w:type="spellStart"/>
      <w:r w:rsidRPr="00D84633">
        <w:rPr>
          <w:lang w:val="en-GB"/>
        </w:rPr>
        <w:t>усвояване</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европейските</w:t>
      </w:r>
      <w:proofErr w:type="spellEnd"/>
      <w:r w:rsidRPr="00D84633">
        <w:rPr>
          <w:lang w:val="en-GB"/>
        </w:rPr>
        <w:t xml:space="preserve"> </w:t>
      </w:r>
      <w:proofErr w:type="spellStart"/>
      <w:r w:rsidRPr="00D84633">
        <w:rPr>
          <w:lang w:val="en-GB"/>
        </w:rPr>
        <w:t>средства</w:t>
      </w:r>
      <w:proofErr w:type="spellEnd"/>
      <w:r w:rsidRPr="00D84633">
        <w:rPr>
          <w:lang w:val="en-GB"/>
        </w:rPr>
        <w:t>.</w:t>
      </w:r>
    </w:p>
    <w:p w14:paraId="4448A2D0" w14:textId="77777777" w:rsidR="00D84633" w:rsidRPr="00D84633" w:rsidRDefault="00D84633" w:rsidP="00D84633">
      <w:pPr>
        <w:spacing w:line="360" w:lineRule="auto"/>
        <w:ind w:firstLine="709"/>
        <w:jc w:val="both"/>
        <w:rPr>
          <w:lang w:val="en-GB"/>
        </w:rPr>
      </w:pPr>
      <w:proofErr w:type="spellStart"/>
      <w:r w:rsidRPr="00D84633">
        <w:rPr>
          <w:lang w:val="en-GB"/>
        </w:rPr>
        <w:t>Особено</w:t>
      </w:r>
      <w:proofErr w:type="spellEnd"/>
      <w:r w:rsidRPr="00D84633">
        <w:rPr>
          <w:lang w:val="en-GB"/>
        </w:rPr>
        <w:t xml:space="preserve"> </w:t>
      </w:r>
      <w:proofErr w:type="spellStart"/>
      <w:r w:rsidRPr="00D84633">
        <w:rPr>
          <w:lang w:val="en-GB"/>
        </w:rPr>
        <w:t>впечатляващ</w:t>
      </w:r>
      <w:proofErr w:type="spellEnd"/>
      <w:r w:rsidRPr="00D84633">
        <w:rPr>
          <w:lang w:val="en-GB"/>
        </w:rPr>
        <w:t xml:space="preserve"> е </w:t>
      </w:r>
      <w:proofErr w:type="spellStart"/>
      <w:r w:rsidRPr="00D84633">
        <w:rPr>
          <w:lang w:val="en-GB"/>
        </w:rPr>
        <w:t>резултатът</w:t>
      </w:r>
      <w:proofErr w:type="spellEnd"/>
      <w:r w:rsidRPr="00D84633">
        <w:rPr>
          <w:lang w:val="en-GB"/>
        </w:rPr>
        <w:t xml:space="preserve">, </w:t>
      </w:r>
      <w:proofErr w:type="spellStart"/>
      <w:r w:rsidRPr="00D84633">
        <w:rPr>
          <w:lang w:val="en-GB"/>
        </w:rPr>
        <w:t>свързан</w:t>
      </w:r>
      <w:proofErr w:type="spellEnd"/>
      <w:r w:rsidRPr="00D84633">
        <w:rPr>
          <w:lang w:val="en-GB"/>
        </w:rPr>
        <w:t xml:space="preserve"> с </w:t>
      </w:r>
      <w:proofErr w:type="spellStart"/>
      <w:r w:rsidRPr="00D84633">
        <w:rPr>
          <w:lang w:val="en-GB"/>
        </w:rPr>
        <w:t>броя</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обслужените</w:t>
      </w:r>
      <w:proofErr w:type="spellEnd"/>
      <w:r w:rsidRPr="00D84633">
        <w:rPr>
          <w:lang w:val="en-GB"/>
        </w:rPr>
        <w:t xml:space="preserve"> </w:t>
      </w:r>
      <w:proofErr w:type="spellStart"/>
      <w:r w:rsidRPr="00D84633">
        <w:rPr>
          <w:lang w:val="en-GB"/>
        </w:rPr>
        <w:t>лица</w:t>
      </w:r>
      <w:proofErr w:type="spellEnd"/>
      <w:r w:rsidRPr="00D84633">
        <w:rPr>
          <w:lang w:val="en-GB"/>
        </w:rPr>
        <w:t xml:space="preserve">. </w:t>
      </w:r>
      <w:proofErr w:type="spellStart"/>
      <w:r w:rsidRPr="00D84633">
        <w:rPr>
          <w:lang w:val="en-GB"/>
        </w:rPr>
        <w:t>При</w:t>
      </w:r>
      <w:proofErr w:type="spellEnd"/>
      <w:r w:rsidRPr="00D84633">
        <w:rPr>
          <w:lang w:val="en-GB"/>
        </w:rPr>
        <w:t xml:space="preserve"> </w:t>
      </w:r>
      <w:proofErr w:type="spellStart"/>
      <w:r w:rsidRPr="00D84633">
        <w:rPr>
          <w:lang w:val="en-GB"/>
        </w:rPr>
        <w:t>планирани</w:t>
      </w:r>
      <w:proofErr w:type="spellEnd"/>
      <w:r w:rsidRPr="00D84633">
        <w:rPr>
          <w:lang w:val="en-GB"/>
        </w:rPr>
        <w:t xml:space="preserve"> 186 </w:t>
      </w:r>
      <w:proofErr w:type="spellStart"/>
      <w:r w:rsidRPr="00D84633">
        <w:rPr>
          <w:lang w:val="en-GB"/>
        </w:rPr>
        <w:t>потребители</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патронажна</w:t>
      </w:r>
      <w:proofErr w:type="spellEnd"/>
      <w:r w:rsidRPr="00D84633">
        <w:rPr>
          <w:lang w:val="en-GB"/>
        </w:rPr>
        <w:t xml:space="preserve"> </w:t>
      </w:r>
      <w:proofErr w:type="spellStart"/>
      <w:r w:rsidRPr="00D84633">
        <w:rPr>
          <w:lang w:val="en-GB"/>
        </w:rPr>
        <w:t>грижа</w:t>
      </w:r>
      <w:proofErr w:type="spellEnd"/>
      <w:r w:rsidRPr="00D84633">
        <w:rPr>
          <w:lang w:val="en-GB"/>
        </w:rPr>
        <w:t xml:space="preserve">, </w:t>
      </w:r>
      <w:proofErr w:type="spellStart"/>
      <w:r w:rsidRPr="00D84633">
        <w:rPr>
          <w:lang w:val="en-GB"/>
        </w:rPr>
        <w:t>реално</w:t>
      </w:r>
      <w:proofErr w:type="spellEnd"/>
      <w:r w:rsidRPr="00D84633">
        <w:rPr>
          <w:lang w:val="en-GB"/>
        </w:rPr>
        <w:t xml:space="preserve"> </w:t>
      </w:r>
      <w:proofErr w:type="spellStart"/>
      <w:r w:rsidRPr="00D84633">
        <w:rPr>
          <w:lang w:val="en-GB"/>
        </w:rPr>
        <w:t>са</w:t>
      </w:r>
      <w:proofErr w:type="spellEnd"/>
      <w:r w:rsidRPr="00D84633">
        <w:rPr>
          <w:lang w:val="en-GB"/>
        </w:rPr>
        <w:t xml:space="preserve"> </w:t>
      </w:r>
      <w:proofErr w:type="spellStart"/>
      <w:r w:rsidRPr="00D84633">
        <w:rPr>
          <w:lang w:val="en-GB"/>
        </w:rPr>
        <w:t>обслужени</w:t>
      </w:r>
      <w:proofErr w:type="spellEnd"/>
      <w:r w:rsidRPr="00D84633">
        <w:rPr>
          <w:lang w:val="en-GB"/>
        </w:rPr>
        <w:t xml:space="preserve"> 262 </w:t>
      </w:r>
      <w:proofErr w:type="spellStart"/>
      <w:r w:rsidRPr="00D84633">
        <w:rPr>
          <w:lang w:val="en-GB"/>
        </w:rPr>
        <w:t>лица</w:t>
      </w:r>
      <w:proofErr w:type="spellEnd"/>
      <w:r w:rsidRPr="00D84633">
        <w:rPr>
          <w:lang w:val="en-GB"/>
        </w:rPr>
        <w:t xml:space="preserve">, </w:t>
      </w:r>
      <w:proofErr w:type="spellStart"/>
      <w:r w:rsidRPr="00D84633">
        <w:rPr>
          <w:lang w:val="en-GB"/>
        </w:rPr>
        <w:t>което</w:t>
      </w:r>
      <w:proofErr w:type="spellEnd"/>
      <w:r w:rsidRPr="00D84633">
        <w:rPr>
          <w:lang w:val="en-GB"/>
        </w:rPr>
        <w:t xml:space="preserve"> </w:t>
      </w:r>
      <w:proofErr w:type="spellStart"/>
      <w:r w:rsidRPr="00D84633">
        <w:rPr>
          <w:lang w:val="en-GB"/>
        </w:rPr>
        <w:t>означава</w:t>
      </w:r>
      <w:proofErr w:type="spellEnd"/>
      <w:r w:rsidRPr="00D84633">
        <w:rPr>
          <w:lang w:val="en-GB"/>
        </w:rPr>
        <w:t xml:space="preserve"> </w:t>
      </w:r>
      <w:proofErr w:type="spellStart"/>
      <w:r w:rsidRPr="00D84633">
        <w:rPr>
          <w:lang w:val="en-GB"/>
        </w:rPr>
        <w:t>преизпълнение</w:t>
      </w:r>
      <w:proofErr w:type="spellEnd"/>
      <w:r w:rsidRPr="00D84633">
        <w:rPr>
          <w:lang w:val="en-GB"/>
        </w:rPr>
        <w:t xml:space="preserve"> </w:t>
      </w:r>
      <w:proofErr w:type="spellStart"/>
      <w:r w:rsidRPr="00D84633">
        <w:rPr>
          <w:lang w:val="en-GB"/>
        </w:rPr>
        <w:t>от</w:t>
      </w:r>
      <w:proofErr w:type="spellEnd"/>
      <w:r w:rsidRPr="00D84633">
        <w:rPr>
          <w:lang w:val="en-GB"/>
        </w:rPr>
        <w:t xml:space="preserve"> 76 </w:t>
      </w:r>
      <w:proofErr w:type="spellStart"/>
      <w:r w:rsidRPr="00D84633">
        <w:rPr>
          <w:lang w:val="en-GB"/>
        </w:rPr>
        <w:t>души</w:t>
      </w:r>
      <w:proofErr w:type="spellEnd"/>
      <w:r w:rsidRPr="00D84633">
        <w:rPr>
          <w:lang w:val="en-GB"/>
        </w:rPr>
        <w:t xml:space="preserve">. </w:t>
      </w:r>
      <w:proofErr w:type="spellStart"/>
      <w:r w:rsidRPr="00D84633">
        <w:rPr>
          <w:lang w:val="en-GB"/>
        </w:rPr>
        <w:t>Това</w:t>
      </w:r>
      <w:proofErr w:type="spellEnd"/>
      <w:r w:rsidRPr="00D84633">
        <w:rPr>
          <w:lang w:val="en-GB"/>
        </w:rPr>
        <w:t xml:space="preserve"> </w:t>
      </w:r>
      <w:proofErr w:type="spellStart"/>
      <w:r w:rsidRPr="00D84633">
        <w:rPr>
          <w:lang w:val="en-GB"/>
        </w:rPr>
        <w:t>повишава</w:t>
      </w:r>
      <w:proofErr w:type="spellEnd"/>
      <w:r w:rsidRPr="00D84633">
        <w:rPr>
          <w:lang w:val="en-GB"/>
        </w:rPr>
        <w:t xml:space="preserve"> </w:t>
      </w:r>
      <w:proofErr w:type="spellStart"/>
      <w:r w:rsidRPr="00D84633">
        <w:rPr>
          <w:lang w:val="en-GB"/>
        </w:rPr>
        <w:t>икономическата</w:t>
      </w:r>
      <w:proofErr w:type="spellEnd"/>
      <w:r w:rsidRPr="00D84633">
        <w:rPr>
          <w:lang w:val="en-GB"/>
        </w:rPr>
        <w:t xml:space="preserve"> </w:t>
      </w:r>
      <w:proofErr w:type="spellStart"/>
      <w:r w:rsidRPr="00D84633">
        <w:rPr>
          <w:lang w:val="en-GB"/>
        </w:rPr>
        <w:t>ефективност</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проекта</w:t>
      </w:r>
      <w:proofErr w:type="spellEnd"/>
      <w:r w:rsidRPr="00D84633">
        <w:rPr>
          <w:lang w:val="en-GB"/>
        </w:rPr>
        <w:t xml:space="preserve">, </w:t>
      </w:r>
      <w:proofErr w:type="spellStart"/>
      <w:r w:rsidRPr="00D84633">
        <w:rPr>
          <w:lang w:val="en-GB"/>
        </w:rPr>
        <w:t>като</w:t>
      </w:r>
      <w:proofErr w:type="spellEnd"/>
      <w:r w:rsidRPr="00D84633">
        <w:rPr>
          <w:lang w:val="en-GB"/>
        </w:rPr>
        <w:t xml:space="preserve"> </w:t>
      </w:r>
      <w:proofErr w:type="spellStart"/>
      <w:r w:rsidRPr="00D84633">
        <w:rPr>
          <w:lang w:val="en-GB"/>
        </w:rPr>
        <w:t>средният</w:t>
      </w:r>
      <w:proofErr w:type="spellEnd"/>
      <w:r w:rsidRPr="00D84633">
        <w:rPr>
          <w:lang w:val="en-GB"/>
        </w:rPr>
        <w:t xml:space="preserve"> </w:t>
      </w:r>
      <w:proofErr w:type="spellStart"/>
      <w:r w:rsidRPr="00D84633">
        <w:rPr>
          <w:lang w:val="en-GB"/>
        </w:rPr>
        <w:t>разход</w:t>
      </w:r>
      <w:proofErr w:type="spellEnd"/>
      <w:r w:rsidRPr="00D84633">
        <w:rPr>
          <w:lang w:val="en-GB"/>
        </w:rPr>
        <w:t xml:space="preserve"> </w:t>
      </w:r>
      <w:proofErr w:type="spellStart"/>
      <w:r w:rsidRPr="00D84633">
        <w:rPr>
          <w:lang w:val="en-GB"/>
        </w:rPr>
        <w:t>на</w:t>
      </w:r>
      <w:proofErr w:type="spellEnd"/>
      <w:r w:rsidRPr="00D84633">
        <w:rPr>
          <w:lang w:val="en-GB"/>
        </w:rPr>
        <w:t xml:space="preserve"> 1 </w:t>
      </w:r>
      <w:proofErr w:type="spellStart"/>
      <w:r w:rsidRPr="00D84633">
        <w:rPr>
          <w:lang w:val="en-GB"/>
        </w:rPr>
        <w:t>обслужено</w:t>
      </w:r>
      <w:proofErr w:type="spellEnd"/>
      <w:r w:rsidRPr="00D84633">
        <w:rPr>
          <w:lang w:val="en-GB"/>
        </w:rPr>
        <w:t xml:space="preserve"> </w:t>
      </w:r>
      <w:proofErr w:type="spellStart"/>
      <w:r w:rsidRPr="00D84633">
        <w:rPr>
          <w:lang w:val="en-GB"/>
        </w:rPr>
        <w:t>лице</w:t>
      </w:r>
      <w:proofErr w:type="spellEnd"/>
      <w:r w:rsidRPr="00D84633">
        <w:rPr>
          <w:lang w:val="en-GB"/>
        </w:rPr>
        <w:t xml:space="preserve"> </w:t>
      </w:r>
      <w:proofErr w:type="spellStart"/>
      <w:r w:rsidRPr="00D84633">
        <w:rPr>
          <w:lang w:val="en-GB"/>
        </w:rPr>
        <w:t>възлиза</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приблизително</w:t>
      </w:r>
      <w:proofErr w:type="spellEnd"/>
      <w:r w:rsidRPr="00D84633">
        <w:rPr>
          <w:lang w:val="en-GB"/>
        </w:rPr>
        <w:t xml:space="preserve"> 779,70 </w:t>
      </w:r>
      <w:proofErr w:type="spellStart"/>
      <w:r w:rsidRPr="00D84633">
        <w:rPr>
          <w:lang w:val="en-GB"/>
        </w:rPr>
        <w:t>лв</w:t>
      </w:r>
      <w:proofErr w:type="spellEnd"/>
      <w:r w:rsidRPr="00D84633">
        <w:rPr>
          <w:lang w:val="en-GB"/>
        </w:rPr>
        <w:t xml:space="preserve">. </w:t>
      </w:r>
      <w:proofErr w:type="spellStart"/>
      <w:r w:rsidRPr="00D84633">
        <w:rPr>
          <w:lang w:val="en-GB"/>
        </w:rPr>
        <w:t>Тази</w:t>
      </w:r>
      <w:proofErr w:type="spellEnd"/>
      <w:r w:rsidRPr="00D84633">
        <w:rPr>
          <w:lang w:val="en-GB"/>
        </w:rPr>
        <w:t xml:space="preserve"> </w:t>
      </w:r>
      <w:proofErr w:type="spellStart"/>
      <w:r w:rsidRPr="00D84633">
        <w:rPr>
          <w:lang w:val="en-GB"/>
        </w:rPr>
        <w:t>стойност</w:t>
      </w:r>
      <w:proofErr w:type="spellEnd"/>
      <w:r w:rsidRPr="00D84633">
        <w:rPr>
          <w:lang w:val="en-GB"/>
        </w:rPr>
        <w:t xml:space="preserve"> е </w:t>
      </w:r>
      <w:proofErr w:type="spellStart"/>
      <w:r w:rsidRPr="00D84633">
        <w:rPr>
          <w:lang w:val="en-GB"/>
        </w:rPr>
        <w:t>значително</w:t>
      </w:r>
      <w:proofErr w:type="spellEnd"/>
      <w:r w:rsidRPr="00D84633">
        <w:rPr>
          <w:lang w:val="en-GB"/>
        </w:rPr>
        <w:t xml:space="preserve"> </w:t>
      </w:r>
      <w:proofErr w:type="spellStart"/>
      <w:r w:rsidRPr="00D84633">
        <w:rPr>
          <w:lang w:val="en-GB"/>
        </w:rPr>
        <w:t>по-ниска</w:t>
      </w:r>
      <w:proofErr w:type="spellEnd"/>
      <w:r w:rsidRPr="00D84633">
        <w:rPr>
          <w:lang w:val="en-GB"/>
        </w:rPr>
        <w:t xml:space="preserve"> </w:t>
      </w:r>
      <w:proofErr w:type="spellStart"/>
      <w:r w:rsidRPr="00D84633">
        <w:rPr>
          <w:lang w:val="en-GB"/>
        </w:rPr>
        <w:t>от</w:t>
      </w:r>
      <w:proofErr w:type="spellEnd"/>
      <w:r w:rsidRPr="00D84633">
        <w:rPr>
          <w:lang w:val="en-GB"/>
        </w:rPr>
        <w:t xml:space="preserve"> </w:t>
      </w:r>
      <w:proofErr w:type="spellStart"/>
      <w:r w:rsidRPr="00D84633">
        <w:rPr>
          <w:lang w:val="en-GB"/>
        </w:rPr>
        <w:t>планираната</w:t>
      </w:r>
      <w:proofErr w:type="spellEnd"/>
      <w:r w:rsidRPr="00D84633">
        <w:rPr>
          <w:lang w:val="en-GB"/>
        </w:rPr>
        <w:t xml:space="preserve">, </w:t>
      </w:r>
      <w:proofErr w:type="spellStart"/>
      <w:r w:rsidRPr="00D84633">
        <w:rPr>
          <w:lang w:val="en-GB"/>
        </w:rPr>
        <w:t>която</w:t>
      </w:r>
      <w:proofErr w:type="spellEnd"/>
      <w:r w:rsidRPr="00D84633">
        <w:rPr>
          <w:lang w:val="en-GB"/>
        </w:rPr>
        <w:t xml:space="preserve"> </w:t>
      </w:r>
      <w:proofErr w:type="spellStart"/>
      <w:r w:rsidRPr="00D84633">
        <w:rPr>
          <w:lang w:val="en-GB"/>
        </w:rPr>
        <w:t>би</w:t>
      </w:r>
      <w:proofErr w:type="spellEnd"/>
      <w:r w:rsidRPr="00D84633">
        <w:rPr>
          <w:lang w:val="en-GB"/>
        </w:rPr>
        <w:t xml:space="preserve"> </w:t>
      </w:r>
      <w:proofErr w:type="spellStart"/>
      <w:r w:rsidRPr="00D84633">
        <w:rPr>
          <w:lang w:val="en-GB"/>
        </w:rPr>
        <w:t>била</w:t>
      </w:r>
      <w:proofErr w:type="spellEnd"/>
      <w:r w:rsidRPr="00D84633">
        <w:rPr>
          <w:lang w:val="en-GB"/>
        </w:rPr>
        <w:t xml:space="preserve"> </w:t>
      </w:r>
      <w:proofErr w:type="spellStart"/>
      <w:r w:rsidRPr="00D84633">
        <w:rPr>
          <w:lang w:val="en-GB"/>
        </w:rPr>
        <w:t>около</w:t>
      </w:r>
      <w:proofErr w:type="spellEnd"/>
      <w:r w:rsidRPr="00D84633">
        <w:rPr>
          <w:lang w:val="en-GB"/>
        </w:rPr>
        <w:t xml:space="preserve"> 1 098,72 </w:t>
      </w:r>
      <w:proofErr w:type="spellStart"/>
      <w:r w:rsidRPr="00D84633">
        <w:rPr>
          <w:lang w:val="en-GB"/>
        </w:rPr>
        <w:t>лв</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лице</w:t>
      </w:r>
      <w:proofErr w:type="spellEnd"/>
      <w:r w:rsidRPr="00D84633">
        <w:rPr>
          <w:lang w:val="en-GB"/>
        </w:rPr>
        <w:t xml:space="preserve">, </w:t>
      </w:r>
      <w:proofErr w:type="spellStart"/>
      <w:r w:rsidRPr="00D84633">
        <w:rPr>
          <w:lang w:val="en-GB"/>
        </w:rPr>
        <w:t>ако</w:t>
      </w:r>
      <w:proofErr w:type="spellEnd"/>
      <w:r w:rsidRPr="00D84633">
        <w:rPr>
          <w:lang w:val="en-GB"/>
        </w:rPr>
        <w:t xml:space="preserve"> </w:t>
      </w:r>
      <w:proofErr w:type="spellStart"/>
      <w:r w:rsidRPr="00D84633">
        <w:rPr>
          <w:lang w:val="en-GB"/>
        </w:rPr>
        <w:t>се</w:t>
      </w:r>
      <w:proofErr w:type="spellEnd"/>
      <w:r w:rsidRPr="00D84633">
        <w:rPr>
          <w:lang w:val="en-GB"/>
        </w:rPr>
        <w:t xml:space="preserve"> </w:t>
      </w:r>
      <w:proofErr w:type="spellStart"/>
      <w:r w:rsidRPr="00D84633">
        <w:rPr>
          <w:lang w:val="en-GB"/>
        </w:rPr>
        <w:t>бе</w:t>
      </w:r>
      <w:proofErr w:type="spellEnd"/>
      <w:r w:rsidRPr="00D84633">
        <w:rPr>
          <w:lang w:val="en-GB"/>
        </w:rPr>
        <w:t xml:space="preserve"> </w:t>
      </w:r>
      <w:proofErr w:type="spellStart"/>
      <w:r w:rsidRPr="00D84633">
        <w:rPr>
          <w:lang w:val="en-GB"/>
        </w:rPr>
        <w:t>запазил</w:t>
      </w:r>
      <w:proofErr w:type="spellEnd"/>
      <w:r w:rsidRPr="00D84633">
        <w:rPr>
          <w:lang w:val="en-GB"/>
        </w:rPr>
        <w:t xml:space="preserve"> </w:t>
      </w:r>
      <w:proofErr w:type="spellStart"/>
      <w:r w:rsidRPr="00D84633">
        <w:rPr>
          <w:lang w:val="en-GB"/>
        </w:rPr>
        <w:t>първоначалният</w:t>
      </w:r>
      <w:proofErr w:type="spellEnd"/>
      <w:r w:rsidRPr="00D84633">
        <w:rPr>
          <w:lang w:val="en-GB"/>
        </w:rPr>
        <w:t xml:space="preserve"> </w:t>
      </w:r>
      <w:proofErr w:type="spellStart"/>
      <w:r w:rsidRPr="00D84633">
        <w:rPr>
          <w:lang w:val="en-GB"/>
        </w:rPr>
        <w:t>индикатор</w:t>
      </w:r>
      <w:proofErr w:type="spellEnd"/>
      <w:r w:rsidRPr="00D84633">
        <w:rPr>
          <w:lang w:val="en-GB"/>
        </w:rPr>
        <w:t xml:space="preserve">. </w:t>
      </w:r>
      <w:proofErr w:type="spellStart"/>
      <w:r w:rsidRPr="00D84633">
        <w:rPr>
          <w:lang w:val="en-GB"/>
        </w:rPr>
        <w:t>Това</w:t>
      </w:r>
      <w:proofErr w:type="spellEnd"/>
      <w:r w:rsidRPr="00D84633">
        <w:rPr>
          <w:lang w:val="en-GB"/>
        </w:rPr>
        <w:t xml:space="preserve"> е </w:t>
      </w:r>
      <w:proofErr w:type="spellStart"/>
      <w:r w:rsidRPr="00D84633">
        <w:rPr>
          <w:lang w:val="en-GB"/>
        </w:rPr>
        <w:t>индикатор</w:t>
      </w:r>
      <w:proofErr w:type="spellEnd"/>
      <w:r w:rsidRPr="00D84633">
        <w:rPr>
          <w:lang w:val="en-GB"/>
        </w:rPr>
        <w:t xml:space="preserve"> </w:t>
      </w:r>
      <w:proofErr w:type="spellStart"/>
      <w:r w:rsidRPr="00D84633">
        <w:rPr>
          <w:lang w:val="en-GB"/>
        </w:rPr>
        <w:t>за</w:t>
      </w:r>
      <w:proofErr w:type="spellEnd"/>
      <w:r w:rsidRPr="00D84633">
        <w:rPr>
          <w:lang w:val="en-GB"/>
        </w:rPr>
        <w:t xml:space="preserve"> </w:t>
      </w:r>
      <w:proofErr w:type="spellStart"/>
      <w:r w:rsidRPr="00D84633">
        <w:rPr>
          <w:lang w:val="en-GB"/>
        </w:rPr>
        <w:t>висока</w:t>
      </w:r>
      <w:proofErr w:type="spellEnd"/>
      <w:r w:rsidRPr="00D84633">
        <w:rPr>
          <w:lang w:val="en-GB"/>
        </w:rPr>
        <w:t xml:space="preserve"> </w:t>
      </w:r>
      <w:proofErr w:type="spellStart"/>
      <w:r w:rsidRPr="00D84633">
        <w:rPr>
          <w:lang w:val="en-GB"/>
        </w:rPr>
        <w:t>икономичност</w:t>
      </w:r>
      <w:proofErr w:type="spellEnd"/>
      <w:r w:rsidRPr="00D84633">
        <w:rPr>
          <w:lang w:val="en-GB"/>
        </w:rPr>
        <w:t xml:space="preserve">, </w:t>
      </w:r>
      <w:proofErr w:type="spellStart"/>
      <w:r w:rsidRPr="00D84633">
        <w:rPr>
          <w:lang w:val="en-GB"/>
        </w:rPr>
        <w:t>тъй</w:t>
      </w:r>
      <w:proofErr w:type="spellEnd"/>
      <w:r w:rsidRPr="00D84633">
        <w:rPr>
          <w:lang w:val="en-GB"/>
        </w:rPr>
        <w:t xml:space="preserve"> </w:t>
      </w:r>
      <w:proofErr w:type="spellStart"/>
      <w:r w:rsidRPr="00D84633">
        <w:rPr>
          <w:lang w:val="en-GB"/>
        </w:rPr>
        <w:t>като</w:t>
      </w:r>
      <w:proofErr w:type="spellEnd"/>
      <w:r w:rsidRPr="00D84633">
        <w:rPr>
          <w:lang w:val="en-GB"/>
        </w:rPr>
        <w:t xml:space="preserve"> </w:t>
      </w:r>
      <w:proofErr w:type="spellStart"/>
      <w:r w:rsidRPr="00D84633">
        <w:rPr>
          <w:lang w:val="en-GB"/>
        </w:rPr>
        <w:t>със</w:t>
      </w:r>
      <w:proofErr w:type="spellEnd"/>
      <w:r w:rsidRPr="00D84633">
        <w:rPr>
          <w:lang w:val="en-GB"/>
        </w:rPr>
        <w:t xml:space="preserve"> </w:t>
      </w:r>
      <w:proofErr w:type="spellStart"/>
      <w:r w:rsidRPr="00D84633">
        <w:rPr>
          <w:lang w:val="en-GB"/>
        </w:rPr>
        <w:t>същия</w:t>
      </w:r>
      <w:proofErr w:type="spellEnd"/>
      <w:r w:rsidRPr="00D84633">
        <w:rPr>
          <w:lang w:val="en-GB"/>
        </w:rPr>
        <w:t xml:space="preserve"> </w:t>
      </w:r>
      <w:proofErr w:type="spellStart"/>
      <w:r w:rsidRPr="00D84633">
        <w:rPr>
          <w:lang w:val="en-GB"/>
        </w:rPr>
        <w:t>ресурс</w:t>
      </w:r>
      <w:proofErr w:type="spellEnd"/>
      <w:r w:rsidRPr="00D84633">
        <w:rPr>
          <w:lang w:val="en-GB"/>
        </w:rPr>
        <w:t xml:space="preserve"> е </w:t>
      </w:r>
      <w:proofErr w:type="spellStart"/>
      <w:r w:rsidRPr="00D84633">
        <w:rPr>
          <w:lang w:val="en-GB"/>
        </w:rPr>
        <w:t>обслужен</w:t>
      </w:r>
      <w:proofErr w:type="spellEnd"/>
      <w:r w:rsidRPr="00D84633">
        <w:rPr>
          <w:lang w:val="en-GB"/>
        </w:rPr>
        <w:t xml:space="preserve"> </w:t>
      </w:r>
      <w:proofErr w:type="spellStart"/>
      <w:r w:rsidRPr="00D84633">
        <w:rPr>
          <w:lang w:val="en-GB"/>
        </w:rPr>
        <w:t>по-широк</w:t>
      </w:r>
      <w:proofErr w:type="spellEnd"/>
      <w:r w:rsidRPr="00D84633">
        <w:rPr>
          <w:lang w:val="en-GB"/>
        </w:rPr>
        <w:t xml:space="preserve"> </w:t>
      </w:r>
      <w:proofErr w:type="spellStart"/>
      <w:r w:rsidRPr="00D84633">
        <w:rPr>
          <w:lang w:val="en-GB"/>
        </w:rPr>
        <w:t>кръг</w:t>
      </w:r>
      <w:proofErr w:type="spellEnd"/>
      <w:r w:rsidRPr="00D84633">
        <w:rPr>
          <w:lang w:val="en-GB"/>
        </w:rPr>
        <w:t xml:space="preserve"> </w:t>
      </w:r>
      <w:proofErr w:type="spellStart"/>
      <w:r w:rsidRPr="00D84633">
        <w:rPr>
          <w:lang w:val="en-GB"/>
        </w:rPr>
        <w:t>от</w:t>
      </w:r>
      <w:proofErr w:type="spellEnd"/>
      <w:r w:rsidRPr="00D84633">
        <w:rPr>
          <w:lang w:val="en-GB"/>
        </w:rPr>
        <w:t xml:space="preserve"> </w:t>
      </w:r>
      <w:proofErr w:type="spellStart"/>
      <w:r w:rsidRPr="00D84633">
        <w:rPr>
          <w:lang w:val="en-GB"/>
        </w:rPr>
        <w:t>хора</w:t>
      </w:r>
      <w:proofErr w:type="spellEnd"/>
      <w:r w:rsidRPr="00D84633">
        <w:rPr>
          <w:lang w:val="en-GB"/>
        </w:rPr>
        <w:t>.</w:t>
      </w:r>
    </w:p>
    <w:p w14:paraId="319AD630" w14:textId="77777777" w:rsidR="00D84633" w:rsidRPr="00D84633" w:rsidRDefault="00D84633" w:rsidP="00D84633">
      <w:pPr>
        <w:spacing w:line="360" w:lineRule="auto"/>
        <w:ind w:firstLine="709"/>
        <w:jc w:val="both"/>
        <w:rPr>
          <w:lang w:val="en-GB"/>
        </w:rPr>
      </w:pPr>
      <w:proofErr w:type="spellStart"/>
      <w:r w:rsidRPr="00D84633">
        <w:rPr>
          <w:lang w:val="en-GB"/>
        </w:rPr>
        <w:t>Проектът</w:t>
      </w:r>
      <w:proofErr w:type="spellEnd"/>
      <w:r w:rsidRPr="00D84633">
        <w:rPr>
          <w:lang w:val="en-GB"/>
        </w:rPr>
        <w:t xml:space="preserve"> е </w:t>
      </w:r>
      <w:proofErr w:type="spellStart"/>
      <w:r w:rsidRPr="00D84633">
        <w:rPr>
          <w:lang w:val="en-GB"/>
        </w:rPr>
        <w:t>реализиран</w:t>
      </w:r>
      <w:proofErr w:type="spellEnd"/>
      <w:r w:rsidRPr="00D84633">
        <w:rPr>
          <w:lang w:val="en-GB"/>
        </w:rPr>
        <w:t xml:space="preserve"> в </w:t>
      </w:r>
      <w:proofErr w:type="spellStart"/>
      <w:r w:rsidRPr="00D84633">
        <w:rPr>
          <w:lang w:val="en-GB"/>
        </w:rPr>
        <w:t>рамките</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шест</w:t>
      </w:r>
      <w:proofErr w:type="spellEnd"/>
      <w:r w:rsidRPr="00D84633">
        <w:rPr>
          <w:lang w:val="en-GB"/>
        </w:rPr>
        <w:t xml:space="preserve"> </w:t>
      </w:r>
      <w:proofErr w:type="spellStart"/>
      <w:r w:rsidRPr="00D84633">
        <w:rPr>
          <w:lang w:val="en-GB"/>
        </w:rPr>
        <w:t>месеца</w:t>
      </w:r>
      <w:proofErr w:type="spellEnd"/>
      <w:r w:rsidRPr="00D84633">
        <w:rPr>
          <w:lang w:val="en-GB"/>
        </w:rPr>
        <w:t xml:space="preserve">, </w:t>
      </w:r>
      <w:proofErr w:type="spellStart"/>
      <w:r w:rsidRPr="00D84633">
        <w:rPr>
          <w:lang w:val="en-GB"/>
        </w:rPr>
        <w:t>което</w:t>
      </w:r>
      <w:proofErr w:type="spellEnd"/>
      <w:r w:rsidRPr="00D84633">
        <w:rPr>
          <w:lang w:val="en-GB"/>
        </w:rPr>
        <w:t xml:space="preserve"> </w:t>
      </w:r>
      <w:proofErr w:type="spellStart"/>
      <w:r w:rsidRPr="00D84633">
        <w:rPr>
          <w:lang w:val="en-GB"/>
        </w:rPr>
        <w:t>предполага</w:t>
      </w:r>
      <w:proofErr w:type="spellEnd"/>
      <w:r w:rsidRPr="00D84633">
        <w:rPr>
          <w:lang w:val="en-GB"/>
        </w:rPr>
        <w:t xml:space="preserve"> </w:t>
      </w:r>
      <w:proofErr w:type="spellStart"/>
      <w:r w:rsidRPr="00D84633">
        <w:rPr>
          <w:lang w:val="en-GB"/>
        </w:rPr>
        <w:t>месечен</w:t>
      </w:r>
      <w:proofErr w:type="spellEnd"/>
      <w:r w:rsidRPr="00D84633">
        <w:rPr>
          <w:lang w:val="en-GB"/>
        </w:rPr>
        <w:t xml:space="preserve"> </w:t>
      </w:r>
      <w:proofErr w:type="spellStart"/>
      <w:r w:rsidRPr="00D84633">
        <w:rPr>
          <w:lang w:val="en-GB"/>
        </w:rPr>
        <w:t>разход</w:t>
      </w:r>
      <w:proofErr w:type="spellEnd"/>
      <w:r w:rsidRPr="00D84633">
        <w:rPr>
          <w:lang w:val="en-GB"/>
        </w:rPr>
        <w:t xml:space="preserve"> </w:t>
      </w:r>
      <w:proofErr w:type="spellStart"/>
      <w:r w:rsidRPr="00D84633">
        <w:rPr>
          <w:lang w:val="en-GB"/>
        </w:rPr>
        <w:t>от</w:t>
      </w:r>
      <w:proofErr w:type="spellEnd"/>
      <w:r w:rsidRPr="00D84633">
        <w:rPr>
          <w:lang w:val="en-GB"/>
        </w:rPr>
        <w:t xml:space="preserve"> </w:t>
      </w:r>
      <w:proofErr w:type="spellStart"/>
      <w:r w:rsidRPr="00D84633">
        <w:rPr>
          <w:lang w:val="en-GB"/>
        </w:rPr>
        <w:t>приблизително</w:t>
      </w:r>
      <w:proofErr w:type="spellEnd"/>
      <w:r w:rsidRPr="00D84633">
        <w:rPr>
          <w:lang w:val="en-GB"/>
        </w:rPr>
        <w:t xml:space="preserve"> 34 060,32 </w:t>
      </w:r>
      <w:proofErr w:type="spellStart"/>
      <w:r w:rsidRPr="00D84633">
        <w:rPr>
          <w:lang w:val="en-GB"/>
        </w:rPr>
        <w:t>лв</w:t>
      </w:r>
      <w:proofErr w:type="spellEnd"/>
      <w:r w:rsidRPr="00D84633">
        <w:rPr>
          <w:lang w:val="en-GB"/>
        </w:rPr>
        <w:t xml:space="preserve">. </w:t>
      </w:r>
      <w:proofErr w:type="spellStart"/>
      <w:r w:rsidRPr="00D84633">
        <w:rPr>
          <w:lang w:val="en-GB"/>
        </w:rPr>
        <w:t>Тези</w:t>
      </w:r>
      <w:proofErr w:type="spellEnd"/>
      <w:r w:rsidRPr="00D84633">
        <w:rPr>
          <w:lang w:val="en-GB"/>
        </w:rPr>
        <w:t xml:space="preserve"> </w:t>
      </w:r>
      <w:proofErr w:type="spellStart"/>
      <w:r w:rsidRPr="00D84633">
        <w:rPr>
          <w:lang w:val="en-GB"/>
        </w:rPr>
        <w:t>средства</w:t>
      </w:r>
      <w:proofErr w:type="spellEnd"/>
      <w:r w:rsidRPr="00D84633">
        <w:rPr>
          <w:lang w:val="en-GB"/>
        </w:rPr>
        <w:t xml:space="preserve"> </w:t>
      </w:r>
      <w:proofErr w:type="spellStart"/>
      <w:r w:rsidRPr="00D84633">
        <w:rPr>
          <w:lang w:val="en-GB"/>
        </w:rPr>
        <w:t>са</w:t>
      </w:r>
      <w:proofErr w:type="spellEnd"/>
      <w:r w:rsidRPr="00D84633">
        <w:rPr>
          <w:lang w:val="en-GB"/>
        </w:rPr>
        <w:t xml:space="preserve"> </w:t>
      </w:r>
      <w:proofErr w:type="spellStart"/>
      <w:r w:rsidRPr="00D84633">
        <w:rPr>
          <w:lang w:val="en-GB"/>
        </w:rPr>
        <w:t>разпределени</w:t>
      </w:r>
      <w:proofErr w:type="spellEnd"/>
      <w:r w:rsidRPr="00D84633">
        <w:rPr>
          <w:lang w:val="en-GB"/>
        </w:rPr>
        <w:t xml:space="preserve"> </w:t>
      </w:r>
      <w:proofErr w:type="spellStart"/>
      <w:r w:rsidRPr="00D84633">
        <w:rPr>
          <w:lang w:val="en-GB"/>
        </w:rPr>
        <w:t>между</w:t>
      </w:r>
      <w:proofErr w:type="spellEnd"/>
      <w:r w:rsidRPr="00D84633">
        <w:rPr>
          <w:lang w:val="en-GB"/>
        </w:rPr>
        <w:t xml:space="preserve"> </w:t>
      </w:r>
      <w:proofErr w:type="spellStart"/>
      <w:r w:rsidRPr="00D84633">
        <w:rPr>
          <w:lang w:val="en-GB"/>
        </w:rPr>
        <w:t>общо</w:t>
      </w:r>
      <w:proofErr w:type="spellEnd"/>
      <w:r w:rsidRPr="00D84633">
        <w:rPr>
          <w:lang w:val="en-GB"/>
        </w:rPr>
        <w:t xml:space="preserve"> 18 </w:t>
      </w:r>
      <w:proofErr w:type="spellStart"/>
      <w:r w:rsidRPr="00D84633">
        <w:rPr>
          <w:lang w:val="en-GB"/>
        </w:rPr>
        <w:t>служители</w:t>
      </w:r>
      <w:proofErr w:type="spellEnd"/>
      <w:r w:rsidRPr="00D84633">
        <w:rPr>
          <w:lang w:val="en-GB"/>
        </w:rPr>
        <w:t xml:space="preserve">, </w:t>
      </w:r>
      <w:proofErr w:type="spellStart"/>
      <w:r w:rsidRPr="00D84633">
        <w:rPr>
          <w:lang w:val="en-GB"/>
        </w:rPr>
        <w:t>чийто</w:t>
      </w:r>
      <w:proofErr w:type="spellEnd"/>
      <w:r w:rsidRPr="00D84633">
        <w:rPr>
          <w:lang w:val="en-GB"/>
        </w:rPr>
        <w:t xml:space="preserve"> </w:t>
      </w:r>
      <w:proofErr w:type="spellStart"/>
      <w:r w:rsidRPr="00D84633">
        <w:rPr>
          <w:lang w:val="en-GB"/>
        </w:rPr>
        <w:t>среден</w:t>
      </w:r>
      <w:proofErr w:type="spellEnd"/>
      <w:r w:rsidRPr="00D84633">
        <w:rPr>
          <w:lang w:val="en-GB"/>
        </w:rPr>
        <w:t xml:space="preserve"> </w:t>
      </w:r>
      <w:proofErr w:type="spellStart"/>
      <w:r w:rsidRPr="00D84633">
        <w:rPr>
          <w:lang w:val="en-GB"/>
        </w:rPr>
        <w:t>разход</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месец</w:t>
      </w:r>
      <w:proofErr w:type="spellEnd"/>
      <w:r w:rsidRPr="00D84633">
        <w:rPr>
          <w:lang w:val="en-GB"/>
        </w:rPr>
        <w:t xml:space="preserve"> </w:t>
      </w:r>
      <w:proofErr w:type="spellStart"/>
      <w:r w:rsidRPr="00D84633">
        <w:rPr>
          <w:lang w:val="en-GB"/>
        </w:rPr>
        <w:t>се</w:t>
      </w:r>
      <w:proofErr w:type="spellEnd"/>
      <w:r w:rsidRPr="00D84633">
        <w:rPr>
          <w:lang w:val="en-GB"/>
        </w:rPr>
        <w:t xml:space="preserve"> </w:t>
      </w:r>
      <w:proofErr w:type="spellStart"/>
      <w:r w:rsidRPr="00D84633">
        <w:rPr>
          <w:lang w:val="en-GB"/>
        </w:rPr>
        <w:t>изчислява</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около</w:t>
      </w:r>
      <w:proofErr w:type="spellEnd"/>
      <w:r w:rsidRPr="00D84633">
        <w:rPr>
          <w:lang w:val="en-GB"/>
        </w:rPr>
        <w:t xml:space="preserve"> 1 892,85 </w:t>
      </w:r>
      <w:proofErr w:type="spellStart"/>
      <w:r w:rsidRPr="00D84633">
        <w:rPr>
          <w:lang w:val="en-GB"/>
        </w:rPr>
        <w:t>лв</w:t>
      </w:r>
      <w:proofErr w:type="spellEnd"/>
      <w:r w:rsidRPr="00D84633">
        <w:rPr>
          <w:lang w:val="en-GB"/>
        </w:rPr>
        <w:t xml:space="preserve">. </w:t>
      </w:r>
      <w:proofErr w:type="spellStart"/>
      <w:r w:rsidRPr="00D84633">
        <w:rPr>
          <w:lang w:val="en-GB"/>
        </w:rPr>
        <w:t>Тази</w:t>
      </w:r>
      <w:proofErr w:type="spellEnd"/>
      <w:r w:rsidRPr="00D84633">
        <w:rPr>
          <w:lang w:val="en-GB"/>
        </w:rPr>
        <w:t xml:space="preserve"> </w:t>
      </w:r>
      <w:proofErr w:type="spellStart"/>
      <w:r w:rsidRPr="00D84633">
        <w:rPr>
          <w:lang w:val="en-GB"/>
        </w:rPr>
        <w:t>стойност</w:t>
      </w:r>
      <w:proofErr w:type="spellEnd"/>
      <w:r w:rsidRPr="00D84633">
        <w:rPr>
          <w:lang w:val="en-GB"/>
        </w:rPr>
        <w:t xml:space="preserve"> </w:t>
      </w:r>
      <w:proofErr w:type="spellStart"/>
      <w:r w:rsidRPr="00D84633">
        <w:rPr>
          <w:lang w:val="en-GB"/>
        </w:rPr>
        <w:t>включва</w:t>
      </w:r>
      <w:proofErr w:type="spellEnd"/>
      <w:r w:rsidRPr="00D84633">
        <w:rPr>
          <w:lang w:val="en-GB"/>
        </w:rPr>
        <w:t xml:space="preserve"> </w:t>
      </w:r>
      <w:proofErr w:type="spellStart"/>
      <w:r w:rsidRPr="00D84633">
        <w:rPr>
          <w:lang w:val="en-GB"/>
        </w:rPr>
        <w:t>не</w:t>
      </w:r>
      <w:proofErr w:type="spellEnd"/>
      <w:r w:rsidRPr="00D84633">
        <w:rPr>
          <w:lang w:val="en-GB"/>
        </w:rPr>
        <w:t xml:space="preserve"> </w:t>
      </w:r>
      <w:proofErr w:type="spellStart"/>
      <w:r w:rsidRPr="00D84633">
        <w:rPr>
          <w:lang w:val="en-GB"/>
        </w:rPr>
        <w:t>само</w:t>
      </w:r>
      <w:proofErr w:type="spellEnd"/>
      <w:r w:rsidRPr="00D84633">
        <w:rPr>
          <w:lang w:val="en-GB"/>
        </w:rPr>
        <w:t xml:space="preserve"> </w:t>
      </w:r>
      <w:proofErr w:type="spellStart"/>
      <w:r w:rsidRPr="00D84633">
        <w:rPr>
          <w:lang w:val="en-GB"/>
        </w:rPr>
        <w:t>възнаграждения</w:t>
      </w:r>
      <w:proofErr w:type="spellEnd"/>
      <w:r w:rsidRPr="00D84633">
        <w:rPr>
          <w:lang w:val="en-GB"/>
        </w:rPr>
        <w:t xml:space="preserve">, </w:t>
      </w:r>
      <w:proofErr w:type="spellStart"/>
      <w:r w:rsidRPr="00D84633">
        <w:rPr>
          <w:lang w:val="en-GB"/>
        </w:rPr>
        <w:t>но</w:t>
      </w:r>
      <w:proofErr w:type="spellEnd"/>
      <w:r w:rsidRPr="00D84633">
        <w:rPr>
          <w:lang w:val="en-GB"/>
        </w:rPr>
        <w:t xml:space="preserve"> и </w:t>
      </w:r>
      <w:proofErr w:type="spellStart"/>
      <w:r w:rsidRPr="00D84633">
        <w:rPr>
          <w:lang w:val="en-GB"/>
        </w:rPr>
        <w:t>всички</w:t>
      </w:r>
      <w:proofErr w:type="spellEnd"/>
      <w:r w:rsidRPr="00D84633">
        <w:rPr>
          <w:lang w:val="en-GB"/>
        </w:rPr>
        <w:t xml:space="preserve"> </w:t>
      </w:r>
      <w:proofErr w:type="spellStart"/>
      <w:r w:rsidRPr="00D84633">
        <w:rPr>
          <w:lang w:val="en-GB"/>
        </w:rPr>
        <w:t>оперативни</w:t>
      </w:r>
      <w:proofErr w:type="spellEnd"/>
      <w:r w:rsidRPr="00D84633">
        <w:rPr>
          <w:lang w:val="en-GB"/>
        </w:rPr>
        <w:t xml:space="preserve"> </w:t>
      </w:r>
      <w:proofErr w:type="spellStart"/>
      <w:r w:rsidRPr="00D84633">
        <w:rPr>
          <w:lang w:val="en-GB"/>
        </w:rPr>
        <w:t>разходи</w:t>
      </w:r>
      <w:proofErr w:type="spellEnd"/>
      <w:r w:rsidRPr="00D84633">
        <w:rPr>
          <w:lang w:val="en-GB"/>
        </w:rPr>
        <w:t xml:space="preserve">, </w:t>
      </w:r>
      <w:proofErr w:type="spellStart"/>
      <w:r w:rsidRPr="00D84633">
        <w:rPr>
          <w:lang w:val="en-GB"/>
        </w:rPr>
        <w:t>свързани</w:t>
      </w:r>
      <w:proofErr w:type="spellEnd"/>
      <w:r w:rsidRPr="00D84633">
        <w:rPr>
          <w:lang w:val="en-GB"/>
        </w:rPr>
        <w:t xml:space="preserve"> с </w:t>
      </w:r>
      <w:proofErr w:type="spellStart"/>
      <w:r w:rsidRPr="00D84633">
        <w:rPr>
          <w:lang w:val="en-GB"/>
        </w:rPr>
        <w:t>предоставянето</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услугите</w:t>
      </w:r>
      <w:proofErr w:type="spellEnd"/>
      <w:r w:rsidRPr="00D84633">
        <w:rPr>
          <w:lang w:val="en-GB"/>
        </w:rPr>
        <w:t xml:space="preserve">, </w:t>
      </w:r>
      <w:proofErr w:type="spellStart"/>
      <w:r w:rsidRPr="00D84633">
        <w:rPr>
          <w:lang w:val="en-GB"/>
        </w:rPr>
        <w:t>което</w:t>
      </w:r>
      <w:proofErr w:type="spellEnd"/>
      <w:r w:rsidRPr="00D84633">
        <w:rPr>
          <w:lang w:val="en-GB"/>
        </w:rPr>
        <w:t xml:space="preserve"> </w:t>
      </w:r>
      <w:proofErr w:type="spellStart"/>
      <w:r w:rsidRPr="00D84633">
        <w:rPr>
          <w:lang w:val="en-GB"/>
        </w:rPr>
        <w:t>говори</w:t>
      </w:r>
      <w:proofErr w:type="spellEnd"/>
      <w:r w:rsidRPr="00D84633">
        <w:rPr>
          <w:lang w:val="en-GB"/>
        </w:rPr>
        <w:t xml:space="preserve"> </w:t>
      </w:r>
      <w:proofErr w:type="spellStart"/>
      <w:r w:rsidRPr="00D84633">
        <w:rPr>
          <w:lang w:val="en-GB"/>
        </w:rPr>
        <w:t>за</w:t>
      </w:r>
      <w:proofErr w:type="spellEnd"/>
      <w:r w:rsidRPr="00D84633">
        <w:rPr>
          <w:lang w:val="en-GB"/>
        </w:rPr>
        <w:t xml:space="preserve"> </w:t>
      </w:r>
      <w:proofErr w:type="spellStart"/>
      <w:r w:rsidRPr="00D84633">
        <w:rPr>
          <w:lang w:val="en-GB"/>
        </w:rPr>
        <w:t>оптимизирано</w:t>
      </w:r>
      <w:proofErr w:type="spellEnd"/>
      <w:r w:rsidRPr="00D84633">
        <w:rPr>
          <w:lang w:val="en-GB"/>
        </w:rPr>
        <w:t xml:space="preserve"> </w:t>
      </w:r>
      <w:proofErr w:type="spellStart"/>
      <w:r w:rsidRPr="00D84633">
        <w:rPr>
          <w:lang w:val="en-GB"/>
        </w:rPr>
        <w:t>използване</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ресурсите</w:t>
      </w:r>
      <w:proofErr w:type="spellEnd"/>
      <w:r w:rsidRPr="00D84633">
        <w:rPr>
          <w:lang w:val="en-GB"/>
        </w:rPr>
        <w:t xml:space="preserve"> </w:t>
      </w:r>
      <w:proofErr w:type="spellStart"/>
      <w:r w:rsidRPr="00D84633">
        <w:rPr>
          <w:lang w:val="en-GB"/>
        </w:rPr>
        <w:t>при</w:t>
      </w:r>
      <w:proofErr w:type="spellEnd"/>
      <w:r w:rsidRPr="00D84633">
        <w:rPr>
          <w:lang w:val="en-GB"/>
        </w:rPr>
        <w:t xml:space="preserve"> </w:t>
      </w:r>
      <w:proofErr w:type="spellStart"/>
      <w:r w:rsidRPr="00D84633">
        <w:rPr>
          <w:lang w:val="en-GB"/>
        </w:rPr>
        <w:t>предоставяне</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мобилна</w:t>
      </w:r>
      <w:proofErr w:type="spellEnd"/>
      <w:r w:rsidRPr="00D84633">
        <w:rPr>
          <w:lang w:val="en-GB"/>
        </w:rPr>
        <w:t xml:space="preserve"> </w:t>
      </w:r>
      <w:proofErr w:type="spellStart"/>
      <w:r w:rsidRPr="00D84633">
        <w:rPr>
          <w:lang w:val="en-GB"/>
        </w:rPr>
        <w:t>интегрирана</w:t>
      </w:r>
      <w:proofErr w:type="spellEnd"/>
      <w:r w:rsidRPr="00D84633">
        <w:rPr>
          <w:lang w:val="en-GB"/>
        </w:rPr>
        <w:t xml:space="preserve"> </w:t>
      </w:r>
      <w:proofErr w:type="spellStart"/>
      <w:r w:rsidRPr="00D84633">
        <w:rPr>
          <w:lang w:val="en-GB"/>
        </w:rPr>
        <w:t>здравно-социална</w:t>
      </w:r>
      <w:proofErr w:type="spellEnd"/>
      <w:r w:rsidRPr="00D84633">
        <w:rPr>
          <w:lang w:val="en-GB"/>
        </w:rPr>
        <w:t xml:space="preserve"> </w:t>
      </w:r>
      <w:proofErr w:type="spellStart"/>
      <w:r w:rsidRPr="00D84633">
        <w:rPr>
          <w:lang w:val="en-GB"/>
        </w:rPr>
        <w:t>грижа</w:t>
      </w:r>
      <w:proofErr w:type="spellEnd"/>
      <w:r w:rsidRPr="00D84633">
        <w:rPr>
          <w:lang w:val="en-GB"/>
        </w:rPr>
        <w:t>.</w:t>
      </w:r>
    </w:p>
    <w:p w14:paraId="1C17B400" w14:textId="77777777" w:rsidR="00D84633" w:rsidRDefault="00D84633" w:rsidP="00D84633">
      <w:pPr>
        <w:spacing w:line="360" w:lineRule="auto"/>
        <w:ind w:firstLine="709"/>
        <w:jc w:val="both"/>
      </w:pPr>
      <w:proofErr w:type="spellStart"/>
      <w:r w:rsidRPr="00D84633">
        <w:rPr>
          <w:lang w:val="en-GB"/>
        </w:rPr>
        <w:t>При</w:t>
      </w:r>
      <w:proofErr w:type="spellEnd"/>
      <w:r w:rsidRPr="00D84633">
        <w:rPr>
          <w:lang w:val="en-GB"/>
        </w:rPr>
        <w:t xml:space="preserve"> </w:t>
      </w:r>
      <w:proofErr w:type="spellStart"/>
      <w:r w:rsidRPr="00D84633">
        <w:rPr>
          <w:lang w:val="en-GB"/>
        </w:rPr>
        <w:t>анализ</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съотношението</w:t>
      </w:r>
      <w:proofErr w:type="spellEnd"/>
      <w:r w:rsidRPr="00D84633">
        <w:rPr>
          <w:lang w:val="en-GB"/>
        </w:rPr>
        <w:t xml:space="preserve"> </w:t>
      </w:r>
      <w:proofErr w:type="spellStart"/>
      <w:r w:rsidRPr="00D84633">
        <w:rPr>
          <w:lang w:val="en-GB"/>
        </w:rPr>
        <w:t>между</w:t>
      </w:r>
      <w:proofErr w:type="spellEnd"/>
      <w:r w:rsidRPr="00D84633">
        <w:rPr>
          <w:lang w:val="en-GB"/>
        </w:rPr>
        <w:t xml:space="preserve"> </w:t>
      </w:r>
      <w:proofErr w:type="spellStart"/>
      <w:r w:rsidRPr="00D84633">
        <w:rPr>
          <w:lang w:val="en-GB"/>
        </w:rPr>
        <w:t>броя</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потребителите</w:t>
      </w:r>
      <w:proofErr w:type="spellEnd"/>
      <w:r w:rsidRPr="00D84633">
        <w:rPr>
          <w:lang w:val="en-GB"/>
        </w:rPr>
        <w:t xml:space="preserve"> и </w:t>
      </w:r>
      <w:proofErr w:type="spellStart"/>
      <w:r w:rsidRPr="00D84633">
        <w:rPr>
          <w:lang w:val="en-GB"/>
        </w:rPr>
        <w:t>броя</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служителите</w:t>
      </w:r>
      <w:proofErr w:type="spellEnd"/>
      <w:r w:rsidRPr="00D84633">
        <w:rPr>
          <w:lang w:val="en-GB"/>
        </w:rPr>
        <w:t xml:space="preserve"> </w:t>
      </w:r>
      <w:proofErr w:type="spellStart"/>
      <w:r w:rsidRPr="00D84633">
        <w:rPr>
          <w:lang w:val="en-GB"/>
        </w:rPr>
        <w:t>се</w:t>
      </w:r>
      <w:proofErr w:type="spellEnd"/>
      <w:r w:rsidRPr="00D84633">
        <w:rPr>
          <w:lang w:val="en-GB"/>
        </w:rPr>
        <w:t xml:space="preserve"> </w:t>
      </w:r>
      <w:proofErr w:type="spellStart"/>
      <w:r w:rsidRPr="00D84633">
        <w:rPr>
          <w:lang w:val="en-GB"/>
        </w:rPr>
        <w:t>наблюдава</w:t>
      </w:r>
      <w:proofErr w:type="spellEnd"/>
      <w:r w:rsidRPr="00D84633">
        <w:rPr>
          <w:lang w:val="en-GB"/>
        </w:rPr>
        <w:t xml:space="preserve">, </w:t>
      </w:r>
      <w:proofErr w:type="spellStart"/>
      <w:r w:rsidRPr="00D84633">
        <w:rPr>
          <w:lang w:val="en-GB"/>
        </w:rPr>
        <w:t>че</w:t>
      </w:r>
      <w:proofErr w:type="spellEnd"/>
      <w:r w:rsidRPr="00D84633">
        <w:rPr>
          <w:lang w:val="en-GB"/>
        </w:rPr>
        <w:t xml:space="preserve"> </w:t>
      </w:r>
      <w:proofErr w:type="spellStart"/>
      <w:r w:rsidRPr="00D84633">
        <w:rPr>
          <w:lang w:val="en-GB"/>
        </w:rPr>
        <w:t>един</w:t>
      </w:r>
      <w:proofErr w:type="spellEnd"/>
      <w:r w:rsidRPr="00D84633">
        <w:rPr>
          <w:lang w:val="en-GB"/>
        </w:rPr>
        <w:t xml:space="preserve"> </w:t>
      </w:r>
      <w:proofErr w:type="spellStart"/>
      <w:r w:rsidRPr="00D84633">
        <w:rPr>
          <w:lang w:val="en-GB"/>
        </w:rPr>
        <w:t>служител</w:t>
      </w:r>
      <w:proofErr w:type="spellEnd"/>
      <w:r w:rsidRPr="00D84633">
        <w:rPr>
          <w:lang w:val="en-GB"/>
        </w:rPr>
        <w:t xml:space="preserve"> е </w:t>
      </w:r>
      <w:proofErr w:type="spellStart"/>
      <w:r w:rsidRPr="00D84633">
        <w:rPr>
          <w:lang w:val="en-GB"/>
        </w:rPr>
        <w:t>обслужвал</w:t>
      </w:r>
      <w:proofErr w:type="spellEnd"/>
      <w:r w:rsidRPr="00D84633">
        <w:rPr>
          <w:lang w:val="en-GB"/>
        </w:rPr>
        <w:t xml:space="preserve"> </w:t>
      </w:r>
      <w:proofErr w:type="spellStart"/>
      <w:r w:rsidRPr="00D84633">
        <w:rPr>
          <w:lang w:val="en-GB"/>
        </w:rPr>
        <w:t>средно</w:t>
      </w:r>
      <w:proofErr w:type="spellEnd"/>
      <w:r w:rsidRPr="00D84633">
        <w:rPr>
          <w:lang w:val="en-GB"/>
        </w:rPr>
        <w:t xml:space="preserve"> </w:t>
      </w:r>
      <w:proofErr w:type="spellStart"/>
      <w:r w:rsidRPr="00D84633">
        <w:rPr>
          <w:lang w:val="en-GB"/>
        </w:rPr>
        <w:t>около</w:t>
      </w:r>
      <w:proofErr w:type="spellEnd"/>
      <w:r w:rsidRPr="00D84633">
        <w:rPr>
          <w:lang w:val="en-GB"/>
        </w:rPr>
        <w:t xml:space="preserve"> 14,56 </w:t>
      </w:r>
      <w:proofErr w:type="spellStart"/>
      <w:r w:rsidRPr="00D84633">
        <w:rPr>
          <w:lang w:val="en-GB"/>
        </w:rPr>
        <w:t>лица</w:t>
      </w:r>
      <w:proofErr w:type="spellEnd"/>
      <w:r w:rsidRPr="00D84633">
        <w:rPr>
          <w:lang w:val="en-GB"/>
        </w:rPr>
        <w:t xml:space="preserve">. </w:t>
      </w:r>
      <w:proofErr w:type="spellStart"/>
      <w:r w:rsidRPr="00D84633">
        <w:rPr>
          <w:lang w:val="en-GB"/>
        </w:rPr>
        <w:t>Това</w:t>
      </w:r>
      <w:proofErr w:type="spellEnd"/>
      <w:r w:rsidRPr="00D84633">
        <w:rPr>
          <w:lang w:val="en-GB"/>
        </w:rPr>
        <w:t xml:space="preserve"> </w:t>
      </w:r>
      <w:proofErr w:type="spellStart"/>
      <w:r w:rsidRPr="00D84633">
        <w:rPr>
          <w:lang w:val="en-GB"/>
        </w:rPr>
        <w:t>разпределение</w:t>
      </w:r>
      <w:proofErr w:type="spellEnd"/>
      <w:r w:rsidRPr="00D84633">
        <w:rPr>
          <w:lang w:val="en-GB"/>
        </w:rPr>
        <w:t xml:space="preserve"> </w:t>
      </w:r>
      <w:proofErr w:type="spellStart"/>
      <w:r w:rsidRPr="00D84633">
        <w:rPr>
          <w:lang w:val="en-GB"/>
        </w:rPr>
        <w:t>може</w:t>
      </w:r>
      <w:proofErr w:type="spellEnd"/>
      <w:r w:rsidRPr="00D84633">
        <w:rPr>
          <w:lang w:val="en-GB"/>
        </w:rPr>
        <w:t xml:space="preserve"> </w:t>
      </w:r>
      <w:proofErr w:type="spellStart"/>
      <w:r w:rsidRPr="00D84633">
        <w:rPr>
          <w:lang w:val="en-GB"/>
        </w:rPr>
        <w:t>да</w:t>
      </w:r>
      <w:proofErr w:type="spellEnd"/>
      <w:r w:rsidRPr="00D84633">
        <w:rPr>
          <w:lang w:val="en-GB"/>
        </w:rPr>
        <w:t xml:space="preserve"> </w:t>
      </w:r>
      <w:proofErr w:type="spellStart"/>
      <w:r w:rsidRPr="00D84633">
        <w:rPr>
          <w:lang w:val="en-GB"/>
        </w:rPr>
        <w:t>се</w:t>
      </w:r>
      <w:proofErr w:type="spellEnd"/>
      <w:r w:rsidRPr="00D84633">
        <w:rPr>
          <w:lang w:val="en-GB"/>
        </w:rPr>
        <w:t xml:space="preserve"> </w:t>
      </w:r>
      <w:proofErr w:type="spellStart"/>
      <w:r w:rsidRPr="00D84633">
        <w:rPr>
          <w:lang w:val="en-GB"/>
        </w:rPr>
        <w:t>оцени</w:t>
      </w:r>
      <w:proofErr w:type="spellEnd"/>
      <w:r w:rsidRPr="00D84633">
        <w:rPr>
          <w:lang w:val="en-GB"/>
        </w:rPr>
        <w:t xml:space="preserve"> </w:t>
      </w:r>
      <w:proofErr w:type="spellStart"/>
      <w:r w:rsidRPr="00D84633">
        <w:rPr>
          <w:lang w:val="en-GB"/>
        </w:rPr>
        <w:t>като</w:t>
      </w:r>
      <w:proofErr w:type="spellEnd"/>
      <w:r w:rsidRPr="00D84633">
        <w:rPr>
          <w:lang w:val="en-GB"/>
        </w:rPr>
        <w:t xml:space="preserve"> </w:t>
      </w:r>
      <w:proofErr w:type="spellStart"/>
      <w:r w:rsidRPr="00D84633">
        <w:rPr>
          <w:lang w:val="en-GB"/>
        </w:rPr>
        <w:t>балансирано</w:t>
      </w:r>
      <w:proofErr w:type="spellEnd"/>
      <w:r w:rsidRPr="00D84633">
        <w:rPr>
          <w:lang w:val="en-GB"/>
        </w:rPr>
        <w:t xml:space="preserve"> и </w:t>
      </w:r>
      <w:proofErr w:type="spellStart"/>
      <w:r w:rsidRPr="00D84633">
        <w:rPr>
          <w:lang w:val="en-GB"/>
        </w:rPr>
        <w:t>постижимо</w:t>
      </w:r>
      <w:proofErr w:type="spellEnd"/>
      <w:r w:rsidRPr="00D84633">
        <w:rPr>
          <w:lang w:val="en-GB"/>
        </w:rPr>
        <w:t xml:space="preserve">, </w:t>
      </w:r>
      <w:proofErr w:type="spellStart"/>
      <w:r w:rsidRPr="00D84633">
        <w:rPr>
          <w:lang w:val="en-GB"/>
        </w:rPr>
        <w:t>особено</w:t>
      </w:r>
      <w:proofErr w:type="spellEnd"/>
      <w:r w:rsidRPr="00D84633">
        <w:rPr>
          <w:lang w:val="en-GB"/>
        </w:rPr>
        <w:t xml:space="preserve"> </w:t>
      </w:r>
      <w:proofErr w:type="spellStart"/>
      <w:r w:rsidRPr="00D84633">
        <w:rPr>
          <w:lang w:val="en-GB"/>
        </w:rPr>
        <w:t>като</w:t>
      </w:r>
      <w:proofErr w:type="spellEnd"/>
      <w:r w:rsidRPr="00D84633">
        <w:rPr>
          <w:lang w:val="en-GB"/>
        </w:rPr>
        <w:t xml:space="preserve"> </w:t>
      </w:r>
      <w:proofErr w:type="spellStart"/>
      <w:r w:rsidRPr="00D84633">
        <w:rPr>
          <w:lang w:val="en-GB"/>
        </w:rPr>
        <w:t>се</w:t>
      </w:r>
      <w:proofErr w:type="spellEnd"/>
      <w:r w:rsidRPr="00D84633">
        <w:rPr>
          <w:lang w:val="en-GB"/>
        </w:rPr>
        <w:t xml:space="preserve"> </w:t>
      </w:r>
      <w:proofErr w:type="spellStart"/>
      <w:r w:rsidRPr="00D84633">
        <w:rPr>
          <w:lang w:val="en-GB"/>
        </w:rPr>
        <w:t>има</w:t>
      </w:r>
      <w:proofErr w:type="spellEnd"/>
      <w:r w:rsidRPr="00D84633">
        <w:rPr>
          <w:lang w:val="en-GB"/>
        </w:rPr>
        <w:t xml:space="preserve"> </w:t>
      </w:r>
      <w:proofErr w:type="spellStart"/>
      <w:r w:rsidRPr="00D84633">
        <w:rPr>
          <w:lang w:val="en-GB"/>
        </w:rPr>
        <w:t>предвид</w:t>
      </w:r>
      <w:proofErr w:type="spellEnd"/>
      <w:r w:rsidRPr="00D84633">
        <w:rPr>
          <w:lang w:val="en-GB"/>
        </w:rPr>
        <w:t xml:space="preserve"> </w:t>
      </w:r>
      <w:proofErr w:type="spellStart"/>
      <w:r w:rsidRPr="00D84633">
        <w:rPr>
          <w:lang w:val="en-GB"/>
        </w:rPr>
        <w:t>териториалният</w:t>
      </w:r>
      <w:proofErr w:type="spellEnd"/>
      <w:r w:rsidRPr="00D84633">
        <w:rPr>
          <w:lang w:val="en-GB"/>
        </w:rPr>
        <w:t xml:space="preserve"> </w:t>
      </w:r>
      <w:proofErr w:type="spellStart"/>
      <w:r w:rsidRPr="00D84633">
        <w:rPr>
          <w:lang w:val="en-GB"/>
        </w:rPr>
        <w:t>обхват</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проекта</w:t>
      </w:r>
      <w:proofErr w:type="spellEnd"/>
      <w:r w:rsidRPr="00D84633">
        <w:rPr>
          <w:lang w:val="en-GB"/>
        </w:rPr>
        <w:t xml:space="preserve"> – </w:t>
      </w:r>
      <w:proofErr w:type="spellStart"/>
      <w:r w:rsidRPr="00D84633">
        <w:rPr>
          <w:lang w:val="en-GB"/>
        </w:rPr>
        <w:t>включващ</w:t>
      </w:r>
      <w:proofErr w:type="spellEnd"/>
      <w:r w:rsidRPr="00D84633">
        <w:rPr>
          <w:lang w:val="en-GB"/>
        </w:rPr>
        <w:t xml:space="preserve"> </w:t>
      </w:r>
      <w:proofErr w:type="spellStart"/>
      <w:r w:rsidRPr="00D84633">
        <w:rPr>
          <w:lang w:val="en-GB"/>
        </w:rPr>
        <w:t>град</w:t>
      </w:r>
      <w:proofErr w:type="spellEnd"/>
      <w:r w:rsidRPr="00D84633">
        <w:rPr>
          <w:lang w:val="en-GB"/>
        </w:rPr>
        <w:t xml:space="preserve"> </w:t>
      </w:r>
      <w:proofErr w:type="spellStart"/>
      <w:r w:rsidRPr="00D84633">
        <w:rPr>
          <w:lang w:val="en-GB"/>
        </w:rPr>
        <w:t>Кюстендил</w:t>
      </w:r>
      <w:proofErr w:type="spellEnd"/>
      <w:r w:rsidRPr="00D84633">
        <w:rPr>
          <w:lang w:val="en-GB"/>
        </w:rPr>
        <w:t xml:space="preserve"> и 71 </w:t>
      </w:r>
      <w:proofErr w:type="spellStart"/>
      <w:r w:rsidRPr="00D84633">
        <w:rPr>
          <w:lang w:val="en-GB"/>
        </w:rPr>
        <w:t>населени</w:t>
      </w:r>
      <w:proofErr w:type="spellEnd"/>
      <w:r w:rsidRPr="00D84633">
        <w:rPr>
          <w:lang w:val="en-GB"/>
        </w:rPr>
        <w:t xml:space="preserve"> </w:t>
      </w:r>
      <w:proofErr w:type="spellStart"/>
      <w:r w:rsidRPr="00D84633">
        <w:rPr>
          <w:lang w:val="en-GB"/>
        </w:rPr>
        <w:t>места</w:t>
      </w:r>
      <w:proofErr w:type="spellEnd"/>
      <w:r w:rsidRPr="00D84633">
        <w:rPr>
          <w:lang w:val="en-GB"/>
        </w:rPr>
        <w:t xml:space="preserve">. </w:t>
      </w:r>
      <w:proofErr w:type="spellStart"/>
      <w:r w:rsidRPr="00D84633">
        <w:rPr>
          <w:lang w:val="en-GB"/>
        </w:rPr>
        <w:t>Средният</w:t>
      </w:r>
      <w:proofErr w:type="spellEnd"/>
      <w:r w:rsidRPr="00D84633">
        <w:rPr>
          <w:lang w:val="en-GB"/>
        </w:rPr>
        <w:t xml:space="preserve"> </w:t>
      </w:r>
      <w:proofErr w:type="spellStart"/>
      <w:r w:rsidRPr="00D84633">
        <w:rPr>
          <w:lang w:val="en-GB"/>
        </w:rPr>
        <w:t>условен</w:t>
      </w:r>
      <w:proofErr w:type="spellEnd"/>
      <w:r w:rsidRPr="00D84633">
        <w:rPr>
          <w:lang w:val="en-GB"/>
        </w:rPr>
        <w:t xml:space="preserve"> </w:t>
      </w:r>
      <w:proofErr w:type="spellStart"/>
      <w:r w:rsidRPr="00D84633">
        <w:rPr>
          <w:lang w:val="en-GB"/>
        </w:rPr>
        <w:t>разход</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населено</w:t>
      </w:r>
      <w:proofErr w:type="spellEnd"/>
      <w:r w:rsidRPr="00D84633">
        <w:rPr>
          <w:lang w:val="en-GB"/>
        </w:rPr>
        <w:t xml:space="preserve"> </w:t>
      </w:r>
      <w:proofErr w:type="spellStart"/>
      <w:r w:rsidRPr="00D84633">
        <w:rPr>
          <w:lang w:val="en-GB"/>
        </w:rPr>
        <w:t>място</w:t>
      </w:r>
      <w:proofErr w:type="spellEnd"/>
      <w:r w:rsidRPr="00D84633">
        <w:rPr>
          <w:lang w:val="en-GB"/>
        </w:rPr>
        <w:t xml:space="preserve"> </w:t>
      </w:r>
      <w:proofErr w:type="spellStart"/>
      <w:r w:rsidRPr="00D84633">
        <w:rPr>
          <w:lang w:val="en-GB"/>
        </w:rPr>
        <w:t>възлиза</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около</w:t>
      </w:r>
      <w:proofErr w:type="spellEnd"/>
      <w:r w:rsidRPr="00D84633">
        <w:rPr>
          <w:lang w:val="en-GB"/>
        </w:rPr>
        <w:t xml:space="preserve"> 2 878,34 </w:t>
      </w:r>
      <w:proofErr w:type="spellStart"/>
      <w:r w:rsidRPr="00D84633">
        <w:rPr>
          <w:lang w:val="en-GB"/>
        </w:rPr>
        <w:t>лв</w:t>
      </w:r>
      <w:proofErr w:type="spellEnd"/>
      <w:r w:rsidRPr="00D84633">
        <w:rPr>
          <w:lang w:val="en-GB"/>
        </w:rPr>
        <w:t xml:space="preserve">., </w:t>
      </w:r>
      <w:proofErr w:type="spellStart"/>
      <w:r w:rsidRPr="00D84633">
        <w:rPr>
          <w:lang w:val="en-GB"/>
        </w:rPr>
        <w:t>което</w:t>
      </w:r>
      <w:proofErr w:type="spellEnd"/>
      <w:r w:rsidRPr="00D84633">
        <w:rPr>
          <w:lang w:val="en-GB"/>
        </w:rPr>
        <w:t xml:space="preserve"> </w:t>
      </w:r>
      <w:proofErr w:type="spellStart"/>
      <w:r w:rsidRPr="00D84633">
        <w:rPr>
          <w:lang w:val="en-GB"/>
        </w:rPr>
        <w:t>показва</w:t>
      </w:r>
      <w:proofErr w:type="spellEnd"/>
      <w:r w:rsidRPr="00D84633">
        <w:rPr>
          <w:lang w:val="en-GB"/>
        </w:rPr>
        <w:t xml:space="preserve">, </w:t>
      </w:r>
      <w:proofErr w:type="spellStart"/>
      <w:r w:rsidRPr="00D84633">
        <w:rPr>
          <w:lang w:val="en-GB"/>
        </w:rPr>
        <w:t>че</w:t>
      </w:r>
      <w:proofErr w:type="spellEnd"/>
      <w:r w:rsidRPr="00D84633">
        <w:rPr>
          <w:lang w:val="en-GB"/>
        </w:rPr>
        <w:t xml:space="preserve"> е </w:t>
      </w:r>
      <w:proofErr w:type="spellStart"/>
      <w:r w:rsidRPr="00D84633">
        <w:rPr>
          <w:lang w:val="en-GB"/>
        </w:rPr>
        <w:t>постигнато</w:t>
      </w:r>
      <w:proofErr w:type="spellEnd"/>
      <w:r w:rsidRPr="00D84633">
        <w:rPr>
          <w:lang w:val="en-GB"/>
        </w:rPr>
        <w:t xml:space="preserve"> </w:t>
      </w:r>
      <w:proofErr w:type="spellStart"/>
      <w:r w:rsidRPr="00D84633">
        <w:rPr>
          <w:lang w:val="en-GB"/>
        </w:rPr>
        <w:t>относително</w:t>
      </w:r>
      <w:proofErr w:type="spellEnd"/>
      <w:r w:rsidRPr="00D84633">
        <w:rPr>
          <w:lang w:val="en-GB"/>
        </w:rPr>
        <w:t xml:space="preserve"> </w:t>
      </w:r>
      <w:proofErr w:type="spellStart"/>
      <w:r w:rsidRPr="00D84633">
        <w:rPr>
          <w:lang w:val="en-GB"/>
        </w:rPr>
        <w:t>равномерно</w:t>
      </w:r>
      <w:proofErr w:type="spellEnd"/>
      <w:r w:rsidRPr="00D84633">
        <w:rPr>
          <w:lang w:val="en-GB"/>
        </w:rPr>
        <w:t xml:space="preserve"> </w:t>
      </w:r>
      <w:proofErr w:type="spellStart"/>
      <w:r w:rsidRPr="00D84633">
        <w:rPr>
          <w:lang w:val="en-GB"/>
        </w:rPr>
        <w:t>покритие</w:t>
      </w:r>
      <w:proofErr w:type="spellEnd"/>
      <w:r w:rsidRPr="00D84633">
        <w:rPr>
          <w:lang w:val="en-GB"/>
        </w:rPr>
        <w:t xml:space="preserve">, </w:t>
      </w:r>
      <w:proofErr w:type="spellStart"/>
      <w:r w:rsidRPr="00D84633">
        <w:rPr>
          <w:lang w:val="en-GB"/>
        </w:rPr>
        <w:t>макар</w:t>
      </w:r>
      <w:proofErr w:type="spellEnd"/>
      <w:r w:rsidRPr="00D84633">
        <w:rPr>
          <w:lang w:val="en-GB"/>
        </w:rPr>
        <w:t xml:space="preserve"> </w:t>
      </w:r>
      <w:proofErr w:type="spellStart"/>
      <w:r w:rsidRPr="00D84633">
        <w:rPr>
          <w:lang w:val="en-GB"/>
        </w:rPr>
        <w:t>реалното</w:t>
      </w:r>
      <w:proofErr w:type="spellEnd"/>
      <w:r w:rsidRPr="00D84633">
        <w:rPr>
          <w:lang w:val="en-GB"/>
        </w:rPr>
        <w:t xml:space="preserve"> </w:t>
      </w:r>
      <w:proofErr w:type="spellStart"/>
      <w:r w:rsidRPr="00D84633">
        <w:rPr>
          <w:lang w:val="en-GB"/>
        </w:rPr>
        <w:t>разпределение</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средствата</w:t>
      </w:r>
      <w:proofErr w:type="spellEnd"/>
      <w:r w:rsidRPr="00D84633">
        <w:rPr>
          <w:lang w:val="en-GB"/>
        </w:rPr>
        <w:t xml:space="preserve"> </w:t>
      </w:r>
      <w:proofErr w:type="spellStart"/>
      <w:r w:rsidRPr="00D84633">
        <w:rPr>
          <w:lang w:val="en-GB"/>
        </w:rPr>
        <w:t>вероятно</w:t>
      </w:r>
      <w:proofErr w:type="spellEnd"/>
      <w:r w:rsidRPr="00D84633">
        <w:rPr>
          <w:lang w:val="en-GB"/>
        </w:rPr>
        <w:t xml:space="preserve"> </w:t>
      </w:r>
      <w:proofErr w:type="spellStart"/>
      <w:r w:rsidRPr="00D84633">
        <w:rPr>
          <w:lang w:val="en-GB"/>
        </w:rPr>
        <w:t>да</w:t>
      </w:r>
      <w:proofErr w:type="spellEnd"/>
      <w:r w:rsidRPr="00D84633">
        <w:rPr>
          <w:lang w:val="en-GB"/>
        </w:rPr>
        <w:t xml:space="preserve"> е </w:t>
      </w:r>
      <w:proofErr w:type="spellStart"/>
      <w:r w:rsidRPr="00D84633">
        <w:rPr>
          <w:lang w:val="en-GB"/>
        </w:rPr>
        <w:t>варирало</w:t>
      </w:r>
      <w:proofErr w:type="spellEnd"/>
      <w:r w:rsidRPr="00D84633">
        <w:rPr>
          <w:lang w:val="en-GB"/>
        </w:rPr>
        <w:t xml:space="preserve"> </w:t>
      </w:r>
      <w:proofErr w:type="spellStart"/>
      <w:r w:rsidRPr="00D84633">
        <w:rPr>
          <w:lang w:val="en-GB"/>
        </w:rPr>
        <w:t>според</w:t>
      </w:r>
      <w:proofErr w:type="spellEnd"/>
      <w:r w:rsidRPr="00D84633">
        <w:rPr>
          <w:lang w:val="en-GB"/>
        </w:rPr>
        <w:t xml:space="preserve"> </w:t>
      </w:r>
      <w:proofErr w:type="spellStart"/>
      <w:r w:rsidRPr="00D84633">
        <w:rPr>
          <w:lang w:val="en-GB"/>
        </w:rPr>
        <w:t>броя</w:t>
      </w:r>
      <w:proofErr w:type="spellEnd"/>
      <w:r w:rsidRPr="00D84633">
        <w:rPr>
          <w:lang w:val="en-GB"/>
        </w:rPr>
        <w:t xml:space="preserve"> </w:t>
      </w:r>
      <w:proofErr w:type="spellStart"/>
      <w:r w:rsidRPr="00D84633">
        <w:rPr>
          <w:lang w:val="en-GB"/>
        </w:rPr>
        <w:t>на</w:t>
      </w:r>
      <w:proofErr w:type="spellEnd"/>
      <w:r w:rsidRPr="00D84633">
        <w:rPr>
          <w:lang w:val="en-GB"/>
        </w:rPr>
        <w:t xml:space="preserve"> </w:t>
      </w:r>
      <w:proofErr w:type="spellStart"/>
      <w:r w:rsidRPr="00D84633">
        <w:rPr>
          <w:lang w:val="en-GB"/>
        </w:rPr>
        <w:t>потребителите</w:t>
      </w:r>
      <w:proofErr w:type="spellEnd"/>
      <w:r w:rsidRPr="00D84633">
        <w:rPr>
          <w:lang w:val="en-GB"/>
        </w:rPr>
        <w:t xml:space="preserve"> в </w:t>
      </w:r>
      <w:proofErr w:type="spellStart"/>
      <w:r w:rsidRPr="00D84633">
        <w:rPr>
          <w:lang w:val="en-GB"/>
        </w:rPr>
        <w:t>различните</w:t>
      </w:r>
      <w:proofErr w:type="spellEnd"/>
      <w:r w:rsidRPr="00D84633">
        <w:rPr>
          <w:lang w:val="en-GB"/>
        </w:rPr>
        <w:t xml:space="preserve"> </w:t>
      </w:r>
      <w:proofErr w:type="spellStart"/>
      <w:r w:rsidRPr="00D84633">
        <w:rPr>
          <w:lang w:val="en-GB"/>
        </w:rPr>
        <w:t>райони</w:t>
      </w:r>
      <w:proofErr w:type="spellEnd"/>
      <w:r w:rsidRPr="00D84633">
        <w:rPr>
          <w:lang w:val="en-GB"/>
        </w:rPr>
        <w:t>.</w:t>
      </w:r>
    </w:p>
    <w:p w14:paraId="5AB2063F" w14:textId="7296653C" w:rsidR="000621F1" w:rsidRDefault="000621F1" w:rsidP="00D84633">
      <w:pPr>
        <w:spacing w:line="360" w:lineRule="auto"/>
        <w:ind w:firstLine="709"/>
        <w:jc w:val="both"/>
      </w:pPr>
      <w:r w:rsidRPr="000621F1">
        <w:t xml:space="preserve">Анализът на разходната ефективност при реализацията на проекта показва, че стойността на услугата на едно обслужено лице е значително по-ниска от първоначално планираната. Реалният разход възлиза на приблизително 779,70 лв. на потребител, докато планираната стойност е била 1 098,72 лв. Това означава, че чрез по-ефективна организация на ресурсите, мобилизация на екипите и използване на съществуваща инфраструктура, проектът е постигнал икономии от около 319 лв. на потребител, или намаление от около 29%. Това преизпълнение на индикаторите при едновременно намаляване на единичния разход показва висока степен на бюджетна ефективност и добра организация на дейностите. Намалената себестойност не е за сметка на качеството, тъй като наличната </w:t>
      </w:r>
      <w:r w:rsidRPr="000621F1">
        <w:lastRenderedPageBreak/>
        <w:t>информация сочи за висока удовлетвореност сред потребителите и обхващане на всички населени места в общината.</w:t>
      </w:r>
    </w:p>
    <w:p w14:paraId="34CFE252" w14:textId="55ABA45D" w:rsidR="000621F1" w:rsidRDefault="000621F1" w:rsidP="00D84633">
      <w:pPr>
        <w:spacing w:line="360" w:lineRule="auto"/>
        <w:ind w:firstLine="709"/>
        <w:jc w:val="both"/>
      </w:pPr>
      <w:r w:rsidRPr="000621F1">
        <w:t xml:space="preserve">Анализът на административната тежест </w:t>
      </w:r>
      <w:r>
        <w:t>на проекта показва, че с</w:t>
      </w:r>
      <w:r w:rsidRPr="000621F1">
        <w:t>редната стойност на бюджета на един служител за целия период от 6 месеца е приблизително 11 353,44 лв., което се равнява на около 1 892,85 лв. на месец. При средно 14,56 обслужени лица на служител, това означава, че на един служител се падат разходи в размер на около 779,70 лв. на потребител – показател, който съвпада с общата ефективност на проекта. Структурата на екипа от 18 души включва различни професионалисти – медицински специалисти, социални медиатори, психолог и кинезитерапевт – което предполага сравнително равномерно разпределение на функциите. Като цяло, тези данни не сочат към прекомерна административна тежест, но липсват конкретни сведения за делът на административните разходи спрямо преките разходи за услуги.</w:t>
      </w:r>
    </w:p>
    <w:p w14:paraId="57784229" w14:textId="77777777" w:rsidR="00286552" w:rsidRPr="00286552" w:rsidRDefault="00286552" w:rsidP="00286552">
      <w:pPr>
        <w:spacing w:line="360" w:lineRule="auto"/>
        <w:ind w:firstLine="709"/>
        <w:jc w:val="both"/>
        <w:rPr>
          <w:lang w:val="en-GB"/>
        </w:rPr>
      </w:pPr>
      <w:proofErr w:type="spellStart"/>
      <w:r w:rsidRPr="00286552">
        <w:rPr>
          <w:lang w:val="en-GB"/>
        </w:rPr>
        <w:t>Проектът</w:t>
      </w:r>
      <w:proofErr w:type="spellEnd"/>
      <w:r w:rsidRPr="00286552">
        <w:rPr>
          <w:lang w:val="en-GB"/>
        </w:rPr>
        <w:t xml:space="preserve"> </w:t>
      </w:r>
      <w:proofErr w:type="spellStart"/>
      <w:r w:rsidRPr="00286552">
        <w:rPr>
          <w:lang w:val="en-GB"/>
        </w:rPr>
        <w:t>включва</w:t>
      </w:r>
      <w:proofErr w:type="spellEnd"/>
      <w:r w:rsidRPr="00286552">
        <w:rPr>
          <w:lang w:val="en-GB"/>
        </w:rPr>
        <w:t xml:space="preserve"> </w:t>
      </w:r>
      <w:proofErr w:type="spellStart"/>
      <w:r w:rsidRPr="00286552">
        <w:rPr>
          <w:lang w:val="en-GB"/>
        </w:rPr>
        <w:t>три</w:t>
      </w:r>
      <w:proofErr w:type="spellEnd"/>
      <w:r w:rsidRPr="00286552">
        <w:rPr>
          <w:lang w:val="en-GB"/>
        </w:rPr>
        <w:t xml:space="preserve"> </w:t>
      </w:r>
      <w:proofErr w:type="spellStart"/>
      <w:r w:rsidRPr="00286552">
        <w:rPr>
          <w:lang w:val="en-GB"/>
        </w:rPr>
        <w:t>компонента</w:t>
      </w:r>
      <w:proofErr w:type="spellEnd"/>
      <w:r w:rsidRPr="00286552">
        <w:rPr>
          <w:lang w:val="en-GB"/>
        </w:rPr>
        <w:t xml:space="preserve"> с </w:t>
      </w:r>
      <w:proofErr w:type="spellStart"/>
      <w:r w:rsidRPr="00286552">
        <w:rPr>
          <w:lang w:val="en-GB"/>
        </w:rPr>
        <w:t>обща</w:t>
      </w:r>
      <w:proofErr w:type="spellEnd"/>
      <w:r w:rsidRPr="00286552">
        <w:rPr>
          <w:lang w:val="en-GB"/>
        </w:rPr>
        <w:t xml:space="preserve"> </w:t>
      </w:r>
      <w:proofErr w:type="spellStart"/>
      <w:r w:rsidRPr="00286552">
        <w:rPr>
          <w:lang w:val="en-GB"/>
        </w:rPr>
        <w:t>стойност</w:t>
      </w:r>
      <w:proofErr w:type="spellEnd"/>
      <w:r w:rsidRPr="00286552">
        <w:rPr>
          <w:lang w:val="en-GB"/>
        </w:rPr>
        <w:t xml:space="preserve"> 1 136 606,48 </w:t>
      </w:r>
      <w:proofErr w:type="spellStart"/>
      <w:r w:rsidRPr="00286552">
        <w:rPr>
          <w:lang w:val="en-GB"/>
        </w:rPr>
        <w:t>лв</w:t>
      </w:r>
      <w:proofErr w:type="spellEnd"/>
      <w:r w:rsidRPr="00286552">
        <w:rPr>
          <w:lang w:val="en-GB"/>
        </w:rPr>
        <w:t xml:space="preserve">., </w:t>
      </w:r>
      <w:proofErr w:type="spellStart"/>
      <w:r w:rsidRPr="00286552">
        <w:rPr>
          <w:lang w:val="en-GB"/>
        </w:rPr>
        <w:t>като</w:t>
      </w:r>
      <w:proofErr w:type="spellEnd"/>
      <w:r w:rsidRPr="00286552">
        <w:rPr>
          <w:lang w:val="en-GB"/>
        </w:rPr>
        <w:t xml:space="preserve"> 966 115,51 </w:t>
      </w:r>
      <w:proofErr w:type="spellStart"/>
      <w:r w:rsidRPr="00286552">
        <w:rPr>
          <w:lang w:val="en-GB"/>
        </w:rPr>
        <w:t>лв</w:t>
      </w:r>
      <w:proofErr w:type="spellEnd"/>
      <w:r w:rsidRPr="00286552">
        <w:rPr>
          <w:lang w:val="en-GB"/>
        </w:rPr>
        <w:t xml:space="preserve">. </w:t>
      </w:r>
      <w:proofErr w:type="spellStart"/>
      <w:r w:rsidRPr="00286552">
        <w:rPr>
          <w:lang w:val="en-GB"/>
        </w:rPr>
        <w:t>са</w:t>
      </w:r>
      <w:proofErr w:type="spellEnd"/>
      <w:r w:rsidRPr="00286552">
        <w:rPr>
          <w:lang w:val="en-GB"/>
        </w:rPr>
        <w:t xml:space="preserve"> </w:t>
      </w:r>
      <w:proofErr w:type="spellStart"/>
      <w:r w:rsidRPr="00286552">
        <w:rPr>
          <w:lang w:val="en-GB"/>
        </w:rPr>
        <w:t>финансирани</w:t>
      </w:r>
      <w:proofErr w:type="spellEnd"/>
      <w:r w:rsidRPr="00286552">
        <w:rPr>
          <w:lang w:val="en-GB"/>
        </w:rPr>
        <w:t xml:space="preserve"> </w:t>
      </w:r>
      <w:proofErr w:type="spellStart"/>
      <w:r w:rsidRPr="00286552">
        <w:rPr>
          <w:lang w:val="en-GB"/>
        </w:rPr>
        <w:t>от</w:t>
      </w:r>
      <w:proofErr w:type="spellEnd"/>
      <w:r w:rsidRPr="00286552">
        <w:rPr>
          <w:lang w:val="en-GB"/>
        </w:rPr>
        <w:t xml:space="preserve"> </w:t>
      </w:r>
      <w:proofErr w:type="spellStart"/>
      <w:r w:rsidRPr="00286552">
        <w:rPr>
          <w:lang w:val="en-GB"/>
        </w:rPr>
        <w:t>Европейския</w:t>
      </w:r>
      <w:proofErr w:type="spellEnd"/>
      <w:r w:rsidRPr="00286552">
        <w:rPr>
          <w:lang w:val="en-GB"/>
        </w:rPr>
        <w:t xml:space="preserve"> </w:t>
      </w:r>
      <w:proofErr w:type="spellStart"/>
      <w:r w:rsidRPr="00286552">
        <w:rPr>
          <w:lang w:val="en-GB"/>
        </w:rPr>
        <w:t>социален</w:t>
      </w:r>
      <w:proofErr w:type="spellEnd"/>
      <w:r w:rsidRPr="00286552">
        <w:rPr>
          <w:lang w:val="en-GB"/>
        </w:rPr>
        <w:t xml:space="preserve"> </w:t>
      </w:r>
      <w:proofErr w:type="spellStart"/>
      <w:r w:rsidRPr="00286552">
        <w:rPr>
          <w:lang w:val="en-GB"/>
        </w:rPr>
        <w:t>фонд</w:t>
      </w:r>
      <w:proofErr w:type="spellEnd"/>
      <w:r w:rsidRPr="00286552">
        <w:rPr>
          <w:lang w:val="en-GB"/>
        </w:rPr>
        <w:t xml:space="preserve">, а 170 490,97 </w:t>
      </w:r>
      <w:proofErr w:type="spellStart"/>
      <w:r w:rsidRPr="00286552">
        <w:rPr>
          <w:lang w:val="en-GB"/>
        </w:rPr>
        <w:t>лв</w:t>
      </w:r>
      <w:proofErr w:type="spellEnd"/>
      <w:r w:rsidRPr="00286552">
        <w:rPr>
          <w:lang w:val="en-GB"/>
        </w:rPr>
        <w:t xml:space="preserve">. </w:t>
      </w:r>
      <w:proofErr w:type="spellStart"/>
      <w:r w:rsidRPr="00286552">
        <w:rPr>
          <w:lang w:val="en-GB"/>
        </w:rPr>
        <w:t>представляват</w:t>
      </w:r>
      <w:proofErr w:type="spellEnd"/>
      <w:r w:rsidRPr="00286552">
        <w:rPr>
          <w:lang w:val="en-GB"/>
        </w:rPr>
        <w:t xml:space="preserve"> </w:t>
      </w:r>
      <w:proofErr w:type="spellStart"/>
      <w:r w:rsidRPr="00286552">
        <w:rPr>
          <w:lang w:val="en-GB"/>
        </w:rPr>
        <w:t>национално</w:t>
      </w:r>
      <w:proofErr w:type="spellEnd"/>
      <w:r w:rsidRPr="00286552">
        <w:rPr>
          <w:lang w:val="en-GB"/>
        </w:rPr>
        <w:t xml:space="preserve"> </w:t>
      </w:r>
      <w:proofErr w:type="spellStart"/>
      <w:r w:rsidRPr="00286552">
        <w:rPr>
          <w:lang w:val="en-GB"/>
        </w:rPr>
        <w:t>съфинансиране</w:t>
      </w:r>
      <w:proofErr w:type="spellEnd"/>
      <w:r w:rsidRPr="00286552">
        <w:rPr>
          <w:lang w:val="en-GB"/>
        </w:rPr>
        <w:t xml:space="preserve">. </w:t>
      </w:r>
      <w:proofErr w:type="spellStart"/>
      <w:r w:rsidRPr="00286552">
        <w:rPr>
          <w:lang w:val="en-GB"/>
        </w:rPr>
        <w:t>Това</w:t>
      </w:r>
      <w:proofErr w:type="spellEnd"/>
      <w:r w:rsidRPr="00286552">
        <w:rPr>
          <w:lang w:val="en-GB"/>
        </w:rPr>
        <w:t xml:space="preserve"> </w:t>
      </w:r>
      <w:proofErr w:type="spellStart"/>
      <w:r w:rsidRPr="00286552">
        <w:rPr>
          <w:lang w:val="en-GB"/>
        </w:rPr>
        <w:t>съотношение</w:t>
      </w:r>
      <w:proofErr w:type="spellEnd"/>
      <w:r w:rsidRPr="00286552">
        <w:rPr>
          <w:lang w:val="en-GB"/>
        </w:rPr>
        <w:t xml:space="preserve"> </w:t>
      </w:r>
      <w:proofErr w:type="spellStart"/>
      <w:r w:rsidRPr="00286552">
        <w:rPr>
          <w:lang w:val="en-GB"/>
        </w:rPr>
        <w:t>отразява</w:t>
      </w:r>
      <w:proofErr w:type="spellEnd"/>
      <w:r w:rsidRPr="00286552">
        <w:rPr>
          <w:lang w:val="en-GB"/>
        </w:rPr>
        <w:t xml:space="preserve"> </w:t>
      </w:r>
      <w:proofErr w:type="spellStart"/>
      <w:r w:rsidRPr="00286552">
        <w:rPr>
          <w:lang w:val="en-GB"/>
        </w:rPr>
        <w:t>съответствие</w:t>
      </w:r>
      <w:proofErr w:type="spellEnd"/>
      <w:r w:rsidRPr="00286552">
        <w:rPr>
          <w:lang w:val="en-GB"/>
        </w:rPr>
        <w:t xml:space="preserve"> с </w:t>
      </w:r>
      <w:proofErr w:type="spellStart"/>
      <w:r w:rsidRPr="00286552">
        <w:rPr>
          <w:lang w:val="en-GB"/>
        </w:rPr>
        <w:t>общата</w:t>
      </w:r>
      <w:proofErr w:type="spellEnd"/>
      <w:r w:rsidRPr="00286552">
        <w:rPr>
          <w:lang w:val="en-GB"/>
        </w:rPr>
        <w:t xml:space="preserve"> </w:t>
      </w:r>
      <w:proofErr w:type="spellStart"/>
      <w:r w:rsidRPr="00286552">
        <w:rPr>
          <w:lang w:val="en-GB"/>
        </w:rPr>
        <w:t>структура</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финансиране</w:t>
      </w:r>
      <w:proofErr w:type="spellEnd"/>
      <w:r w:rsidRPr="00286552">
        <w:rPr>
          <w:lang w:val="en-GB"/>
        </w:rPr>
        <w:t xml:space="preserve"> </w:t>
      </w:r>
      <w:proofErr w:type="spellStart"/>
      <w:r w:rsidRPr="00286552">
        <w:rPr>
          <w:lang w:val="en-GB"/>
        </w:rPr>
        <w:t>по</w:t>
      </w:r>
      <w:proofErr w:type="spellEnd"/>
      <w:r w:rsidRPr="00286552">
        <w:rPr>
          <w:lang w:val="en-GB"/>
        </w:rPr>
        <w:t xml:space="preserve"> </w:t>
      </w:r>
      <w:proofErr w:type="spellStart"/>
      <w:r w:rsidRPr="00286552">
        <w:rPr>
          <w:lang w:val="en-GB"/>
        </w:rPr>
        <w:t>оперативна</w:t>
      </w:r>
      <w:proofErr w:type="spellEnd"/>
      <w:r w:rsidRPr="00286552">
        <w:rPr>
          <w:lang w:val="en-GB"/>
        </w:rPr>
        <w:t xml:space="preserve"> </w:t>
      </w:r>
      <w:proofErr w:type="spellStart"/>
      <w:r w:rsidRPr="00286552">
        <w:rPr>
          <w:lang w:val="en-GB"/>
        </w:rPr>
        <w:t>програма</w:t>
      </w:r>
      <w:proofErr w:type="spellEnd"/>
      <w:r w:rsidRPr="00286552">
        <w:rPr>
          <w:lang w:val="en-GB"/>
        </w:rPr>
        <w:t xml:space="preserve"> „</w:t>
      </w:r>
      <w:proofErr w:type="spellStart"/>
      <w:r w:rsidRPr="00286552">
        <w:rPr>
          <w:lang w:val="en-GB"/>
        </w:rPr>
        <w:t>Развитие</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човешките</w:t>
      </w:r>
      <w:proofErr w:type="spellEnd"/>
      <w:r w:rsidRPr="00286552">
        <w:rPr>
          <w:lang w:val="en-GB"/>
        </w:rPr>
        <w:t xml:space="preserve"> </w:t>
      </w:r>
      <w:proofErr w:type="spellStart"/>
      <w:proofErr w:type="gramStart"/>
      <w:r w:rsidRPr="00286552">
        <w:rPr>
          <w:lang w:val="en-GB"/>
        </w:rPr>
        <w:t>ресурси</w:t>
      </w:r>
      <w:proofErr w:type="spellEnd"/>
      <w:r w:rsidRPr="00286552">
        <w:rPr>
          <w:lang w:val="en-GB"/>
        </w:rPr>
        <w:t xml:space="preserve">“ </w:t>
      </w:r>
      <w:proofErr w:type="spellStart"/>
      <w:r w:rsidRPr="00286552">
        <w:rPr>
          <w:lang w:val="en-GB"/>
        </w:rPr>
        <w:t>за</w:t>
      </w:r>
      <w:proofErr w:type="spellEnd"/>
      <w:proofErr w:type="gramEnd"/>
      <w:r w:rsidRPr="00286552">
        <w:rPr>
          <w:lang w:val="en-GB"/>
        </w:rPr>
        <w:t xml:space="preserve"> </w:t>
      </w:r>
      <w:proofErr w:type="spellStart"/>
      <w:r w:rsidRPr="00286552">
        <w:rPr>
          <w:lang w:val="en-GB"/>
        </w:rPr>
        <w:t>периода</w:t>
      </w:r>
      <w:proofErr w:type="spellEnd"/>
      <w:r w:rsidRPr="00286552">
        <w:rPr>
          <w:lang w:val="en-GB"/>
        </w:rPr>
        <w:t xml:space="preserve"> 2014–2020, </w:t>
      </w:r>
      <w:proofErr w:type="spellStart"/>
      <w:r w:rsidRPr="00286552">
        <w:rPr>
          <w:lang w:val="en-GB"/>
        </w:rPr>
        <w:t>където</w:t>
      </w:r>
      <w:proofErr w:type="spellEnd"/>
      <w:r w:rsidRPr="00286552">
        <w:rPr>
          <w:lang w:val="en-GB"/>
        </w:rPr>
        <w:t xml:space="preserve"> </w:t>
      </w:r>
      <w:proofErr w:type="spellStart"/>
      <w:r w:rsidRPr="00286552">
        <w:rPr>
          <w:lang w:val="en-GB"/>
        </w:rPr>
        <w:t>европейското</w:t>
      </w:r>
      <w:proofErr w:type="spellEnd"/>
      <w:r w:rsidRPr="00286552">
        <w:rPr>
          <w:lang w:val="en-GB"/>
        </w:rPr>
        <w:t xml:space="preserve"> </w:t>
      </w:r>
      <w:proofErr w:type="spellStart"/>
      <w:r w:rsidRPr="00286552">
        <w:rPr>
          <w:lang w:val="en-GB"/>
        </w:rPr>
        <w:t>участие</w:t>
      </w:r>
      <w:proofErr w:type="spellEnd"/>
      <w:r w:rsidRPr="00286552">
        <w:rPr>
          <w:lang w:val="en-GB"/>
        </w:rPr>
        <w:t xml:space="preserve"> </w:t>
      </w:r>
      <w:proofErr w:type="spellStart"/>
      <w:r w:rsidRPr="00286552">
        <w:rPr>
          <w:lang w:val="en-GB"/>
        </w:rPr>
        <w:t>доминира</w:t>
      </w:r>
      <w:proofErr w:type="spellEnd"/>
      <w:r w:rsidRPr="00286552">
        <w:rPr>
          <w:lang w:val="en-GB"/>
        </w:rPr>
        <w:t xml:space="preserve"> с </w:t>
      </w:r>
      <w:proofErr w:type="spellStart"/>
      <w:r w:rsidRPr="00286552">
        <w:rPr>
          <w:lang w:val="en-GB"/>
        </w:rPr>
        <w:t>около</w:t>
      </w:r>
      <w:proofErr w:type="spellEnd"/>
      <w:r w:rsidRPr="00286552">
        <w:rPr>
          <w:lang w:val="en-GB"/>
        </w:rPr>
        <w:t xml:space="preserve"> 85%. </w:t>
      </w:r>
      <w:proofErr w:type="spellStart"/>
      <w:r w:rsidRPr="00286552">
        <w:rPr>
          <w:lang w:val="en-GB"/>
        </w:rPr>
        <w:t>Финансирането</w:t>
      </w:r>
      <w:proofErr w:type="spellEnd"/>
      <w:r w:rsidRPr="00286552">
        <w:rPr>
          <w:lang w:val="en-GB"/>
        </w:rPr>
        <w:t xml:space="preserve"> е </w:t>
      </w:r>
      <w:proofErr w:type="spellStart"/>
      <w:r w:rsidRPr="00286552">
        <w:rPr>
          <w:lang w:val="en-GB"/>
        </w:rPr>
        <w:t>разпределено</w:t>
      </w:r>
      <w:proofErr w:type="spellEnd"/>
      <w:r w:rsidRPr="00286552">
        <w:rPr>
          <w:lang w:val="en-GB"/>
        </w:rPr>
        <w:t xml:space="preserve"> </w:t>
      </w:r>
      <w:proofErr w:type="spellStart"/>
      <w:r w:rsidRPr="00286552">
        <w:rPr>
          <w:lang w:val="en-GB"/>
        </w:rPr>
        <w:t>между</w:t>
      </w:r>
      <w:proofErr w:type="spellEnd"/>
      <w:r w:rsidRPr="00286552">
        <w:rPr>
          <w:lang w:val="en-GB"/>
        </w:rPr>
        <w:t xml:space="preserve"> </w:t>
      </w:r>
      <w:proofErr w:type="spellStart"/>
      <w:r w:rsidRPr="00286552">
        <w:rPr>
          <w:lang w:val="en-GB"/>
        </w:rPr>
        <w:t>три</w:t>
      </w:r>
      <w:proofErr w:type="spellEnd"/>
      <w:r w:rsidRPr="00286552">
        <w:rPr>
          <w:lang w:val="en-GB"/>
        </w:rPr>
        <w:t xml:space="preserve"> </w:t>
      </w:r>
      <w:proofErr w:type="spellStart"/>
      <w:r w:rsidRPr="00286552">
        <w:rPr>
          <w:lang w:val="en-GB"/>
        </w:rPr>
        <w:t>самостоятелни</w:t>
      </w:r>
      <w:proofErr w:type="spellEnd"/>
      <w:r w:rsidRPr="00286552">
        <w:rPr>
          <w:lang w:val="en-GB"/>
        </w:rPr>
        <w:t xml:space="preserve">, </w:t>
      </w:r>
      <w:proofErr w:type="spellStart"/>
      <w:r w:rsidRPr="00286552">
        <w:rPr>
          <w:lang w:val="en-GB"/>
        </w:rPr>
        <w:t>но</w:t>
      </w:r>
      <w:proofErr w:type="spellEnd"/>
      <w:r w:rsidRPr="00286552">
        <w:rPr>
          <w:lang w:val="en-GB"/>
        </w:rPr>
        <w:t xml:space="preserve"> </w:t>
      </w:r>
      <w:proofErr w:type="spellStart"/>
      <w:r w:rsidRPr="00286552">
        <w:rPr>
          <w:lang w:val="en-GB"/>
        </w:rPr>
        <w:t>взаимосвързани</w:t>
      </w:r>
      <w:proofErr w:type="spellEnd"/>
      <w:r w:rsidRPr="00286552">
        <w:rPr>
          <w:lang w:val="en-GB"/>
        </w:rPr>
        <w:t xml:space="preserve"> </w:t>
      </w:r>
      <w:proofErr w:type="spellStart"/>
      <w:r w:rsidRPr="00286552">
        <w:rPr>
          <w:lang w:val="en-GB"/>
        </w:rPr>
        <w:t>направления</w:t>
      </w:r>
      <w:proofErr w:type="spellEnd"/>
      <w:r w:rsidRPr="00286552">
        <w:rPr>
          <w:lang w:val="en-GB"/>
        </w:rPr>
        <w:t xml:space="preserve">, </w:t>
      </w:r>
      <w:proofErr w:type="spellStart"/>
      <w:r w:rsidRPr="00286552">
        <w:rPr>
          <w:lang w:val="en-GB"/>
        </w:rPr>
        <w:t>насочени</w:t>
      </w:r>
      <w:proofErr w:type="spellEnd"/>
      <w:r w:rsidRPr="00286552">
        <w:rPr>
          <w:lang w:val="en-GB"/>
        </w:rPr>
        <w:t xml:space="preserve"> </w:t>
      </w:r>
      <w:proofErr w:type="spellStart"/>
      <w:r w:rsidRPr="00286552">
        <w:rPr>
          <w:lang w:val="en-GB"/>
        </w:rPr>
        <w:t>към</w:t>
      </w:r>
      <w:proofErr w:type="spellEnd"/>
      <w:r w:rsidRPr="00286552">
        <w:rPr>
          <w:lang w:val="en-GB"/>
        </w:rPr>
        <w:t xml:space="preserve"> </w:t>
      </w:r>
      <w:proofErr w:type="spellStart"/>
      <w:r w:rsidRPr="00286552">
        <w:rPr>
          <w:lang w:val="en-GB"/>
        </w:rPr>
        <w:t>възрастни</w:t>
      </w:r>
      <w:proofErr w:type="spellEnd"/>
      <w:r w:rsidRPr="00286552">
        <w:rPr>
          <w:lang w:val="en-GB"/>
        </w:rPr>
        <w:t xml:space="preserve"> </w:t>
      </w:r>
      <w:proofErr w:type="spellStart"/>
      <w:r w:rsidRPr="00286552">
        <w:rPr>
          <w:lang w:val="en-GB"/>
        </w:rPr>
        <w:t>хора</w:t>
      </w:r>
      <w:proofErr w:type="spellEnd"/>
      <w:r w:rsidRPr="00286552">
        <w:rPr>
          <w:lang w:val="en-GB"/>
        </w:rPr>
        <w:t xml:space="preserve">, </w:t>
      </w:r>
      <w:proofErr w:type="spellStart"/>
      <w:r w:rsidRPr="00286552">
        <w:rPr>
          <w:lang w:val="en-GB"/>
        </w:rPr>
        <w:t>лица</w:t>
      </w:r>
      <w:proofErr w:type="spellEnd"/>
      <w:r w:rsidRPr="00286552">
        <w:rPr>
          <w:lang w:val="en-GB"/>
        </w:rPr>
        <w:t xml:space="preserve"> с </w:t>
      </w:r>
      <w:proofErr w:type="spellStart"/>
      <w:r w:rsidRPr="00286552">
        <w:rPr>
          <w:lang w:val="en-GB"/>
        </w:rPr>
        <w:t>увреждания</w:t>
      </w:r>
      <w:proofErr w:type="spellEnd"/>
      <w:r w:rsidRPr="00286552">
        <w:rPr>
          <w:lang w:val="en-GB"/>
        </w:rPr>
        <w:t xml:space="preserve"> и </w:t>
      </w:r>
      <w:proofErr w:type="spellStart"/>
      <w:r w:rsidRPr="00286552">
        <w:rPr>
          <w:lang w:val="en-GB"/>
        </w:rPr>
        <w:t>уязвими</w:t>
      </w:r>
      <w:proofErr w:type="spellEnd"/>
      <w:r w:rsidRPr="00286552">
        <w:rPr>
          <w:lang w:val="en-GB"/>
        </w:rPr>
        <w:t xml:space="preserve"> </w:t>
      </w:r>
      <w:proofErr w:type="spellStart"/>
      <w:r w:rsidRPr="00286552">
        <w:rPr>
          <w:lang w:val="en-GB"/>
        </w:rPr>
        <w:t>групи</w:t>
      </w:r>
      <w:proofErr w:type="spellEnd"/>
      <w:r w:rsidRPr="00286552">
        <w:rPr>
          <w:lang w:val="en-GB"/>
        </w:rPr>
        <w:t xml:space="preserve"> в </w:t>
      </w:r>
      <w:proofErr w:type="spellStart"/>
      <w:r w:rsidRPr="00286552">
        <w:rPr>
          <w:lang w:val="en-GB"/>
        </w:rPr>
        <w:t>контекста</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здравната</w:t>
      </w:r>
      <w:proofErr w:type="spellEnd"/>
      <w:r w:rsidRPr="00286552">
        <w:rPr>
          <w:lang w:val="en-GB"/>
        </w:rPr>
        <w:t xml:space="preserve"> </w:t>
      </w:r>
      <w:proofErr w:type="spellStart"/>
      <w:r w:rsidRPr="00286552">
        <w:rPr>
          <w:lang w:val="en-GB"/>
        </w:rPr>
        <w:t>криза</w:t>
      </w:r>
      <w:proofErr w:type="spellEnd"/>
      <w:r w:rsidRPr="00286552">
        <w:rPr>
          <w:lang w:val="en-GB"/>
        </w:rPr>
        <w:t xml:space="preserve"> </w:t>
      </w:r>
      <w:proofErr w:type="spellStart"/>
      <w:r w:rsidRPr="00286552">
        <w:rPr>
          <w:lang w:val="en-GB"/>
        </w:rPr>
        <w:t>от</w:t>
      </w:r>
      <w:proofErr w:type="spellEnd"/>
      <w:r w:rsidRPr="00286552">
        <w:rPr>
          <w:lang w:val="en-GB"/>
        </w:rPr>
        <w:t xml:space="preserve"> COVID-19.</w:t>
      </w:r>
    </w:p>
    <w:p w14:paraId="3B8EFA88" w14:textId="77777777" w:rsidR="00286552" w:rsidRPr="00286552" w:rsidRDefault="00286552" w:rsidP="00286552">
      <w:pPr>
        <w:spacing w:line="360" w:lineRule="auto"/>
        <w:ind w:firstLine="709"/>
        <w:jc w:val="both"/>
        <w:rPr>
          <w:lang w:val="en-GB"/>
        </w:rPr>
      </w:pPr>
      <w:proofErr w:type="spellStart"/>
      <w:r w:rsidRPr="00286552">
        <w:rPr>
          <w:lang w:val="en-GB"/>
        </w:rPr>
        <w:t>По</w:t>
      </w:r>
      <w:proofErr w:type="spellEnd"/>
      <w:r w:rsidRPr="00286552">
        <w:rPr>
          <w:lang w:val="en-GB"/>
        </w:rPr>
        <w:t xml:space="preserve"> </w:t>
      </w:r>
      <w:proofErr w:type="spellStart"/>
      <w:r w:rsidRPr="00286552">
        <w:rPr>
          <w:lang w:val="en-GB"/>
        </w:rPr>
        <w:t>Компонент</w:t>
      </w:r>
      <w:proofErr w:type="spellEnd"/>
      <w:r w:rsidRPr="00286552">
        <w:rPr>
          <w:lang w:val="en-GB"/>
        </w:rPr>
        <w:t xml:space="preserve"> 2, </w:t>
      </w:r>
      <w:proofErr w:type="spellStart"/>
      <w:r w:rsidRPr="00286552">
        <w:rPr>
          <w:lang w:val="en-GB"/>
        </w:rPr>
        <w:t>чиято</w:t>
      </w:r>
      <w:proofErr w:type="spellEnd"/>
      <w:r w:rsidRPr="00286552">
        <w:rPr>
          <w:lang w:val="en-GB"/>
        </w:rPr>
        <w:t xml:space="preserve"> </w:t>
      </w:r>
      <w:proofErr w:type="spellStart"/>
      <w:r w:rsidRPr="00286552">
        <w:rPr>
          <w:lang w:val="en-GB"/>
        </w:rPr>
        <w:t>стойност</w:t>
      </w:r>
      <w:proofErr w:type="spellEnd"/>
      <w:r w:rsidRPr="00286552">
        <w:rPr>
          <w:lang w:val="en-GB"/>
        </w:rPr>
        <w:t xml:space="preserve"> </w:t>
      </w:r>
      <w:proofErr w:type="spellStart"/>
      <w:r w:rsidRPr="00286552">
        <w:rPr>
          <w:lang w:val="en-GB"/>
        </w:rPr>
        <w:t>възлиза</w:t>
      </w:r>
      <w:proofErr w:type="spellEnd"/>
      <w:r w:rsidRPr="00286552">
        <w:rPr>
          <w:lang w:val="en-GB"/>
        </w:rPr>
        <w:t xml:space="preserve"> </w:t>
      </w:r>
      <w:proofErr w:type="spellStart"/>
      <w:r w:rsidRPr="00286552">
        <w:rPr>
          <w:lang w:val="en-GB"/>
        </w:rPr>
        <w:t>на</w:t>
      </w:r>
      <w:proofErr w:type="spellEnd"/>
      <w:r w:rsidRPr="00286552">
        <w:rPr>
          <w:lang w:val="en-GB"/>
        </w:rPr>
        <w:t xml:space="preserve"> 450 474,56 </w:t>
      </w:r>
      <w:proofErr w:type="spellStart"/>
      <w:r w:rsidRPr="00286552">
        <w:rPr>
          <w:lang w:val="en-GB"/>
        </w:rPr>
        <w:t>лв</w:t>
      </w:r>
      <w:proofErr w:type="spellEnd"/>
      <w:r w:rsidRPr="00286552">
        <w:rPr>
          <w:lang w:val="en-GB"/>
        </w:rPr>
        <w:t xml:space="preserve">., е </w:t>
      </w:r>
      <w:proofErr w:type="spellStart"/>
      <w:r w:rsidRPr="00286552">
        <w:rPr>
          <w:lang w:val="en-GB"/>
        </w:rPr>
        <w:t>отчетено</w:t>
      </w:r>
      <w:proofErr w:type="spellEnd"/>
      <w:r w:rsidRPr="00286552">
        <w:rPr>
          <w:lang w:val="en-GB"/>
        </w:rPr>
        <w:t xml:space="preserve"> </w:t>
      </w:r>
      <w:proofErr w:type="spellStart"/>
      <w:r w:rsidRPr="00286552">
        <w:rPr>
          <w:lang w:val="en-GB"/>
        </w:rPr>
        <w:t>значително</w:t>
      </w:r>
      <w:proofErr w:type="spellEnd"/>
      <w:r w:rsidRPr="00286552">
        <w:rPr>
          <w:lang w:val="en-GB"/>
        </w:rPr>
        <w:t xml:space="preserve"> </w:t>
      </w:r>
      <w:proofErr w:type="spellStart"/>
      <w:r w:rsidRPr="00286552">
        <w:rPr>
          <w:lang w:val="en-GB"/>
        </w:rPr>
        <w:t>преизпълнение</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целевия</w:t>
      </w:r>
      <w:proofErr w:type="spellEnd"/>
      <w:r w:rsidRPr="00286552">
        <w:rPr>
          <w:lang w:val="en-GB"/>
        </w:rPr>
        <w:t xml:space="preserve"> </w:t>
      </w:r>
      <w:proofErr w:type="spellStart"/>
      <w:r w:rsidRPr="00286552">
        <w:rPr>
          <w:lang w:val="en-GB"/>
        </w:rPr>
        <w:t>индикатор</w:t>
      </w:r>
      <w:proofErr w:type="spellEnd"/>
      <w:r w:rsidRPr="00286552">
        <w:rPr>
          <w:lang w:val="en-GB"/>
        </w:rPr>
        <w:t xml:space="preserve"> – </w:t>
      </w:r>
      <w:proofErr w:type="spellStart"/>
      <w:r w:rsidRPr="00286552">
        <w:rPr>
          <w:lang w:val="en-GB"/>
        </w:rPr>
        <w:t>вместо</w:t>
      </w:r>
      <w:proofErr w:type="spellEnd"/>
      <w:r w:rsidRPr="00286552">
        <w:rPr>
          <w:lang w:val="en-GB"/>
        </w:rPr>
        <w:t xml:space="preserve"> </w:t>
      </w:r>
      <w:proofErr w:type="spellStart"/>
      <w:r w:rsidRPr="00286552">
        <w:rPr>
          <w:lang w:val="en-GB"/>
        </w:rPr>
        <w:t>планирани</w:t>
      </w:r>
      <w:proofErr w:type="spellEnd"/>
      <w:r w:rsidRPr="00286552">
        <w:rPr>
          <w:lang w:val="en-GB"/>
        </w:rPr>
        <w:t xml:space="preserve"> 186 </w:t>
      </w:r>
      <w:proofErr w:type="spellStart"/>
      <w:r w:rsidRPr="00286552">
        <w:rPr>
          <w:lang w:val="en-GB"/>
        </w:rPr>
        <w:t>лица</w:t>
      </w:r>
      <w:proofErr w:type="spellEnd"/>
      <w:r w:rsidRPr="00286552">
        <w:rPr>
          <w:lang w:val="en-GB"/>
        </w:rPr>
        <w:t xml:space="preserve">, </w:t>
      </w:r>
      <w:proofErr w:type="spellStart"/>
      <w:r w:rsidRPr="00286552">
        <w:rPr>
          <w:lang w:val="en-GB"/>
        </w:rPr>
        <w:t>са</w:t>
      </w:r>
      <w:proofErr w:type="spellEnd"/>
      <w:r w:rsidRPr="00286552">
        <w:rPr>
          <w:lang w:val="en-GB"/>
        </w:rPr>
        <w:t xml:space="preserve"> </w:t>
      </w:r>
      <w:proofErr w:type="spellStart"/>
      <w:r w:rsidRPr="00286552">
        <w:rPr>
          <w:lang w:val="en-GB"/>
        </w:rPr>
        <w:t>обслужени</w:t>
      </w:r>
      <w:proofErr w:type="spellEnd"/>
      <w:r w:rsidRPr="00286552">
        <w:rPr>
          <w:lang w:val="en-GB"/>
        </w:rPr>
        <w:t xml:space="preserve"> 392. </w:t>
      </w:r>
      <w:proofErr w:type="spellStart"/>
      <w:r w:rsidRPr="00286552">
        <w:rPr>
          <w:lang w:val="en-GB"/>
        </w:rPr>
        <w:t>Това</w:t>
      </w:r>
      <w:proofErr w:type="spellEnd"/>
      <w:r w:rsidRPr="00286552">
        <w:rPr>
          <w:lang w:val="en-GB"/>
        </w:rPr>
        <w:t xml:space="preserve"> </w:t>
      </w:r>
      <w:proofErr w:type="spellStart"/>
      <w:r w:rsidRPr="00286552">
        <w:rPr>
          <w:lang w:val="en-GB"/>
        </w:rPr>
        <w:t>показва</w:t>
      </w:r>
      <w:proofErr w:type="spellEnd"/>
      <w:r w:rsidRPr="00286552">
        <w:rPr>
          <w:lang w:val="en-GB"/>
        </w:rPr>
        <w:t xml:space="preserve">, </w:t>
      </w:r>
      <w:proofErr w:type="spellStart"/>
      <w:r w:rsidRPr="00286552">
        <w:rPr>
          <w:lang w:val="en-GB"/>
        </w:rPr>
        <w:t>че</w:t>
      </w:r>
      <w:proofErr w:type="spellEnd"/>
      <w:r w:rsidRPr="00286552">
        <w:rPr>
          <w:lang w:val="en-GB"/>
        </w:rPr>
        <w:t xml:space="preserve"> с </w:t>
      </w:r>
      <w:proofErr w:type="spellStart"/>
      <w:r w:rsidRPr="00286552">
        <w:rPr>
          <w:lang w:val="en-GB"/>
        </w:rPr>
        <w:t>наличния</w:t>
      </w:r>
      <w:proofErr w:type="spellEnd"/>
      <w:r w:rsidRPr="00286552">
        <w:rPr>
          <w:lang w:val="en-GB"/>
        </w:rPr>
        <w:t xml:space="preserve"> </w:t>
      </w:r>
      <w:proofErr w:type="spellStart"/>
      <w:r w:rsidRPr="00286552">
        <w:rPr>
          <w:lang w:val="en-GB"/>
        </w:rPr>
        <w:t>бюджет</w:t>
      </w:r>
      <w:proofErr w:type="spellEnd"/>
      <w:r w:rsidRPr="00286552">
        <w:rPr>
          <w:lang w:val="en-GB"/>
        </w:rPr>
        <w:t xml:space="preserve"> е </w:t>
      </w:r>
      <w:proofErr w:type="spellStart"/>
      <w:r w:rsidRPr="00286552">
        <w:rPr>
          <w:lang w:val="en-GB"/>
        </w:rPr>
        <w:t>постигната</w:t>
      </w:r>
      <w:proofErr w:type="spellEnd"/>
      <w:r w:rsidRPr="00286552">
        <w:rPr>
          <w:lang w:val="en-GB"/>
        </w:rPr>
        <w:t xml:space="preserve"> </w:t>
      </w:r>
      <w:proofErr w:type="spellStart"/>
      <w:r w:rsidRPr="00286552">
        <w:rPr>
          <w:lang w:val="en-GB"/>
        </w:rPr>
        <w:t>по-висока</w:t>
      </w:r>
      <w:proofErr w:type="spellEnd"/>
      <w:r w:rsidRPr="00286552">
        <w:rPr>
          <w:lang w:val="en-GB"/>
        </w:rPr>
        <w:t xml:space="preserve"> </w:t>
      </w:r>
      <w:proofErr w:type="spellStart"/>
      <w:r w:rsidRPr="00286552">
        <w:rPr>
          <w:lang w:val="en-GB"/>
        </w:rPr>
        <w:t>ефективност</w:t>
      </w:r>
      <w:proofErr w:type="spellEnd"/>
      <w:r w:rsidRPr="00286552">
        <w:rPr>
          <w:lang w:val="en-GB"/>
        </w:rPr>
        <w:t xml:space="preserve">, </w:t>
      </w:r>
      <w:proofErr w:type="spellStart"/>
      <w:r w:rsidRPr="00286552">
        <w:rPr>
          <w:lang w:val="en-GB"/>
        </w:rPr>
        <w:t>като</w:t>
      </w:r>
      <w:proofErr w:type="spellEnd"/>
      <w:r w:rsidRPr="00286552">
        <w:rPr>
          <w:lang w:val="en-GB"/>
        </w:rPr>
        <w:t xml:space="preserve"> </w:t>
      </w:r>
      <w:proofErr w:type="spellStart"/>
      <w:r w:rsidRPr="00286552">
        <w:rPr>
          <w:lang w:val="en-GB"/>
        </w:rPr>
        <w:t>средният</w:t>
      </w:r>
      <w:proofErr w:type="spellEnd"/>
      <w:r w:rsidRPr="00286552">
        <w:rPr>
          <w:lang w:val="en-GB"/>
        </w:rPr>
        <w:t xml:space="preserve"> </w:t>
      </w:r>
      <w:proofErr w:type="spellStart"/>
      <w:r w:rsidRPr="00286552">
        <w:rPr>
          <w:lang w:val="en-GB"/>
        </w:rPr>
        <w:t>разход</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един</w:t>
      </w:r>
      <w:proofErr w:type="spellEnd"/>
      <w:r w:rsidRPr="00286552">
        <w:rPr>
          <w:lang w:val="en-GB"/>
        </w:rPr>
        <w:t xml:space="preserve"> </w:t>
      </w:r>
      <w:proofErr w:type="spellStart"/>
      <w:r w:rsidRPr="00286552">
        <w:rPr>
          <w:lang w:val="en-GB"/>
        </w:rPr>
        <w:t>реално</w:t>
      </w:r>
      <w:proofErr w:type="spellEnd"/>
      <w:r w:rsidRPr="00286552">
        <w:rPr>
          <w:lang w:val="en-GB"/>
        </w:rPr>
        <w:t xml:space="preserve"> </w:t>
      </w:r>
      <w:proofErr w:type="spellStart"/>
      <w:r w:rsidRPr="00286552">
        <w:rPr>
          <w:lang w:val="en-GB"/>
        </w:rPr>
        <w:t>обслужен</w:t>
      </w:r>
      <w:proofErr w:type="spellEnd"/>
      <w:r w:rsidRPr="00286552">
        <w:rPr>
          <w:lang w:val="en-GB"/>
        </w:rPr>
        <w:t xml:space="preserve"> </w:t>
      </w:r>
      <w:proofErr w:type="spellStart"/>
      <w:r w:rsidRPr="00286552">
        <w:rPr>
          <w:lang w:val="en-GB"/>
        </w:rPr>
        <w:t>потребител</w:t>
      </w:r>
      <w:proofErr w:type="spellEnd"/>
      <w:r w:rsidRPr="00286552">
        <w:rPr>
          <w:lang w:val="en-GB"/>
        </w:rPr>
        <w:t xml:space="preserve"> е </w:t>
      </w:r>
      <w:proofErr w:type="spellStart"/>
      <w:r w:rsidRPr="00286552">
        <w:rPr>
          <w:lang w:val="en-GB"/>
        </w:rPr>
        <w:t>приблизително</w:t>
      </w:r>
      <w:proofErr w:type="spellEnd"/>
      <w:r w:rsidRPr="00286552">
        <w:rPr>
          <w:lang w:val="en-GB"/>
        </w:rPr>
        <w:t xml:space="preserve"> 1 149,15 </w:t>
      </w:r>
      <w:proofErr w:type="spellStart"/>
      <w:r w:rsidRPr="00286552">
        <w:rPr>
          <w:lang w:val="en-GB"/>
        </w:rPr>
        <w:t>лв</w:t>
      </w:r>
      <w:proofErr w:type="spellEnd"/>
      <w:r w:rsidRPr="00286552">
        <w:rPr>
          <w:lang w:val="en-GB"/>
        </w:rPr>
        <w:t xml:space="preserve">., в </w:t>
      </w:r>
      <w:proofErr w:type="spellStart"/>
      <w:r w:rsidRPr="00286552">
        <w:rPr>
          <w:lang w:val="en-GB"/>
        </w:rPr>
        <w:t>сравнение</w:t>
      </w:r>
      <w:proofErr w:type="spellEnd"/>
      <w:r w:rsidRPr="00286552">
        <w:rPr>
          <w:lang w:val="en-GB"/>
        </w:rPr>
        <w:t xml:space="preserve"> с </w:t>
      </w:r>
      <w:proofErr w:type="spellStart"/>
      <w:r w:rsidRPr="00286552">
        <w:rPr>
          <w:lang w:val="en-GB"/>
        </w:rPr>
        <w:t>планирания</w:t>
      </w:r>
      <w:proofErr w:type="spellEnd"/>
      <w:r w:rsidRPr="00286552">
        <w:rPr>
          <w:lang w:val="en-GB"/>
        </w:rPr>
        <w:t xml:space="preserve"> – </w:t>
      </w:r>
      <w:proofErr w:type="spellStart"/>
      <w:r w:rsidRPr="00286552">
        <w:rPr>
          <w:lang w:val="en-GB"/>
        </w:rPr>
        <w:t>около</w:t>
      </w:r>
      <w:proofErr w:type="spellEnd"/>
      <w:r w:rsidRPr="00286552">
        <w:rPr>
          <w:lang w:val="en-GB"/>
        </w:rPr>
        <w:t xml:space="preserve"> 2 421 </w:t>
      </w:r>
      <w:proofErr w:type="spellStart"/>
      <w:r w:rsidRPr="00286552">
        <w:rPr>
          <w:lang w:val="en-GB"/>
        </w:rPr>
        <w:t>лв</w:t>
      </w:r>
      <w:proofErr w:type="spellEnd"/>
      <w:r w:rsidRPr="00286552">
        <w:rPr>
          <w:lang w:val="en-GB"/>
        </w:rPr>
        <w:t xml:space="preserve">. </w:t>
      </w:r>
      <w:proofErr w:type="spellStart"/>
      <w:r w:rsidRPr="00286552">
        <w:rPr>
          <w:lang w:val="en-GB"/>
        </w:rPr>
        <w:t>Това</w:t>
      </w:r>
      <w:proofErr w:type="spellEnd"/>
      <w:r w:rsidRPr="00286552">
        <w:rPr>
          <w:lang w:val="en-GB"/>
        </w:rPr>
        <w:t xml:space="preserve"> е </w:t>
      </w:r>
      <w:proofErr w:type="spellStart"/>
      <w:r w:rsidRPr="00286552">
        <w:rPr>
          <w:lang w:val="en-GB"/>
        </w:rPr>
        <w:t>силен</w:t>
      </w:r>
      <w:proofErr w:type="spellEnd"/>
      <w:r w:rsidRPr="00286552">
        <w:rPr>
          <w:lang w:val="en-GB"/>
        </w:rPr>
        <w:t xml:space="preserve"> </w:t>
      </w:r>
      <w:proofErr w:type="spellStart"/>
      <w:r w:rsidRPr="00286552">
        <w:rPr>
          <w:lang w:val="en-GB"/>
        </w:rPr>
        <w:t>индикатор</w:t>
      </w:r>
      <w:proofErr w:type="spellEnd"/>
      <w:r w:rsidRPr="00286552">
        <w:rPr>
          <w:lang w:val="en-GB"/>
        </w:rPr>
        <w:t xml:space="preserve"> </w:t>
      </w:r>
      <w:proofErr w:type="spellStart"/>
      <w:r w:rsidRPr="00286552">
        <w:rPr>
          <w:lang w:val="en-GB"/>
        </w:rPr>
        <w:t>за</w:t>
      </w:r>
      <w:proofErr w:type="spellEnd"/>
      <w:r w:rsidRPr="00286552">
        <w:rPr>
          <w:lang w:val="en-GB"/>
        </w:rPr>
        <w:t xml:space="preserve"> </w:t>
      </w:r>
      <w:proofErr w:type="spellStart"/>
      <w:r w:rsidRPr="00286552">
        <w:rPr>
          <w:lang w:val="en-GB"/>
        </w:rPr>
        <w:t>оптимизация</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ресурсите</w:t>
      </w:r>
      <w:proofErr w:type="spellEnd"/>
      <w:r w:rsidRPr="00286552">
        <w:rPr>
          <w:lang w:val="en-GB"/>
        </w:rPr>
        <w:t xml:space="preserve">, </w:t>
      </w:r>
      <w:proofErr w:type="spellStart"/>
      <w:r w:rsidRPr="00286552">
        <w:rPr>
          <w:lang w:val="en-GB"/>
        </w:rPr>
        <w:t>особено</w:t>
      </w:r>
      <w:proofErr w:type="spellEnd"/>
      <w:r w:rsidRPr="00286552">
        <w:rPr>
          <w:lang w:val="en-GB"/>
        </w:rPr>
        <w:t xml:space="preserve"> </w:t>
      </w:r>
      <w:proofErr w:type="spellStart"/>
      <w:r w:rsidRPr="00286552">
        <w:rPr>
          <w:lang w:val="en-GB"/>
        </w:rPr>
        <w:t>при</w:t>
      </w:r>
      <w:proofErr w:type="spellEnd"/>
      <w:r w:rsidRPr="00286552">
        <w:rPr>
          <w:lang w:val="en-GB"/>
        </w:rPr>
        <w:t xml:space="preserve"> </w:t>
      </w:r>
      <w:proofErr w:type="spellStart"/>
      <w:r w:rsidRPr="00286552">
        <w:rPr>
          <w:lang w:val="en-GB"/>
        </w:rPr>
        <w:t>запазване</w:t>
      </w:r>
      <w:proofErr w:type="spellEnd"/>
      <w:r w:rsidRPr="00286552">
        <w:rPr>
          <w:lang w:val="en-GB"/>
        </w:rPr>
        <w:t xml:space="preserve"> </w:t>
      </w:r>
      <w:proofErr w:type="spellStart"/>
      <w:r w:rsidRPr="00286552">
        <w:rPr>
          <w:lang w:val="en-GB"/>
        </w:rPr>
        <w:t>или</w:t>
      </w:r>
      <w:proofErr w:type="spellEnd"/>
      <w:r w:rsidRPr="00286552">
        <w:rPr>
          <w:lang w:val="en-GB"/>
        </w:rPr>
        <w:t xml:space="preserve"> </w:t>
      </w:r>
      <w:proofErr w:type="spellStart"/>
      <w:r w:rsidRPr="00286552">
        <w:rPr>
          <w:lang w:val="en-GB"/>
        </w:rPr>
        <w:t>подобрение</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качеството</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услугите</w:t>
      </w:r>
      <w:proofErr w:type="spellEnd"/>
      <w:r w:rsidRPr="00286552">
        <w:rPr>
          <w:lang w:val="en-GB"/>
        </w:rPr>
        <w:t xml:space="preserve">. </w:t>
      </w:r>
      <w:proofErr w:type="spellStart"/>
      <w:r w:rsidRPr="00286552">
        <w:rPr>
          <w:lang w:val="en-GB"/>
        </w:rPr>
        <w:t>При</w:t>
      </w:r>
      <w:proofErr w:type="spellEnd"/>
      <w:r w:rsidRPr="00286552">
        <w:rPr>
          <w:lang w:val="en-GB"/>
        </w:rPr>
        <w:t xml:space="preserve"> </w:t>
      </w:r>
      <w:proofErr w:type="spellStart"/>
      <w:r w:rsidRPr="00286552">
        <w:rPr>
          <w:lang w:val="en-GB"/>
        </w:rPr>
        <w:t>Компонент</w:t>
      </w:r>
      <w:proofErr w:type="spellEnd"/>
      <w:r w:rsidRPr="00286552">
        <w:rPr>
          <w:lang w:val="en-GB"/>
        </w:rPr>
        <w:t xml:space="preserve"> 4, </w:t>
      </w:r>
      <w:proofErr w:type="spellStart"/>
      <w:r w:rsidRPr="00286552">
        <w:rPr>
          <w:lang w:val="en-GB"/>
        </w:rPr>
        <w:t>стойността</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проекта</w:t>
      </w:r>
      <w:proofErr w:type="spellEnd"/>
      <w:r w:rsidRPr="00286552">
        <w:rPr>
          <w:lang w:val="en-GB"/>
        </w:rPr>
        <w:t xml:space="preserve"> е 204 361,92 </w:t>
      </w:r>
      <w:proofErr w:type="spellStart"/>
      <w:r w:rsidRPr="00286552">
        <w:rPr>
          <w:lang w:val="en-GB"/>
        </w:rPr>
        <w:t>лв</w:t>
      </w:r>
      <w:proofErr w:type="spellEnd"/>
      <w:r w:rsidRPr="00286552">
        <w:rPr>
          <w:lang w:val="en-GB"/>
        </w:rPr>
        <w:t xml:space="preserve">., </w:t>
      </w:r>
      <w:proofErr w:type="spellStart"/>
      <w:r w:rsidRPr="00286552">
        <w:rPr>
          <w:lang w:val="en-GB"/>
        </w:rPr>
        <w:t>като</w:t>
      </w:r>
      <w:proofErr w:type="spellEnd"/>
      <w:r w:rsidRPr="00286552">
        <w:rPr>
          <w:lang w:val="en-GB"/>
        </w:rPr>
        <w:t xml:space="preserve"> </w:t>
      </w:r>
      <w:proofErr w:type="spellStart"/>
      <w:r w:rsidRPr="00286552">
        <w:rPr>
          <w:lang w:val="en-GB"/>
        </w:rPr>
        <w:t>планираните</w:t>
      </w:r>
      <w:proofErr w:type="spellEnd"/>
      <w:r w:rsidRPr="00286552">
        <w:rPr>
          <w:lang w:val="en-GB"/>
        </w:rPr>
        <w:t xml:space="preserve"> 186 </w:t>
      </w:r>
      <w:proofErr w:type="spellStart"/>
      <w:r w:rsidRPr="00286552">
        <w:rPr>
          <w:lang w:val="en-GB"/>
        </w:rPr>
        <w:t>потребители</w:t>
      </w:r>
      <w:proofErr w:type="spellEnd"/>
      <w:r w:rsidRPr="00286552">
        <w:rPr>
          <w:lang w:val="en-GB"/>
        </w:rPr>
        <w:t xml:space="preserve"> </w:t>
      </w:r>
      <w:proofErr w:type="spellStart"/>
      <w:r w:rsidRPr="00286552">
        <w:rPr>
          <w:lang w:val="en-GB"/>
        </w:rPr>
        <w:t>също</w:t>
      </w:r>
      <w:proofErr w:type="spellEnd"/>
      <w:r w:rsidRPr="00286552">
        <w:rPr>
          <w:lang w:val="en-GB"/>
        </w:rPr>
        <w:t xml:space="preserve"> </w:t>
      </w:r>
      <w:proofErr w:type="spellStart"/>
      <w:r w:rsidRPr="00286552">
        <w:rPr>
          <w:lang w:val="en-GB"/>
        </w:rPr>
        <w:t>са</w:t>
      </w:r>
      <w:proofErr w:type="spellEnd"/>
      <w:r w:rsidRPr="00286552">
        <w:rPr>
          <w:lang w:val="en-GB"/>
        </w:rPr>
        <w:t xml:space="preserve"> </w:t>
      </w:r>
      <w:proofErr w:type="spellStart"/>
      <w:r w:rsidRPr="00286552">
        <w:rPr>
          <w:lang w:val="en-GB"/>
        </w:rPr>
        <w:t>преизпълнени</w:t>
      </w:r>
      <w:proofErr w:type="spellEnd"/>
      <w:r w:rsidRPr="00286552">
        <w:rPr>
          <w:lang w:val="en-GB"/>
        </w:rPr>
        <w:t xml:space="preserve">, </w:t>
      </w:r>
      <w:proofErr w:type="spellStart"/>
      <w:r w:rsidRPr="00286552">
        <w:rPr>
          <w:lang w:val="en-GB"/>
        </w:rPr>
        <w:t>достигайки</w:t>
      </w:r>
      <w:proofErr w:type="spellEnd"/>
      <w:r w:rsidRPr="00286552">
        <w:rPr>
          <w:lang w:val="en-GB"/>
        </w:rPr>
        <w:t xml:space="preserve"> </w:t>
      </w:r>
      <w:proofErr w:type="spellStart"/>
      <w:r w:rsidRPr="00286552">
        <w:rPr>
          <w:lang w:val="en-GB"/>
        </w:rPr>
        <w:t>до</w:t>
      </w:r>
      <w:proofErr w:type="spellEnd"/>
      <w:r w:rsidRPr="00286552">
        <w:rPr>
          <w:lang w:val="en-GB"/>
        </w:rPr>
        <w:t xml:space="preserve"> 262 </w:t>
      </w:r>
      <w:proofErr w:type="spellStart"/>
      <w:r w:rsidRPr="00286552">
        <w:rPr>
          <w:lang w:val="en-GB"/>
        </w:rPr>
        <w:t>лица</w:t>
      </w:r>
      <w:proofErr w:type="spellEnd"/>
      <w:r w:rsidRPr="00286552">
        <w:rPr>
          <w:lang w:val="en-GB"/>
        </w:rPr>
        <w:t xml:space="preserve">. В </w:t>
      </w:r>
      <w:proofErr w:type="spellStart"/>
      <w:r w:rsidRPr="00286552">
        <w:rPr>
          <w:lang w:val="en-GB"/>
        </w:rPr>
        <w:t>този</w:t>
      </w:r>
      <w:proofErr w:type="spellEnd"/>
      <w:r w:rsidRPr="00286552">
        <w:rPr>
          <w:lang w:val="en-GB"/>
        </w:rPr>
        <w:t xml:space="preserve"> </w:t>
      </w:r>
      <w:proofErr w:type="spellStart"/>
      <w:r w:rsidRPr="00286552">
        <w:rPr>
          <w:lang w:val="en-GB"/>
        </w:rPr>
        <w:t>случай</w:t>
      </w:r>
      <w:proofErr w:type="spellEnd"/>
      <w:r w:rsidRPr="00286552">
        <w:rPr>
          <w:lang w:val="en-GB"/>
        </w:rPr>
        <w:t xml:space="preserve"> </w:t>
      </w:r>
      <w:proofErr w:type="spellStart"/>
      <w:r w:rsidRPr="00286552">
        <w:rPr>
          <w:lang w:val="en-GB"/>
        </w:rPr>
        <w:t>средният</w:t>
      </w:r>
      <w:proofErr w:type="spellEnd"/>
      <w:r w:rsidRPr="00286552">
        <w:rPr>
          <w:lang w:val="en-GB"/>
        </w:rPr>
        <w:t xml:space="preserve"> </w:t>
      </w:r>
      <w:proofErr w:type="spellStart"/>
      <w:r w:rsidRPr="00286552">
        <w:rPr>
          <w:lang w:val="en-GB"/>
        </w:rPr>
        <w:t>разход</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потребител</w:t>
      </w:r>
      <w:proofErr w:type="spellEnd"/>
      <w:r w:rsidRPr="00286552">
        <w:rPr>
          <w:lang w:val="en-GB"/>
        </w:rPr>
        <w:t xml:space="preserve"> </w:t>
      </w:r>
      <w:proofErr w:type="spellStart"/>
      <w:r w:rsidRPr="00286552">
        <w:rPr>
          <w:lang w:val="en-GB"/>
        </w:rPr>
        <w:t>намалява</w:t>
      </w:r>
      <w:proofErr w:type="spellEnd"/>
      <w:r w:rsidRPr="00286552">
        <w:rPr>
          <w:lang w:val="en-GB"/>
        </w:rPr>
        <w:t xml:space="preserve"> </w:t>
      </w:r>
      <w:proofErr w:type="spellStart"/>
      <w:r w:rsidRPr="00286552">
        <w:rPr>
          <w:lang w:val="en-GB"/>
        </w:rPr>
        <w:t>от</w:t>
      </w:r>
      <w:proofErr w:type="spellEnd"/>
      <w:r w:rsidRPr="00286552">
        <w:rPr>
          <w:lang w:val="en-GB"/>
        </w:rPr>
        <w:t xml:space="preserve"> </w:t>
      </w:r>
      <w:proofErr w:type="spellStart"/>
      <w:r w:rsidRPr="00286552">
        <w:rPr>
          <w:lang w:val="en-GB"/>
        </w:rPr>
        <w:t>планирани</w:t>
      </w:r>
      <w:proofErr w:type="spellEnd"/>
      <w:r w:rsidRPr="00286552">
        <w:rPr>
          <w:lang w:val="en-GB"/>
        </w:rPr>
        <w:t xml:space="preserve"> 1 098,72 </w:t>
      </w:r>
      <w:proofErr w:type="spellStart"/>
      <w:r w:rsidRPr="00286552">
        <w:rPr>
          <w:lang w:val="en-GB"/>
        </w:rPr>
        <w:t>лв</w:t>
      </w:r>
      <w:proofErr w:type="spellEnd"/>
      <w:r w:rsidRPr="00286552">
        <w:rPr>
          <w:lang w:val="en-GB"/>
        </w:rPr>
        <w:t xml:space="preserve">. </w:t>
      </w:r>
      <w:proofErr w:type="spellStart"/>
      <w:r w:rsidRPr="00286552">
        <w:rPr>
          <w:lang w:val="en-GB"/>
        </w:rPr>
        <w:t>до</w:t>
      </w:r>
      <w:proofErr w:type="spellEnd"/>
      <w:r w:rsidRPr="00286552">
        <w:rPr>
          <w:lang w:val="en-GB"/>
        </w:rPr>
        <w:t xml:space="preserve"> </w:t>
      </w:r>
      <w:proofErr w:type="spellStart"/>
      <w:r w:rsidRPr="00286552">
        <w:rPr>
          <w:lang w:val="en-GB"/>
        </w:rPr>
        <w:t>реално</w:t>
      </w:r>
      <w:proofErr w:type="spellEnd"/>
      <w:r w:rsidRPr="00286552">
        <w:rPr>
          <w:lang w:val="en-GB"/>
        </w:rPr>
        <w:t xml:space="preserve"> </w:t>
      </w:r>
      <w:proofErr w:type="spellStart"/>
      <w:r w:rsidRPr="00286552">
        <w:rPr>
          <w:lang w:val="en-GB"/>
        </w:rPr>
        <w:t>около</w:t>
      </w:r>
      <w:proofErr w:type="spellEnd"/>
      <w:r w:rsidRPr="00286552">
        <w:rPr>
          <w:lang w:val="en-GB"/>
        </w:rPr>
        <w:t xml:space="preserve"> 779,70 </w:t>
      </w:r>
      <w:proofErr w:type="spellStart"/>
      <w:r w:rsidRPr="00286552">
        <w:rPr>
          <w:lang w:val="en-GB"/>
        </w:rPr>
        <w:t>лв</w:t>
      </w:r>
      <w:proofErr w:type="spellEnd"/>
      <w:r w:rsidRPr="00286552">
        <w:rPr>
          <w:lang w:val="en-GB"/>
        </w:rPr>
        <w:t xml:space="preserve">., </w:t>
      </w:r>
      <w:proofErr w:type="spellStart"/>
      <w:r w:rsidRPr="00286552">
        <w:rPr>
          <w:lang w:val="en-GB"/>
        </w:rPr>
        <w:t>което</w:t>
      </w:r>
      <w:proofErr w:type="spellEnd"/>
      <w:r w:rsidRPr="00286552">
        <w:rPr>
          <w:lang w:val="en-GB"/>
        </w:rPr>
        <w:t xml:space="preserve"> </w:t>
      </w:r>
      <w:proofErr w:type="spellStart"/>
      <w:r w:rsidRPr="00286552">
        <w:rPr>
          <w:lang w:val="en-GB"/>
        </w:rPr>
        <w:t>отново</w:t>
      </w:r>
      <w:proofErr w:type="spellEnd"/>
      <w:r w:rsidRPr="00286552">
        <w:rPr>
          <w:lang w:val="en-GB"/>
        </w:rPr>
        <w:t xml:space="preserve"> </w:t>
      </w:r>
      <w:proofErr w:type="spellStart"/>
      <w:r w:rsidRPr="00286552">
        <w:rPr>
          <w:lang w:val="en-GB"/>
        </w:rPr>
        <w:t>демонстрира</w:t>
      </w:r>
      <w:proofErr w:type="spellEnd"/>
      <w:r w:rsidRPr="00286552">
        <w:rPr>
          <w:lang w:val="en-GB"/>
        </w:rPr>
        <w:t xml:space="preserve"> </w:t>
      </w:r>
      <w:proofErr w:type="spellStart"/>
      <w:r w:rsidRPr="00286552">
        <w:rPr>
          <w:lang w:val="en-GB"/>
        </w:rPr>
        <w:t>добра</w:t>
      </w:r>
      <w:proofErr w:type="spellEnd"/>
      <w:r w:rsidRPr="00286552">
        <w:rPr>
          <w:lang w:val="en-GB"/>
        </w:rPr>
        <w:t xml:space="preserve"> </w:t>
      </w:r>
      <w:proofErr w:type="spellStart"/>
      <w:r w:rsidRPr="00286552">
        <w:rPr>
          <w:lang w:val="en-GB"/>
        </w:rPr>
        <w:t>разходна</w:t>
      </w:r>
      <w:proofErr w:type="spellEnd"/>
      <w:r w:rsidRPr="00286552">
        <w:rPr>
          <w:lang w:val="en-GB"/>
        </w:rPr>
        <w:t xml:space="preserve"> </w:t>
      </w:r>
      <w:proofErr w:type="spellStart"/>
      <w:r w:rsidRPr="00286552">
        <w:rPr>
          <w:lang w:val="en-GB"/>
        </w:rPr>
        <w:t>ефективност</w:t>
      </w:r>
      <w:proofErr w:type="spellEnd"/>
      <w:r w:rsidRPr="00286552">
        <w:rPr>
          <w:lang w:val="en-GB"/>
        </w:rPr>
        <w:t xml:space="preserve"> и </w:t>
      </w:r>
      <w:proofErr w:type="spellStart"/>
      <w:r w:rsidRPr="00286552">
        <w:rPr>
          <w:lang w:val="en-GB"/>
        </w:rPr>
        <w:t>възможност</w:t>
      </w:r>
      <w:proofErr w:type="spellEnd"/>
      <w:r w:rsidRPr="00286552">
        <w:rPr>
          <w:lang w:val="en-GB"/>
        </w:rPr>
        <w:t xml:space="preserve"> </w:t>
      </w:r>
      <w:proofErr w:type="spellStart"/>
      <w:r w:rsidRPr="00286552">
        <w:rPr>
          <w:lang w:val="en-GB"/>
        </w:rPr>
        <w:t>за</w:t>
      </w:r>
      <w:proofErr w:type="spellEnd"/>
      <w:r w:rsidRPr="00286552">
        <w:rPr>
          <w:lang w:val="en-GB"/>
        </w:rPr>
        <w:t xml:space="preserve"> </w:t>
      </w:r>
      <w:proofErr w:type="spellStart"/>
      <w:r w:rsidRPr="00286552">
        <w:rPr>
          <w:lang w:val="en-GB"/>
        </w:rPr>
        <w:t>разширяване</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обхвата</w:t>
      </w:r>
      <w:proofErr w:type="spellEnd"/>
      <w:r w:rsidRPr="00286552">
        <w:rPr>
          <w:lang w:val="en-GB"/>
        </w:rPr>
        <w:t xml:space="preserve"> </w:t>
      </w:r>
      <w:proofErr w:type="spellStart"/>
      <w:r w:rsidRPr="00286552">
        <w:rPr>
          <w:lang w:val="en-GB"/>
        </w:rPr>
        <w:t>без</w:t>
      </w:r>
      <w:proofErr w:type="spellEnd"/>
      <w:r w:rsidRPr="00286552">
        <w:rPr>
          <w:lang w:val="en-GB"/>
        </w:rPr>
        <w:t xml:space="preserve"> </w:t>
      </w:r>
      <w:proofErr w:type="spellStart"/>
      <w:r w:rsidRPr="00286552">
        <w:rPr>
          <w:lang w:val="en-GB"/>
        </w:rPr>
        <w:t>допълнително</w:t>
      </w:r>
      <w:proofErr w:type="spellEnd"/>
      <w:r w:rsidRPr="00286552">
        <w:rPr>
          <w:lang w:val="en-GB"/>
        </w:rPr>
        <w:t xml:space="preserve"> </w:t>
      </w:r>
      <w:proofErr w:type="spellStart"/>
      <w:r w:rsidRPr="00286552">
        <w:rPr>
          <w:lang w:val="en-GB"/>
        </w:rPr>
        <w:t>финансиране</w:t>
      </w:r>
      <w:proofErr w:type="spellEnd"/>
      <w:r w:rsidRPr="00286552">
        <w:rPr>
          <w:lang w:val="en-GB"/>
        </w:rPr>
        <w:t>.</w:t>
      </w:r>
    </w:p>
    <w:p w14:paraId="772E12DD" w14:textId="77777777" w:rsidR="00286552" w:rsidRPr="00286552" w:rsidRDefault="00286552" w:rsidP="00286552">
      <w:pPr>
        <w:spacing w:line="360" w:lineRule="auto"/>
        <w:ind w:firstLine="709"/>
        <w:jc w:val="both"/>
        <w:rPr>
          <w:lang w:val="en-GB"/>
        </w:rPr>
      </w:pPr>
      <w:proofErr w:type="spellStart"/>
      <w:r w:rsidRPr="00286552">
        <w:rPr>
          <w:lang w:val="en-GB"/>
        </w:rPr>
        <w:lastRenderedPageBreak/>
        <w:t>Като</w:t>
      </w:r>
      <w:proofErr w:type="spellEnd"/>
      <w:r w:rsidRPr="00286552">
        <w:rPr>
          <w:lang w:val="en-GB"/>
        </w:rPr>
        <w:t xml:space="preserve"> </w:t>
      </w:r>
      <w:proofErr w:type="spellStart"/>
      <w:r w:rsidRPr="00286552">
        <w:rPr>
          <w:lang w:val="en-GB"/>
        </w:rPr>
        <w:t>цяло</w:t>
      </w:r>
      <w:proofErr w:type="spellEnd"/>
      <w:r w:rsidRPr="00286552">
        <w:rPr>
          <w:lang w:val="en-GB"/>
        </w:rPr>
        <w:t xml:space="preserve"> </w:t>
      </w:r>
      <w:proofErr w:type="spellStart"/>
      <w:r w:rsidRPr="00286552">
        <w:rPr>
          <w:lang w:val="en-GB"/>
        </w:rPr>
        <w:t>се</w:t>
      </w:r>
      <w:proofErr w:type="spellEnd"/>
      <w:r w:rsidRPr="00286552">
        <w:rPr>
          <w:lang w:val="en-GB"/>
        </w:rPr>
        <w:t xml:space="preserve"> </w:t>
      </w:r>
      <w:proofErr w:type="spellStart"/>
      <w:r w:rsidRPr="00286552">
        <w:rPr>
          <w:lang w:val="en-GB"/>
        </w:rPr>
        <w:t>наблюдава</w:t>
      </w:r>
      <w:proofErr w:type="spellEnd"/>
      <w:r w:rsidRPr="00286552">
        <w:rPr>
          <w:lang w:val="en-GB"/>
        </w:rPr>
        <w:t xml:space="preserve"> </w:t>
      </w:r>
      <w:proofErr w:type="spellStart"/>
      <w:r w:rsidRPr="00286552">
        <w:rPr>
          <w:lang w:val="en-GB"/>
        </w:rPr>
        <w:t>висока</w:t>
      </w:r>
      <w:proofErr w:type="spellEnd"/>
      <w:r w:rsidRPr="00286552">
        <w:rPr>
          <w:lang w:val="en-GB"/>
        </w:rPr>
        <w:t xml:space="preserve"> </w:t>
      </w:r>
      <w:proofErr w:type="spellStart"/>
      <w:r w:rsidRPr="00286552">
        <w:rPr>
          <w:lang w:val="en-GB"/>
        </w:rPr>
        <w:t>степен</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мобилизация</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ресурсите</w:t>
      </w:r>
      <w:proofErr w:type="spellEnd"/>
      <w:r w:rsidRPr="00286552">
        <w:rPr>
          <w:lang w:val="en-GB"/>
        </w:rPr>
        <w:t xml:space="preserve">, </w:t>
      </w:r>
      <w:proofErr w:type="spellStart"/>
      <w:r w:rsidRPr="00286552">
        <w:rPr>
          <w:lang w:val="en-GB"/>
        </w:rPr>
        <w:t>включително</w:t>
      </w:r>
      <w:proofErr w:type="spellEnd"/>
      <w:r w:rsidRPr="00286552">
        <w:rPr>
          <w:lang w:val="en-GB"/>
        </w:rPr>
        <w:t xml:space="preserve"> </w:t>
      </w:r>
      <w:proofErr w:type="spellStart"/>
      <w:r w:rsidRPr="00286552">
        <w:rPr>
          <w:lang w:val="en-GB"/>
        </w:rPr>
        <w:t>кадрови</w:t>
      </w:r>
      <w:proofErr w:type="spellEnd"/>
      <w:r w:rsidRPr="00286552">
        <w:rPr>
          <w:lang w:val="en-GB"/>
        </w:rPr>
        <w:t xml:space="preserve">, </w:t>
      </w:r>
      <w:proofErr w:type="spellStart"/>
      <w:r w:rsidRPr="00286552">
        <w:rPr>
          <w:lang w:val="en-GB"/>
        </w:rPr>
        <w:t>материални</w:t>
      </w:r>
      <w:proofErr w:type="spellEnd"/>
      <w:r w:rsidRPr="00286552">
        <w:rPr>
          <w:lang w:val="en-GB"/>
        </w:rPr>
        <w:t xml:space="preserve"> и </w:t>
      </w:r>
      <w:proofErr w:type="spellStart"/>
      <w:r w:rsidRPr="00286552">
        <w:rPr>
          <w:lang w:val="en-GB"/>
        </w:rPr>
        <w:t>транспортни</w:t>
      </w:r>
      <w:proofErr w:type="spellEnd"/>
      <w:r w:rsidRPr="00286552">
        <w:rPr>
          <w:lang w:val="en-GB"/>
        </w:rPr>
        <w:t xml:space="preserve">. </w:t>
      </w:r>
      <w:proofErr w:type="spellStart"/>
      <w:r w:rsidRPr="00286552">
        <w:rPr>
          <w:lang w:val="en-GB"/>
        </w:rPr>
        <w:t>Създадената</w:t>
      </w:r>
      <w:proofErr w:type="spellEnd"/>
      <w:r w:rsidRPr="00286552">
        <w:rPr>
          <w:lang w:val="en-GB"/>
        </w:rPr>
        <w:t xml:space="preserve"> </w:t>
      </w:r>
      <w:proofErr w:type="spellStart"/>
      <w:r w:rsidRPr="00286552">
        <w:rPr>
          <w:lang w:val="en-GB"/>
        </w:rPr>
        <w:t>инфраструктура</w:t>
      </w:r>
      <w:proofErr w:type="spellEnd"/>
      <w:r w:rsidRPr="00286552">
        <w:rPr>
          <w:lang w:val="en-GB"/>
        </w:rPr>
        <w:t xml:space="preserve"> – </w:t>
      </w:r>
      <w:proofErr w:type="spellStart"/>
      <w:r w:rsidRPr="00286552">
        <w:rPr>
          <w:lang w:val="en-GB"/>
        </w:rPr>
        <w:t>Център</w:t>
      </w:r>
      <w:proofErr w:type="spellEnd"/>
      <w:r w:rsidRPr="00286552">
        <w:rPr>
          <w:lang w:val="en-GB"/>
        </w:rPr>
        <w:t xml:space="preserve"> </w:t>
      </w:r>
      <w:proofErr w:type="spellStart"/>
      <w:r w:rsidRPr="00286552">
        <w:rPr>
          <w:lang w:val="en-GB"/>
        </w:rPr>
        <w:t>за</w:t>
      </w:r>
      <w:proofErr w:type="spellEnd"/>
      <w:r w:rsidRPr="00286552">
        <w:rPr>
          <w:lang w:val="en-GB"/>
        </w:rPr>
        <w:t xml:space="preserve"> </w:t>
      </w:r>
      <w:proofErr w:type="spellStart"/>
      <w:r w:rsidRPr="00286552">
        <w:rPr>
          <w:lang w:val="en-GB"/>
        </w:rPr>
        <w:t>патронажна</w:t>
      </w:r>
      <w:proofErr w:type="spellEnd"/>
      <w:r w:rsidRPr="00286552">
        <w:rPr>
          <w:lang w:val="en-GB"/>
        </w:rPr>
        <w:t xml:space="preserve"> </w:t>
      </w:r>
      <w:proofErr w:type="spellStart"/>
      <w:r w:rsidRPr="00286552">
        <w:rPr>
          <w:lang w:val="en-GB"/>
        </w:rPr>
        <w:t>грижа</w:t>
      </w:r>
      <w:proofErr w:type="spellEnd"/>
      <w:r w:rsidRPr="00286552">
        <w:rPr>
          <w:lang w:val="en-GB"/>
        </w:rPr>
        <w:t xml:space="preserve">, е </w:t>
      </w:r>
      <w:proofErr w:type="spellStart"/>
      <w:r w:rsidRPr="00286552">
        <w:rPr>
          <w:lang w:val="en-GB"/>
        </w:rPr>
        <w:t>използвана</w:t>
      </w:r>
      <w:proofErr w:type="spellEnd"/>
      <w:r w:rsidRPr="00286552">
        <w:rPr>
          <w:lang w:val="en-GB"/>
        </w:rPr>
        <w:t xml:space="preserve"> </w:t>
      </w:r>
      <w:proofErr w:type="spellStart"/>
      <w:r w:rsidRPr="00286552">
        <w:rPr>
          <w:lang w:val="en-GB"/>
        </w:rPr>
        <w:t>повторно</w:t>
      </w:r>
      <w:proofErr w:type="spellEnd"/>
      <w:r w:rsidRPr="00286552">
        <w:rPr>
          <w:lang w:val="en-GB"/>
        </w:rPr>
        <w:t xml:space="preserve"> в </w:t>
      </w:r>
      <w:proofErr w:type="spellStart"/>
      <w:r w:rsidRPr="00286552">
        <w:rPr>
          <w:lang w:val="en-GB"/>
        </w:rPr>
        <w:t>различните</w:t>
      </w:r>
      <w:proofErr w:type="spellEnd"/>
      <w:r w:rsidRPr="00286552">
        <w:rPr>
          <w:lang w:val="en-GB"/>
        </w:rPr>
        <w:t xml:space="preserve"> </w:t>
      </w:r>
      <w:proofErr w:type="spellStart"/>
      <w:r w:rsidRPr="00286552">
        <w:rPr>
          <w:lang w:val="en-GB"/>
        </w:rPr>
        <w:t>проектни</w:t>
      </w:r>
      <w:proofErr w:type="spellEnd"/>
      <w:r w:rsidRPr="00286552">
        <w:rPr>
          <w:lang w:val="en-GB"/>
        </w:rPr>
        <w:t xml:space="preserve"> </w:t>
      </w:r>
      <w:proofErr w:type="spellStart"/>
      <w:r w:rsidRPr="00286552">
        <w:rPr>
          <w:lang w:val="en-GB"/>
        </w:rPr>
        <w:t>фази</w:t>
      </w:r>
      <w:proofErr w:type="spellEnd"/>
      <w:r w:rsidRPr="00286552">
        <w:rPr>
          <w:lang w:val="en-GB"/>
        </w:rPr>
        <w:t xml:space="preserve">, </w:t>
      </w:r>
      <w:proofErr w:type="spellStart"/>
      <w:r w:rsidRPr="00286552">
        <w:rPr>
          <w:lang w:val="en-GB"/>
        </w:rPr>
        <w:t>което</w:t>
      </w:r>
      <w:proofErr w:type="spellEnd"/>
      <w:r w:rsidRPr="00286552">
        <w:rPr>
          <w:lang w:val="en-GB"/>
        </w:rPr>
        <w:t xml:space="preserve"> </w:t>
      </w:r>
      <w:proofErr w:type="spellStart"/>
      <w:r w:rsidRPr="00286552">
        <w:rPr>
          <w:lang w:val="en-GB"/>
        </w:rPr>
        <w:t>допринася</w:t>
      </w:r>
      <w:proofErr w:type="spellEnd"/>
      <w:r w:rsidRPr="00286552">
        <w:rPr>
          <w:lang w:val="en-GB"/>
        </w:rPr>
        <w:t xml:space="preserve"> </w:t>
      </w:r>
      <w:proofErr w:type="spellStart"/>
      <w:r w:rsidRPr="00286552">
        <w:rPr>
          <w:lang w:val="en-GB"/>
        </w:rPr>
        <w:t>за</w:t>
      </w:r>
      <w:proofErr w:type="spellEnd"/>
      <w:r w:rsidRPr="00286552">
        <w:rPr>
          <w:lang w:val="en-GB"/>
        </w:rPr>
        <w:t xml:space="preserve"> </w:t>
      </w:r>
      <w:proofErr w:type="spellStart"/>
      <w:r w:rsidRPr="00286552">
        <w:rPr>
          <w:lang w:val="en-GB"/>
        </w:rPr>
        <w:t>устойчиво</w:t>
      </w:r>
      <w:proofErr w:type="spellEnd"/>
      <w:r w:rsidRPr="00286552">
        <w:rPr>
          <w:lang w:val="en-GB"/>
        </w:rPr>
        <w:t xml:space="preserve"> и </w:t>
      </w:r>
      <w:proofErr w:type="spellStart"/>
      <w:r w:rsidRPr="00286552">
        <w:rPr>
          <w:lang w:val="en-GB"/>
        </w:rPr>
        <w:t>икономически</w:t>
      </w:r>
      <w:proofErr w:type="spellEnd"/>
      <w:r w:rsidRPr="00286552">
        <w:rPr>
          <w:lang w:val="en-GB"/>
        </w:rPr>
        <w:t xml:space="preserve"> </w:t>
      </w:r>
      <w:proofErr w:type="spellStart"/>
      <w:r w:rsidRPr="00286552">
        <w:rPr>
          <w:lang w:val="en-GB"/>
        </w:rPr>
        <w:t>ефективно</w:t>
      </w:r>
      <w:proofErr w:type="spellEnd"/>
      <w:r w:rsidRPr="00286552">
        <w:rPr>
          <w:lang w:val="en-GB"/>
        </w:rPr>
        <w:t xml:space="preserve"> </w:t>
      </w:r>
      <w:proofErr w:type="spellStart"/>
      <w:r w:rsidRPr="00286552">
        <w:rPr>
          <w:lang w:val="en-GB"/>
        </w:rPr>
        <w:t>използване</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публичния</w:t>
      </w:r>
      <w:proofErr w:type="spellEnd"/>
      <w:r w:rsidRPr="00286552">
        <w:rPr>
          <w:lang w:val="en-GB"/>
        </w:rPr>
        <w:t xml:space="preserve"> </w:t>
      </w:r>
      <w:proofErr w:type="spellStart"/>
      <w:r w:rsidRPr="00286552">
        <w:rPr>
          <w:lang w:val="en-GB"/>
        </w:rPr>
        <w:t>ресурс</w:t>
      </w:r>
      <w:proofErr w:type="spellEnd"/>
      <w:r w:rsidRPr="00286552">
        <w:rPr>
          <w:lang w:val="en-GB"/>
        </w:rPr>
        <w:t xml:space="preserve">. </w:t>
      </w:r>
      <w:proofErr w:type="spellStart"/>
      <w:r w:rsidRPr="00286552">
        <w:rPr>
          <w:lang w:val="en-GB"/>
        </w:rPr>
        <w:t>Отчетената</w:t>
      </w:r>
      <w:proofErr w:type="spellEnd"/>
      <w:r w:rsidRPr="00286552">
        <w:rPr>
          <w:lang w:val="en-GB"/>
        </w:rPr>
        <w:t xml:space="preserve"> </w:t>
      </w:r>
      <w:proofErr w:type="spellStart"/>
      <w:r w:rsidRPr="00286552">
        <w:rPr>
          <w:lang w:val="en-GB"/>
        </w:rPr>
        <w:t>разширена</w:t>
      </w:r>
      <w:proofErr w:type="spellEnd"/>
      <w:r w:rsidRPr="00286552">
        <w:rPr>
          <w:lang w:val="en-GB"/>
        </w:rPr>
        <w:t xml:space="preserve"> </w:t>
      </w:r>
      <w:proofErr w:type="spellStart"/>
      <w:r w:rsidRPr="00286552">
        <w:rPr>
          <w:lang w:val="en-GB"/>
        </w:rPr>
        <w:t>функционалност</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услугите</w:t>
      </w:r>
      <w:proofErr w:type="spellEnd"/>
      <w:r w:rsidRPr="00286552">
        <w:rPr>
          <w:lang w:val="en-GB"/>
        </w:rPr>
        <w:t xml:space="preserve"> – </w:t>
      </w:r>
      <w:proofErr w:type="spellStart"/>
      <w:r w:rsidRPr="00286552">
        <w:rPr>
          <w:lang w:val="en-GB"/>
        </w:rPr>
        <w:t>например</w:t>
      </w:r>
      <w:proofErr w:type="spellEnd"/>
      <w:r w:rsidRPr="00286552">
        <w:rPr>
          <w:lang w:val="en-GB"/>
        </w:rPr>
        <w:t xml:space="preserve"> </w:t>
      </w:r>
      <w:proofErr w:type="spellStart"/>
      <w:r w:rsidRPr="00286552">
        <w:rPr>
          <w:lang w:val="en-GB"/>
        </w:rPr>
        <w:t>медицински</w:t>
      </w:r>
      <w:proofErr w:type="spellEnd"/>
      <w:r w:rsidRPr="00286552">
        <w:rPr>
          <w:lang w:val="en-GB"/>
        </w:rPr>
        <w:t xml:space="preserve"> </w:t>
      </w:r>
      <w:proofErr w:type="spellStart"/>
      <w:r w:rsidRPr="00286552">
        <w:rPr>
          <w:lang w:val="en-GB"/>
        </w:rPr>
        <w:t>манипулации</w:t>
      </w:r>
      <w:proofErr w:type="spellEnd"/>
      <w:r w:rsidRPr="00286552">
        <w:rPr>
          <w:lang w:val="en-GB"/>
        </w:rPr>
        <w:t xml:space="preserve"> и </w:t>
      </w:r>
      <w:proofErr w:type="spellStart"/>
      <w:r w:rsidRPr="00286552">
        <w:rPr>
          <w:lang w:val="en-GB"/>
        </w:rPr>
        <w:t>лабораторни</w:t>
      </w:r>
      <w:proofErr w:type="spellEnd"/>
      <w:r w:rsidRPr="00286552">
        <w:rPr>
          <w:lang w:val="en-GB"/>
        </w:rPr>
        <w:t xml:space="preserve"> </w:t>
      </w:r>
      <w:proofErr w:type="spellStart"/>
      <w:r w:rsidRPr="00286552">
        <w:rPr>
          <w:lang w:val="en-GB"/>
        </w:rPr>
        <w:t>дейности</w:t>
      </w:r>
      <w:proofErr w:type="spellEnd"/>
      <w:r w:rsidRPr="00286552">
        <w:rPr>
          <w:lang w:val="en-GB"/>
        </w:rPr>
        <w:t xml:space="preserve"> в </w:t>
      </w:r>
      <w:proofErr w:type="spellStart"/>
      <w:r w:rsidRPr="00286552">
        <w:rPr>
          <w:lang w:val="en-GB"/>
        </w:rPr>
        <w:t>домашна</w:t>
      </w:r>
      <w:proofErr w:type="spellEnd"/>
      <w:r w:rsidRPr="00286552">
        <w:rPr>
          <w:lang w:val="en-GB"/>
        </w:rPr>
        <w:t xml:space="preserve"> </w:t>
      </w:r>
      <w:proofErr w:type="spellStart"/>
      <w:r w:rsidRPr="00286552">
        <w:rPr>
          <w:lang w:val="en-GB"/>
        </w:rPr>
        <w:t>среда</w:t>
      </w:r>
      <w:proofErr w:type="spellEnd"/>
      <w:r w:rsidRPr="00286552">
        <w:rPr>
          <w:lang w:val="en-GB"/>
        </w:rPr>
        <w:t xml:space="preserve">, </w:t>
      </w:r>
      <w:proofErr w:type="spellStart"/>
      <w:r w:rsidRPr="00286552">
        <w:rPr>
          <w:lang w:val="en-GB"/>
        </w:rPr>
        <w:t>също</w:t>
      </w:r>
      <w:proofErr w:type="spellEnd"/>
      <w:r w:rsidRPr="00286552">
        <w:rPr>
          <w:lang w:val="en-GB"/>
        </w:rPr>
        <w:t xml:space="preserve"> </w:t>
      </w:r>
      <w:proofErr w:type="spellStart"/>
      <w:r w:rsidRPr="00286552">
        <w:rPr>
          <w:lang w:val="en-GB"/>
        </w:rPr>
        <w:t>подсказва</w:t>
      </w:r>
      <w:proofErr w:type="spellEnd"/>
      <w:r w:rsidRPr="00286552">
        <w:rPr>
          <w:lang w:val="en-GB"/>
        </w:rPr>
        <w:t xml:space="preserve">, </w:t>
      </w:r>
      <w:proofErr w:type="spellStart"/>
      <w:r w:rsidRPr="00286552">
        <w:rPr>
          <w:lang w:val="en-GB"/>
        </w:rPr>
        <w:t>че</w:t>
      </w:r>
      <w:proofErr w:type="spellEnd"/>
      <w:r w:rsidRPr="00286552">
        <w:rPr>
          <w:lang w:val="en-GB"/>
        </w:rPr>
        <w:t xml:space="preserve"> </w:t>
      </w:r>
      <w:proofErr w:type="spellStart"/>
      <w:r w:rsidRPr="00286552">
        <w:rPr>
          <w:lang w:val="en-GB"/>
        </w:rPr>
        <w:t>част</w:t>
      </w:r>
      <w:proofErr w:type="spellEnd"/>
      <w:r w:rsidRPr="00286552">
        <w:rPr>
          <w:lang w:val="en-GB"/>
        </w:rPr>
        <w:t xml:space="preserve"> </w:t>
      </w:r>
      <w:proofErr w:type="spellStart"/>
      <w:r w:rsidRPr="00286552">
        <w:rPr>
          <w:lang w:val="en-GB"/>
        </w:rPr>
        <w:t>от</w:t>
      </w:r>
      <w:proofErr w:type="spellEnd"/>
      <w:r w:rsidRPr="00286552">
        <w:rPr>
          <w:lang w:val="en-GB"/>
        </w:rPr>
        <w:t xml:space="preserve"> </w:t>
      </w:r>
      <w:proofErr w:type="spellStart"/>
      <w:r w:rsidRPr="00286552">
        <w:rPr>
          <w:lang w:val="en-GB"/>
        </w:rPr>
        <w:t>бюджета</w:t>
      </w:r>
      <w:proofErr w:type="spellEnd"/>
      <w:r w:rsidRPr="00286552">
        <w:rPr>
          <w:lang w:val="en-GB"/>
        </w:rPr>
        <w:t xml:space="preserve"> е </w:t>
      </w:r>
      <w:proofErr w:type="spellStart"/>
      <w:r w:rsidRPr="00286552">
        <w:rPr>
          <w:lang w:val="en-GB"/>
        </w:rPr>
        <w:t>пренасочен</w:t>
      </w:r>
      <w:proofErr w:type="spellEnd"/>
      <w:r w:rsidRPr="00286552">
        <w:rPr>
          <w:lang w:val="en-GB"/>
        </w:rPr>
        <w:t xml:space="preserve"> </w:t>
      </w:r>
      <w:proofErr w:type="spellStart"/>
      <w:r w:rsidRPr="00286552">
        <w:rPr>
          <w:lang w:val="en-GB"/>
        </w:rPr>
        <w:t>към</w:t>
      </w:r>
      <w:proofErr w:type="spellEnd"/>
      <w:r w:rsidRPr="00286552">
        <w:rPr>
          <w:lang w:val="en-GB"/>
        </w:rPr>
        <w:t xml:space="preserve"> </w:t>
      </w:r>
      <w:proofErr w:type="spellStart"/>
      <w:r w:rsidRPr="00286552">
        <w:rPr>
          <w:lang w:val="en-GB"/>
        </w:rPr>
        <w:t>дейности</w:t>
      </w:r>
      <w:proofErr w:type="spellEnd"/>
      <w:r w:rsidRPr="00286552">
        <w:rPr>
          <w:lang w:val="en-GB"/>
        </w:rPr>
        <w:t xml:space="preserve"> с </w:t>
      </w:r>
      <w:proofErr w:type="spellStart"/>
      <w:r w:rsidRPr="00286552">
        <w:rPr>
          <w:lang w:val="en-GB"/>
        </w:rPr>
        <w:t>по-висока</w:t>
      </w:r>
      <w:proofErr w:type="spellEnd"/>
      <w:r w:rsidRPr="00286552">
        <w:rPr>
          <w:lang w:val="en-GB"/>
        </w:rPr>
        <w:t xml:space="preserve"> </w:t>
      </w:r>
      <w:proofErr w:type="spellStart"/>
      <w:r w:rsidRPr="00286552">
        <w:rPr>
          <w:lang w:val="en-GB"/>
        </w:rPr>
        <w:t>добавена</w:t>
      </w:r>
      <w:proofErr w:type="spellEnd"/>
      <w:r w:rsidRPr="00286552">
        <w:rPr>
          <w:lang w:val="en-GB"/>
        </w:rPr>
        <w:t xml:space="preserve"> </w:t>
      </w:r>
      <w:proofErr w:type="spellStart"/>
      <w:r w:rsidRPr="00286552">
        <w:rPr>
          <w:lang w:val="en-GB"/>
        </w:rPr>
        <w:t>стойност</w:t>
      </w:r>
      <w:proofErr w:type="spellEnd"/>
      <w:r w:rsidRPr="00286552">
        <w:rPr>
          <w:lang w:val="en-GB"/>
        </w:rPr>
        <w:t xml:space="preserve">, </w:t>
      </w:r>
      <w:proofErr w:type="spellStart"/>
      <w:r w:rsidRPr="00286552">
        <w:rPr>
          <w:lang w:val="en-GB"/>
        </w:rPr>
        <w:t>без</w:t>
      </w:r>
      <w:proofErr w:type="spellEnd"/>
      <w:r w:rsidRPr="00286552">
        <w:rPr>
          <w:lang w:val="en-GB"/>
        </w:rPr>
        <w:t xml:space="preserve"> </w:t>
      </w:r>
      <w:proofErr w:type="spellStart"/>
      <w:r w:rsidRPr="00286552">
        <w:rPr>
          <w:lang w:val="en-GB"/>
        </w:rPr>
        <w:t>да</w:t>
      </w:r>
      <w:proofErr w:type="spellEnd"/>
      <w:r w:rsidRPr="00286552">
        <w:rPr>
          <w:lang w:val="en-GB"/>
        </w:rPr>
        <w:t xml:space="preserve"> </w:t>
      </w:r>
      <w:proofErr w:type="spellStart"/>
      <w:r w:rsidRPr="00286552">
        <w:rPr>
          <w:lang w:val="en-GB"/>
        </w:rPr>
        <w:t>се</w:t>
      </w:r>
      <w:proofErr w:type="spellEnd"/>
      <w:r w:rsidRPr="00286552">
        <w:rPr>
          <w:lang w:val="en-GB"/>
        </w:rPr>
        <w:t xml:space="preserve"> </w:t>
      </w:r>
      <w:proofErr w:type="spellStart"/>
      <w:r w:rsidRPr="00286552">
        <w:rPr>
          <w:lang w:val="en-GB"/>
        </w:rPr>
        <w:t>компрометира</w:t>
      </w:r>
      <w:proofErr w:type="spellEnd"/>
      <w:r w:rsidRPr="00286552">
        <w:rPr>
          <w:lang w:val="en-GB"/>
        </w:rPr>
        <w:t xml:space="preserve"> </w:t>
      </w:r>
      <w:proofErr w:type="spellStart"/>
      <w:r w:rsidRPr="00286552">
        <w:rPr>
          <w:lang w:val="en-GB"/>
        </w:rPr>
        <w:t>основната</w:t>
      </w:r>
      <w:proofErr w:type="spellEnd"/>
      <w:r w:rsidRPr="00286552">
        <w:rPr>
          <w:lang w:val="en-GB"/>
        </w:rPr>
        <w:t xml:space="preserve"> </w:t>
      </w:r>
      <w:proofErr w:type="spellStart"/>
      <w:r w:rsidRPr="00286552">
        <w:rPr>
          <w:lang w:val="en-GB"/>
        </w:rPr>
        <w:t>цел</w:t>
      </w:r>
      <w:proofErr w:type="spellEnd"/>
      <w:r w:rsidRPr="00286552">
        <w:rPr>
          <w:lang w:val="en-GB"/>
        </w:rPr>
        <w:t>.</w:t>
      </w:r>
    </w:p>
    <w:p w14:paraId="6D25DCD0" w14:textId="74FA10C2" w:rsidR="00286552" w:rsidRPr="00D84633" w:rsidRDefault="00286552" w:rsidP="00D84633">
      <w:pPr>
        <w:spacing w:line="360" w:lineRule="auto"/>
        <w:ind w:firstLine="709"/>
        <w:jc w:val="both"/>
      </w:pPr>
      <w:r>
        <w:t>М</w:t>
      </w:r>
      <w:proofErr w:type="spellStart"/>
      <w:r w:rsidRPr="00286552">
        <w:rPr>
          <w:lang w:val="en-GB"/>
        </w:rPr>
        <w:t>оже</w:t>
      </w:r>
      <w:proofErr w:type="spellEnd"/>
      <w:r w:rsidRPr="00286552">
        <w:rPr>
          <w:lang w:val="en-GB"/>
        </w:rPr>
        <w:t xml:space="preserve"> </w:t>
      </w:r>
      <w:proofErr w:type="spellStart"/>
      <w:r w:rsidRPr="00286552">
        <w:rPr>
          <w:lang w:val="en-GB"/>
        </w:rPr>
        <w:t>да</w:t>
      </w:r>
      <w:proofErr w:type="spellEnd"/>
      <w:r w:rsidRPr="00286552">
        <w:rPr>
          <w:lang w:val="en-GB"/>
        </w:rPr>
        <w:t xml:space="preserve"> </w:t>
      </w:r>
      <w:proofErr w:type="spellStart"/>
      <w:r w:rsidRPr="00286552">
        <w:rPr>
          <w:lang w:val="en-GB"/>
        </w:rPr>
        <w:t>се</w:t>
      </w:r>
      <w:proofErr w:type="spellEnd"/>
      <w:r w:rsidRPr="00286552">
        <w:rPr>
          <w:lang w:val="en-GB"/>
        </w:rPr>
        <w:t xml:space="preserve"> </w:t>
      </w:r>
      <w:proofErr w:type="spellStart"/>
      <w:r w:rsidRPr="00286552">
        <w:rPr>
          <w:lang w:val="en-GB"/>
        </w:rPr>
        <w:t>заключи</w:t>
      </w:r>
      <w:proofErr w:type="spellEnd"/>
      <w:r w:rsidRPr="00286552">
        <w:rPr>
          <w:lang w:val="en-GB"/>
        </w:rPr>
        <w:t xml:space="preserve">, </w:t>
      </w:r>
      <w:proofErr w:type="spellStart"/>
      <w:r w:rsidRPr="00286552">
        <w:rPr>
          <w:lang w:val="en-GB"/>
        </w:rPr>
        <w:t>че</w:t>
      </w:r>
      <w:proofErr w:type="spellEnd"/>
      <w:r w:rsidRPr="00286552">
        <w:rPr>
          <w:lang w:val="en-GB"/>
        </w:rPr>
        <w:t xml:space="preserve"> </w:t>
      </w:r>
      <w:proofErr w:type="spellStart"/>
      <w:r w:rsidRPr="00286552">
        <w:rPr>
          <w:lang w:val="en-GB"/>
        </w:rPr>
        <w:t>проектът</w:t>
      </w:r>
      <w:proofErr w:type="spellEnd"/>
      <w:r w:rsidRPr="00286552">
        <w:rPr>
          <w:lang w:val="en-GB"/>
        </w:rPr>
        <w:t xml:space="preserve"> е </w:t>
      </w:r>
      <w:proofErr w:type="spellStart"/>
      <w:r w:rsidRPr="00286552">
        <w:rPr>
          <w:lang w:val="en-GB"/>
        </w:rPr>
        <w:t>реализирал</w:t>
      </w:r>
      <w:proofErr w:type="spellEnd"/>
      <w:r w:rsidRPr="00286552">
        <w:rPr>
          <w:lang w:val="en-GB"/>
        </w:rPr>
        <w:t xml:space="preserve"> </w:t>
      </w:r>
      <w:proofErr w:type="spellStart"/>
      <w:r w:rsidRPr="00286552">
        <w:rPr>
          <w:lang w:val="en-GB"/>
        </w:rPr>
        <w:t>висока</w:t>
      </w:r>
      <w:proofErr w:type="spellEnd"/>
      <w:r w:rsidRPr="00286552">
        <w:rPr>
          <w:lang w:val="en-GB"/>
        </w:rPr>
        <w:t xml:space="preserve"> </w:t>
      </w:r>
      <w:proofErr w:type="spellStart"/>
      <w:r w:rsidRPr="00286552">
        <w:rPr>
          <w:lang w:val="en-GB"/>
        </w:rPr>
        <w:t>степен</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бюджетна</w:t>
      </w:r>
      <w:proofErr w:type="spellEnd"/>
      <w:r w:rsidRPr="00286552">
        <w:rPr>
          <w:lang w:val="en-GB"/>
        </w:rPr>
        <w:t xml:space="preserve"> </w:t>
      </w:r>
      <w:proofErr w:type="spellStart"/>
      <w:r w:rsidRPr="00286552">
        <w:rPr>
          <w:lang w:val="en-GB"/>
        </w:rPr>
        <w:t>ефективност</w:t>
      </w:r>
      <w:proofErr w:type="spellEnd"/>
      <w:r w:rsidRPr="00286552">
        <w:rPr>
          <w:lang w:val="en-GB"/>
        </w:rPr>
        <w:t xml:space="preserve"> </w:t>
      </w:r>
      <w:proofErr w:type="spellStart"/>
      <w:r w:rsidRPr="00286552">
        <w:rPr>
          <w:lang w:val="en-GB"/>
        </w:rPr>
        <w:t>по</w:t>
      </w:r>
      <w:proofErr w:type="spellEnd"/>
      <w:r w:rsidRPr="00286552">
        <w:rPr>
          <w:lang w:val="en-GB"/>
        </w:rPr>
        <w:t xml:space="preserve"> </w:t>
      </w:r>
      <w:proofErr w:type="spellStart"/>
      <w:r w:rsidRPr="00286552">
        <w:rPr>
          <w:lang w:val="en-GB"/>
        </w:rPr>
        <w:t>отношение</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обхвата</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потребителите</w:t>
      </w:r>
      <w:proofErr w:type="spellEnd"/>
      <w:r w:rsidRPr="00286552">
        <w:rPr>
          <w:lang w:val="en-GB"/>
        </w:rPr>
        <w:t xml:space="preserve">, </w:t>
      </w:r>
      <w:proofErr w:type="spellStart"/>
      <w:r w:rsidRPr="00286552">
        <w:rPr>
          <w:lang w:val="en-GB"/>
        </w:rPr>
        <w:t>като</w:t>
      </w:r>
      <w:proofErr w:type="spellEnd"/>
      <w:r w:rsidRPr="00286552">
        <w:rPr>
          <w:lang w:val="en-GB"/>
        </w:rPr>
        <w:t xml:space="preserve"> е </w:t>
      </w:r>
      <w:proofErr w:type="spellStart"/>
      <w:r w:rsidRPr="00286552">
        <w:rPr>
          <w:lang w:val="en-GB"/>
        </w:rPr>
        <w:t>демонстрирана</w:t>
      </w:r>
      <w:proofErr w:type="spellEnd"/>
      <w:r w:rsidRPr="00286552">
        <w:rPr>
          <w:lang w:val="en-GB"/>
        </w:rPr>
        <w:t xml:space="preserve"> </w:t>
      </w:r>
      <w:proofErr w:type="spellStart"/>
      <w:r w:rsidRPr="00286552">
        <w:rPr>
          <w:lang w:val="en-GB"/>
        </w:rPr>
        <w:t>добра</w:t>
      </w:r>
      <w:proofErr w:type="spellEnd"/>
      <w:r w:rsidRPr="00286552">
        <w:rPr>
          <w:lang w:val="en-GB"/>
        </w:rPr>
        <w:t xml:space="preserve"> </w:t>
      </w:r>
      <w:proofErr w:type="spellStart"/>
      <w:r w:rsidRPr="00286552">
        <w:rPr>
          <w:lang w:val="en-GB"/>
        </w:rPr>
        <w:t>способност</w:t>
      </w:r>
      <w:proofErr w:type="spellEnd"/>
      <w:r w:rsidRPr="00286552">
        <w:rPr>
          <w:lang w:val="en-GB"/>
        </w:rPr>
        <w:t xml:space="preserve"> </w:t>
      </w:r>
      <w:proofErr w:type="spellStart"/>
      <w:r w:rsidRPr="00286552">
        <w:rPr>
          <w:lang w:val="en-GB"/>
        </w:rPr>
        <w:t>за</w:t>
      </w:r>
      <w:proofErr w:type="spellEnd"/>
      <w:r w:rsidRPr="00286552">
        <w:rPr>
          <w:lang w:val="en-GB"/>
        </w:rPr>
        <w:t xml:space="preserve"> </w:t>
      </w:r>
      <w:proofErr w:type="spellStart"/>
      <w:r w:rsidRPr="00286552">
        <w:rPr>
          <w:lang w:val="en-GB"/>
        </w:rPr>
        <w:t>оптимизиране</w:t>
      </w:r>
      <w:proofErr w:type="spellEnd"/>
      <w:r w:rsidRPr="00286552">
        <w:rPr>
          <w:lang w:val="en-GB"/>
        </w:rPr>
        <w:t xml:space="preserve"> </w:t>
      </w:r>
      <w:proofErr w:type="spellStart"/>
      <w:r w:rsidRPr="00286552">
        <w:rPr>
          <w:lang w:val="en-GB"/>
        </w:rPr>
        <w:t>на</w:t>
      </w:r>
      <w:proofErr w:type="spellEnd"/>
      <w:r w:rsidRPr="00286552">
        <w:rPr>
          <w:lang w:val="en-GB"/>
        </w:rPr>
        <w:t xml:space="preserve"> </w:t>
      </w:r>
      <w:proofErr w:type="spellStart"/>
      <w:r w:rsidRPr="00286552">
        <w:rPr>
          <w:lang w:val="en-GB"/>
        </w:rPr>
        <w:t>разходите</w:t>
      </w:r>
      <w:proofErr w:type="spellEnd"/>
      <w:r w:rsidRPr="00286552">
        <w:rPr>
          <w:lang w:val="en-GB"/>
        </w:rPr>
        <w:t>.</w:t>
      </w:r>
      <w:r>
        <w:t xml:space="preserve"> </w:t>
      </w:r>
    </w:p>
    <w:p w14:paraId="54611F31" w14:textId="1C4A14F5" w:rsidR="00D84633" w:rsidRPr="00D84633" w:rsidRDefault="000621F1" w:rsidP="00D84633">
      <w:pPr>
        <w:spacing w:line="360" w:lineRule="auto"/>
        <w:ind w:firstLine="709"/>
        <w:jc w:val="both"/>
        <w:rPr>
          <w:lang w:val="en-GB"/>
        </w:rPr>
      </w:pPr>
      <w:r>
        <w:t>Н</w:t>
      </w:r>
      <w:r w:rsidR="00D84633">
        <w:t xml:space="preserve">алице е </w:t>
      </w:r>
      <w:proofErr w:type="spellStart"/>
      <w:r w:rsidR="00D84633" w:rsidRPr="00D84633">
        <w:rPr>
          <w:lang w:val="en-GB"/>
        </w:rPr>
        <w:t>стабилно</w:t>
      </w:r>
      <w:proofErr w:type="spellEnd"/>
      <w:r w:rsidR="00D84633" w:rsidRPr="00D84633">
        <w:rPr>
          <w:lang w:val="en-GB"/>
        </w:rPr>
        <w:t xml:space="preserve"> </w:t>
      </w:r>
      <w:proofErr w:type="spellStart"/>
      <w:r w:rsidR="00D84633" w:rsidRPr="00D84633">
        <w:rPr>
          <w:lang w:val="en-GB"/>
        </w:rPr>
        <w:t>бюджетиране</w:t>
      </w:r>
      <w:proofErr w:type="spellEnd"/>
      <w:r w:rsidR="00D84633" w:rsidRPr="00D84633">
        <w:rPr>
          <w:lang w:val="en-GB"/>
        </w:rPr>
        <w:t xml:space="preserve">, </w:t>
      </w:r>
      <w:proofErr w:type="spellStart"/>
      <w:r w:rsidR="00D84633" w:rsidRPr="00D84633">
        <w:rPr>
          <w:lang w:val="en-GB"/>
        </w:rPr>
        <w:t>адекватно</w:t>
      </w:r>
      <w:proofErr w:type="spellEnd"/>
      <w:r w:rsidR="00D84633" w:rsidRPr="00D84633">
        <w:rPr>
          <w:lang w:val="en-GB"/>
        </w:rPr>
        <w:t xml:space="preserve"> </w:t>
      </w:r>
      <w:proofErr w:type="spellStart"/>
      <w:r w:rsidR="00D84633" w:rsidRPr="00D84633">
        <w:rPr>
          <w:lang w:val="en-GB"/>
        </w:rPr>
        <w:t>ресурсно</w:t>
      </w:r>
      <w:proofErr w:type="spellEnd"/>
      <w:r w:rsidR="00D84633" w:rsidRPr="00D84633">
        <w:rPr>
          <w:lang w:val="en-GB"/>
        </w:rPr>
        <w:t xml:space="preserve"> </w:t>
      </w:r>
      <w:proofErr w:type="spellStart"/>
      <w:r w:rsidR="00D84633" w:rsidRPr="00D84633">
        <w:rPr>
          <w:lang w:val="en-GB"/>
        </w:rPr>
        <w:t>обезпечаване</w:t>
      </w:r>
      <w:proofErr w:type="spellEnd"/>
      <w:r w:rsidR="00D84633" w:rsidRPr="00D84633">
        <w:rPr>
          <w:lang w:val="en-GB"/>
        </w:rPr>
        <w:t xml:space="preserve">, </w:t>
      </w:r>
      <w:proofErr w:type="spellStart"/>
      <w:r w:rsidR="00D84633" w:rsidRPr="00D84633">
        <w:rPr>
          <w:lang w:val="en-GB"/>
        </w:rPr>
        <w:t>висока</w:t>
      </w:r>
      <w:proofErr w:type="spellEnd"/>
      <w:r w:rsidR="00D84633" w:rsidRPr="00D84633">
        <w:rPr>
          <w:lang w:val="en-GB"/>
        </w:rPr>
        <w:t xml:space="preserve"> </w:t>
      </w:r>
      <w:proofErr w:type="spellStart"/>
      <w:r w:rsidR="00D84633" w:rsidRPr="00D84633">
        <w:rPr>
          <w:lang w:val="en-GB"/>
        </w:rPr>
        <w:t>степен</w:t>
      </w:r>
      <w:proofErr w:type="spellEnd"/>
      <w:r w:rsidR="00D84633" w:rsidRPr="00D84633">
        <w:rPr>
          <w:lang w:val="en-GB"/>
        </w:rPr>
        <w:t xml:space="preserve"> </w:t>
      </w:r>
      <w:proofErr w:type="spellStart"/>
      <w:r w:rsidR="00D84633" w:rsidRPr="00D84633">
        <w:rPr>
          <w:lang w:val="en-GB"/>
        </w:rPr>
        <w:t>на</w:t>
      </w:r>
      <w:proofErr w:type="spellEnd"/>
      <w:r w:rsidR="00D84633" w:rsidRPr="00D84633">
        <w:rPr>
          <w:lang w:val="en-GB"/>
        </w:rPr>
        <w:t xml:space="preserve"> </w:t>
      </w:r>
      <w:proofErr w:type="spellStart"/>
      <w:r w:rsidR="00D84633" w:rsidRPr="00D84633">
        <w:rPr>
          <w:lang w:val="en-GB"/>
        </w:rPr>
        <w:t>изпълнение</w:t>
      </w:r>
      <w:proofErr w:type="spellEnd"/>
      <w:r w:rsidR="00D84633" w:rsidRPr="00D84633">
        <w:rPr>
          <w:lang w:val="en-GB"/>
        </w:rPr>
        <w:t xml:space="preserve"> и </w:t>
      </w:r>
      <w:proofErr w:type="spellStart"/>
      <w:r w:rsidR="00D84633" w:rsidRPr="00D84633">
        <w:rPr>
          <w:lang w:val="en-GB"/>
        </w:rPr>
        <w:t>социална</w:t>
      </w:r>
      <w:proofErr w:type="spellEnd"/>
      <w:r w:rsidR="00D84633" w:rsidRPr="00D84633">
        <w:rPr>
          <w:lang w:val="en-GB"/>
        </w:rPr>
        <w:t xml:space="preserve"> </w:t>
      </w:r>
      <w:proofErr w:type="spellStart"/>
      <w:r w:rsidR="00D84633" w:rsidRPr="00D84633">
        <w:rPr>
          <w:lang w:val="en-GB"/>
        </w:rPr>
        <w:t>възвращаемост</w:t>
      </w:r>
      <w:proofErr w:type="spellEnd"/>
      <w:r w:rsidR="00D84633" w:rsidRPr="00D84633">
        <w:rPr>
          <w:lang w:val="en-GB"/>
        </w:rPr>
        <w:t xml:space="preserve">. </w:t>
      </w:r>
      <w:proofErr w:type="spellStart"/>
      <w:r w:rsidR="00D84633" w:rsidRPr="00D84633">
        <w:rPr>
          <w:lang w:val="en-GB"/>
        </w:rPr>
        <w:t>Това</w:t>
      </w:r>
      <w:proofErr w:type="spellEnd"/>
      <w:r w:rsidR="00D84633" w:rsidRPr="00D84633">
        <w:rPr>
          <w:lang w:val="en-GB"/>
        </w:rPr>
        <w:t xml:space="preserve"> </w:t>
      </w:r>
      <w:proofErr w:type="spellStart"/>
      <w:r w:rsidR="00D84633" w:rsidRPr="00D84633">
        <w:rPr>
          <w:lang w:val="en-GB"/>
        </w:rPr>
        <w:t>подчертава</w:t>
      </w:r>
      <w:proofErr w:type="spellEnd"/>
      <w:r w:rsidR="00D84633" w:rsidRPr="00D84633">
        <w:rPr>
          <w:lang w:val="en-GB"/>
        </w:rPr>
        <w:t xml:space="preserve"> </w:t>
      </w:r>
      <w:proofErr w:type="spellStart"/>
      <w:r w:rsidR="00D84633" w:rsidRPr="00D84633">
        <w:rPr>
          <w:lang w:val="en-GB"/>
        </w:rPr>
        <w:t>устойчивия</w:t>
      </w:r>
      <w:proofErr w:type="spellEnd"/>
      <w:r w:rsidR="00D84633" w:rsidRPr="00D84633">
        <w:rPr>
          <w:lang w:val="en-GB"/>
        </w:rPr>
        <w:t xml:space="preserve"> </w:t>
      </w:r>
      <w:proofErr w:type="spellStart"/>
      <w:r w:rsidR="00D84633" w:rsidRPr="00D84633">
        <w:rPr>
          <w:lang w:val="en-GB"/>
        </w:rPr>
        <w:t>характер</w:t>
      </w:r>
      <w:proofErr w:type="spellEnd"/>
      <w:r w:rsidR="00D84633" w:rsidRPr="00D84633">
        <w:rPr>
          <w:lang w:val="en-GB"/>
        </w:rPr>
        <w:t xml:space="preserve"> </w:t>
      </w:r>
      <w:proofErr w:type="spellStart"/>
      <w:r w:rsidR="00D84633" w:rsidRPr="00D84633">
        <w:rPr>
          <w:lang w:val="en-GB"/>
        </w:rPr>
        <w:t>на</w:t>
      </w:r>
      <w:proofErr w:type="spellEnd"/>
      <w:r w:rsidR="00D84633" w:rsidRPr="00D84633">
        <w:rPr>
          <w:lang w:val="en-GB"/>
        </w:rPr>
        <w:t xml:space="preserve"> </w:t>
      </w:r>
      <w:proofErr w:type="spellStart"/>
      <w:r w:rsidR="00D84633" w:rsidRPr="00D84633">
        <w:rPr>
          <w:lang w:val="en-GB"/>
        </w:rPr>
        <w:t>проекта</w:t>
      </w:r>
      <w:proofErr w:type="spellEnd"/>
      <w:r w:rsidR="00D84633" w:rsidRPr="00D84633">
        <w:rPr>
          <w:lang w:val="en-GB"/>
        </w:rPr>
        <w:t xml:space="preserve"> и </w:t>
      </w:r>
      <w:proofErr w:type="spellStart"/>
      <w:r w:rsidR="00D84633" w:rsidRPr="00D84633">
        <w:rPr>
          <w:lang w:val="en-GB"/>
        </w:rPr>
        <w:t>неговата</w:t>
      </w:r>
      <w:proofErr w:type="spellEnd"/>
      <w:r w:rsidR="00D84633" w:rsidRPr="00D84633">
        <w:rPr>
          <w:lang w:val="en-GB"/>
        </w:rPr>
        <w:t xml:space="preserve"> </w:t>
      </w:r>
      <w:proofErr w:type="spellStart"/>
      <w:r w:rsidR="00D84633" w:rsidRPr="00D84633">
        <w:rPr>
          <w:lang w:val="en-GB"/>
        </w:rPr>
        <w:t>приложимост</w:t>
      </w:r>
      <w:proofErr w:type="spellEnd"/>
      <w:r w:rsidR="00D84633" w:rsidRPr="00D84633">
        <w:rPr>
          <w:lang w:val="en-GB"/>
        </w:rPr>
        <w:t xml:space="preserve"> </w:t>
      </w:r>
      <w:proofErr w:type="spellStart"/>
      <w:r w:rsidR="00D84633" w:rsidRPr="00D84633">
        <w:rPr>
          <w:lang w:val="en-GB"/>
        </w:rPr>
        <w:t>като</w:t>
      </w:r>
      <w:proofErr w:type="spellEnd"/>
      <w:r w:rsidR="00D84633" w:rsidRPr="00D84633">
        <w:rPr>
          <w:lang w:val="en-GB"/>
        </w:rPr>
        <w:t xml:space="preserve"> </w:t>
      </w:r>
      <w:proofErr w:type="spellStart"/>
      <w:r w:rsidR="00D84633" w:rsidRPr="00D84633">
        <w:rPr>
          <w:lang w:val="en-GB"/>
        </w:rPr>
        <w:t>модел</w:t>
      </w:r>
      <w:proofErr w:type="spellEnd"/>
      <w:r w:rsidR="00D84633" w:rsidRPr="00D84633">
        <w:rPr>
          <w:lang w:val="en-GB"/>
        </w:rPr>
        <w:t xml:space="preserve"> </w:t>
      </w:r>
      <w:proofErr w:type="spellStart"/>
      <w:r w:rsidR="00D84633" w:rsidRPr="00D84633">
        <w:rPr>
          <w:lang w:val="en-GB"/>
        </w:rPr>
        <w:t>за</w:t>
      </w:r>
      <w:proofErr w:type="spellEnd"/>
      <w:r w:rsidR="00D84633" w:rsidRPr="00D84633">
        <w:rPr>
          <w:lang w:val="en-GB"/>
        </w:rPr>
        <w:t xml:space="preserve"> </w:t>
      </w:r>
      <w:proofErr w:type="spellStart"/>
      <w:r w:rsidR="00D84633" w:rsidRPr="00D84633">
        <w:rPr>
          <w:lang w:val="en-GB"/>
        </w:rPr>
        <w:t>добри</w:t>
      </w:r>
      <w:proofErr w:type="spellEnd"/>
      <w:r w:rsidR="00D84633" w:rsidRPr="00D84633">
        <w:rPr>
          <w:lang w:val="en-GB"/>
        </w:rPr>
        <w:t xml:space="preserve"> </w:t>
      </w:r>
      <w:proofErr w:type="spellStart"/>
      <w:r w:rsidR="00D84633" w:rsidRPr="00D84633">
        <w:rPr>
          <w:lang w:val="en-GB"/>
        </w:rPr>
        <w:t>практики</w:t>
      </w:r>
      <w:proofErr w:type="spellEnd"/>
      <w:r w:rsidR="00D84633" w:rsidRPr="00D84633">
        <w:rPr>
          <w:lang w:val="en-GB"/>
        </w:rPr>
        <w:t xml:space="preserve"> в </w:t>
      </w:r>
      <w:proofErr w:type="spellStart"/>
      <w:r w:rsidR="00D84633" w:rsidRPr="00D84633">
        <w:rPr>
          <w:lang w:val="en-GB"/>
        </w:rPr>
        <w:t>социалната</w:t>
      </w:r>
      <w:proofErr w:type="spellEnd"/>
      <w:r w:rsidR="00D84633" w:rsidRPr="00D84633">
        <w:rPr>
          <w:lang w:val="en-GB"/>
        </w:rPr>
        <w:t xml:space="preserve"> </w:t>
      </w:r>
      <w:proofErr w:type="spellStart"/>
      <w:r w:rsidR="00D84633" w:rsidRPr="00D84633">
        <w:rPr>
          <w:lang w:val="en-GB"/>
        </w:rPr>
        <w:t>политика</w:t>
      </w:r>
      <w:proofErr w:type="spellEnd"/>
      <w:r w:rsidR="00D84633" w:rsidRPr="00D84633">
        <w:rPr>
          <w:lang w:val="en-GB"/>
        </w:rPr>
        <w:t xml:space="preserve"> </w:t>
      </w:r>
      <w:proofErr w:type="spellStart"/>
      <w:r w:rsidR="00D84633" w:rsidRPr="00D84633">
        <w:rPr>
          <w:lang w:val="en-GB"/>
        </w:rPr>
        <w:t>на</w:t>
      </w:r>
      <w:proofErr w:type="spellEnd"/>
      <w:r w:rsidR="00D84633" w:rsidRPr="00D84633">
        <w:rPr>
          <w:lang w:val="en-GB"/>
        </w:rPr>
        <w:t xml:space="preserve"> </w:t>
      </w:r>
      <w:proofErr w:type="spellStart"/>
      <w:r w:rsidR="00D84633" w:rsidRPr="00D84633">
        <w:rPr>
          <w:lang w:val="en-GB"/>
        </w:rPr>
        <w:t>местно</w:t>
      </w:r>
      <w:proofErr w:type="spellEnd"/>
      <w:r w:rsidR="00D84633" w:rsidRPr="00D84633">
        <w:rPr>
          <w:lang w:val="en-GB"/>
        </w:rPr>
        <w:t xml:space="preserve"> </w:t>
      </w:r>
      <w:proofErr w:type="spellStart"/>
      <w:r w:rsidR="00D84633" w:rsidRPr="00D84633">
        <w:rPr>
          <w:lang w:val="en-GB"/>
        </w:rPr>
        <w:t>ниво</w:t>
      </w:r>
      <w:proofErr w:type="spellEnd"/>
    </w:p>
    <w:p w14:paraId="227480B9" w14:textId="5D16DB8C" w:rsidR="00B33D37" w:rsidRPr="009A5653" w:rsidRDefault="009A5653" w:rsidP="0033168F">
      <w:pPr>
        <w:spacing w:line="360" w:lineRule="auto"/>
        <w:ind w:firstLine="709"/>
        <w:jc w:val="both"/>
      </w:pPr>
      <w:r w:rsidRPr="009A5653">
        <w:rPr>
          <w:b/>
          <w:bCs/>
        </w:rPr>
        <w:t>2.5. SWOT-анализ на управлението на отделните етапи от жизнения цикъл на проекта</w:t>
      </w:r>
    </w:p>
    <w:p w14:paraId="78BACE6D" w14:textId="0FA9592B" w:rsidR="009A5653" w:rsidRPr="009A5653" w:rsidRDefault="009A5653" w:rsidP="0033168F">
      <w:pPr>
        <w:spacing w:line="360" w:lineRule="auto"/>
        <w:ind w:firstLine="709"/>
        <w:jc w:val="both"/>
      </w:pPr>
      <w:r w:rsidRPr="009A5653">
        <w:t xml:space="preserve">SWOT анализът на инициирането и концептуализацията на проекта е представен в Табл. </w:t>
      </w:r>
      <w:r w:rsidR="00D84633">
        <w:t>6</w:t>
      </w:r>
      <w:r w:rsidRPr="009A5653">
        <w:t>.</w:t>
      </w:r>
    </w:p>
    <w:p w14:paraId="43757605" w14:textId="1A18FEEA" w:rsidR="009A5653" w:rsidRDefault="009A5653" w:rsidP="00286552">
      <w:pPr>
        <w:jc w:val="center"/>
      </w:pPr>
      <w:r w:rsidRPr="009A5653">
        <w:t xml:space="preserve">Таблица </w:t>
      </w:r>
      <w:r w:rsidR="00D84633">
        <w:t>6</w:t>
      </w:r>
      <w:r w:rsidRPr="009A5653">
        <w:t>. Иницииране и концептуализация</w:t>
      </w:r>
    </w:p>
    <w:p w14:paraId="061024B7" w14:textId="77777777" w:rsidR="00286552" w:rsidRPr="009A5653" w:rsidRDefault="00286552" w:rsidP="00286552">
      <w:pPr>
        <w:jc w:val="center"/>
      </w:pPr>
    </w:p>
    <w:tbl>
      <w:tblPr>
        <w:tblStyle w:val="TableGrid"/>
        <w:tblW w:w="0" w:type="auto"/>
        <w:tblLook w:val="04A0" w:firstRow="1" w:lastRow="0" w:firstColumn="1" w:lastColumn="0" w:noHBand="0" w:noVBand="1"/>
      </w:tblPr>
      <w:tblGrid>
        <w:gridCol w:w="4432"/>
        <w:gridCol w:w="4771"/>
      </w:tblGrid>
      <w:tr w:rsidR="009A5653" w:rsidRPr="009A5653" w14:paraId="4BE1D239" w14:textId="77777777" w:rsidTr="009A5653">
        <w:tc>
          <w:tcPr>
            <w:tcW w:w="0" w:type="auto"/>
            <w:hideMark/>
          </w:tcPr>
          <w:p w14:paraId="0C3D80F3" w14:textId="77777777" w:rsidR="009A5653" w:rsidRPr="009A5653" w:rsidRDefault="009A5653" w:rsidP="009A5653">
            <w:pPr>
              <w:spacing w:line="360" w:lineRule="auto"/>
              <w:ind w:firstLine="709"/>
              <w:jc w:val="both"/>
              <w:rPr>
                <w:b/>
                <w:bCs/>
              </w:rPr>
            </w:pPr>
            <w:r w:rsidRPr="009A5653">
              <w:rPr>
                <w:b/>
                <w:bCs/>
              </w:rPr>
              <w:t>Силни страни (Strengths)</w:t>
            </w:r>
          </w:p>
        </w:tc>
        <w:tc>
          <w:tcPr>
            <w:tcW w:w="0" w:type="auto"/>
            <w:hideMark/>
          </w:tcPr>
          <w:p w14:paraId="2E88A9AB" w14:textId="77777777" w:rsidR="009A5653" w:rsidRPr="009A5653" w:rsidRDefault="009A5653" w:rsidP="009A5653">
            <w:pPr>
              <w:spacing w:line="360" w:lineRule="auto"/>
              <w:ind w:firstLine="709"/>
              <w:jc w:val="both"/>
              <w:rPr>
                <w:b/>
                <w:bCs/>
              </w:rPr>
            </w:pPr>
            <w:r w:rsidRPr="009A5653">
              <w:rPr>
                <w:b/>
                <w:bCs/>
              </w:rPr>
              <w:t>Слаби страни (Weaknesses)</w:t>
            </w:r>
          </w:p>
        </w:tc>
      </w:tr>
      <w:tr w:rsidR="009A5653" w:rsidRPr="009A5653" w14:paraId="63DB83EF" w14:textId="77777777" w:rsidTr="009A5653">
        <w:tc>
          <w:tcPr>
            <w:tcW w:w="0" w:type="auto"/>
            <w:hideMark/>
          </w:tcPr>
          <w:p w14:paraId="314AAB07" w14:textId="77777777" w:rsidR="009A5653" w:rsidRPr="009A5653" w:rsidRDefault="009A5653" w:rsidP="009A5653">
            <w:pPr>
              <w:spacing w:line="360" w:lineRule="auto"/>
              <w:ind w:firstLine="709"/>
              <w:jc w:val="both"/>
            </w:pPr>
            <w:r w:rsidRPr="009A5653">
              <w:t>Проектът е основан на доказана потребност в общността – застаряващо население, изолирани лица с увреждания и хронични заболявания.</w:t>
            </w:r>
          </w:p>
        </w:tc>
        <w:tc>
          <w:tcPr>
            <w:tcW w:w="0" w:type="auto"/>
            <w:hideMark/>
          </w:tcPr>
          <w:p w14:paraId="188FE89D" w14:textId="77777777" w:rsidR="009A5653" w:rsidRPr="009A5653" w:rsidRDefault="009A5653" w:rsidP="009A5653">
            <w:pPr>
              <w:spacing w:line="360" w:lineRule="auto"/>
              <w:ind w:firstLine="709"/>
              <w:jc w:val="both"/>
            </w:pPr>
            <w:r w:rsidRPr="009A5653">
              <w:t>Частично ограничена аргументация относно обема на специфичните потребности по възрастови, териториални и здравословни характеристики.</w:t>
            </w:r>
          </w:p>
        </w:tc>
      </w:tr>
      <w:tr w:rsidR="009A5653" w:rsidRPr="009A5653" w14:paraId="3C101403" w14:textId="77777777" w:rsidTr="009A5653">
        <w:tc>
          <w:tcPr>
            <w:tcW w:w="0" w:type="auto"/>
            <w:hideMark/>
          </w:tcPr>
          <w:p w14:paraId="77614ACD" w14:textId="77777777" w:rsidR="009A5653" w:rsidRPr="009A5653" w:rsidRDefault="009A5653" w:rsidP="009A5653">
            <w:pPr>
              <w:spacing w:line="360" w:lineRule="auto"/>
              <w:ind w:firstLine="709"/>
              <w:jc w:val="both"/>
            </w:pPr>
            <w:r w:rsidRPr="009A5653">
              <w:t>Надграждане върху вече съществуващ модел от предходни проекти (Компонент 2).</w:t>
            </w:r>
          </w:p>
        </w:tc>
        <w:tc>
          <w:tcPr>
            <w:tcW w:w="0" w:type="auto"/>
            <w:hideMark/>
          </w:tcPr>
          <w:p w14:paraId="6A7F98A6" w14:textId="77777777" w:rsidR="009A5653" w:rsidRPr="009A5653" w:rsidRDefault="009A5653" w:rsidP="009A5653">
            <w:pPr>
              <w:spacing w:line="360" w:lineRule="auto"/>
              <w:ind w:firstLine="709"/>
              <w:jc w:val="both"/>
            </w:pPr>
            <w:r w:rsidRPr="009A5653">
              <w:t>Концептуалната рамка не включва изрично механизъм за ранно идентифициране на нови нуждаещи се извън вече познатите групи.</w:t>
            </w:r>
          </w:p>
        </w:tc>
      </w:tr>
      <w:tr w:rsidR="009A5653" w:rsidRPr="009A5653" w14:paraId="1AE679FA" w14:textId="77777777" w:rsidTr="009A5653">
        <w:tc>
          <w:tcPr>
            <w:tcW w:w="0" w:type="auto"/>
            <w:hideMark/>
          </w:tcPr>
          <w:p w14:paraId="4FDC8CA8" w14:textId="77777777" w:rsidR="009A5653" w:rsidRPr="009A5653" w:rsidRDefault="009A5653" w:rsidP="009A5653">
            <w:pPr>
              <w:spacing w:line="360" w:lineRule="auto"/>
              <w:ind w:firstLine="709"/>
              <w:jc w:val="both"/>
            </w:pPr>
            <w:r w:rsidRPr="009A5653">
              <w:lastRenderedPageBreak/>
              <w:t>Съответствие с националните и европейски политики за социално включване и дългосрочни грижи.</w:t>
            </w:r>
          </w:p>
        </w:tc>
        <w:tc>
          <w:tcPr>
            <w:tcW w:w="0" w:type="auto"/>
            <w:hideMark/>
          </w:tcPr>
          <w:p w14:paraId="5B0CF381" w14:textId="77777777" w:rsidR="009A5653" w:rsidRPr="009A5653" w:rsidRDefault="009A5653" w:rsidP="009A5653">
            <w:pPr>
              <w:spacing w:line="360" w:lineRule="auto"/>
              <w:ind w:firstLine="709"/>
              <w:jc w:val="both"/>
            </w:pPr>
            <w:r w:rsidRPr="009A5653">
              <w:t>Ограничена информация за включване на потребители и граждански организации при дефиниране на проблемите.</w:t>
            </w:r>
          </w:p>
        </w:tc>
      </w:tr>
      <w:tr w:rsidR="00A02ED4" w14:paraId="549E17F6" w14:textId="77777777" w:rsidTr="00A02ED4">
        <w:tc>
          <w:tcPr>
            <w:tcW w:w="0" w:type="auto"/>
            <w:hideMark/>
          </w:tcPr>
          <w:p w14:paraId="6AC4074C" w14:textId="77777777" w:rsidR="00A02ED4" w:rsidRDefault="00A02ED4" w:rsidP="00A02ED4">
            <w:pPr>
              <w:spacing w:line="360" w:lineRule="auto"/>
              <w:jc w:val="center"/>
              <w:rPr>
                <w:b/>
                <w:bCs/>
                <w:lang w:val="en-GB"/>
              </w:rPr>
            </w:pPr>
            <w:r>
              <w:rPr>
                <w:rStyle w:val="Strong"/>
              </w:rPr>
              <w:t>Възможности (Opportunities)</w:t>
            </w:r>
          </w:p>
        </w:tc>
        <w:tc>
          <w:tcPr>
            <w:tcW w:w="0" w:type="auto"/>
            <w:hideMark/>
          </w:tcPr>
          <w:p w14:paraId="7D58D987" w14:textId="77777777" w:rsidR="00A02ED4" w:rsidRDefault="00A02ED4" w:rsidP="00A02ED4">
            <w:pPr>
              <w:spacing w:line="360" w:lineRule="auto"/>
              <w:jc w:val="center"/>
              <w:rPr>
                <w:b/>
                <w:bCs/>
              </w:rPr>
            </w:pPr>
            <w:r>
              <w:rPr>
                <w:rStyle w:val="Strong"/>
              </w:rPr>
              <w:t>Заплахи (Threats)</w:t>
            </w:r>
          </w:p>
        </w:tc>
      </w:tr>
      <w:tr w:rsidR="00A02ED4" w14:paraId="0222DD80" w14:textId="77777777" w:rsidTr="00A02ED4">
        <w:tc>
          <w:tcPr>
            <w:tcW w:w="0" w:type="auto"/>
            <w:hideMark/>
          </w:tcPr>
          <w:p w14:paraId="500A2563" w14:textId="77777777" w:rsidR="00A02ED4" w:rsidRDefault="00A02ED4" w:rsidP="00A02ED4">
            <w:pPr>
              <w:spacing w:line="360" w:lineRule="auto"/>
            </w:pPr>
            <w:r>
              <w:t>Разширяване на целевата група чрез прилагане на систематични методи за локализиране на нови уязвими лица в реално време.</w:t>
            </w:r>
          </w:p>
        </w:tc>
        <w:tc>
          <w:tcPr>
            <w:tcW w:w="0" w:type="auto"/>
            <w:hideMark/>
          </w:tcPr>
          <w:p w14:paraId="30492BD2" w14:textId="77777777" w:rsidR="00A02ED4" w:rsidRDefault="00A02ED4" w:rsidP="00A02ED4">
            <w:pPr>
              <w:spacing w:line="360" w:lineRule="auto"/>
            </w:pPr>
            <w:r>
              <w:t>Възможен натиск върху капацитета на услугата при идентифициране на нови нуждаещи се, което би могло да компрометира качеството на грижата.</w:t>
            </w:r>
          </w:p>
        </w:tc>
      </w:tr>
      <w:tr w:rsidR="00A02ED4" w14:paraId="1756BB20" w14:textId="77777777" w:rsidTr="00A02ED4">
        <w:tc>
          <w:tcPr>
            <w:tcW w:w="0" w:type="auto"/>
            <w:hideMark/>
          </w:tcPr>
          <w:p w14:paraId="0E98328C" w14:textId="77777777" w:rsidR="00A02ED4" w:rsidRDefault="00A02ED4" w:rsidP="00A02ED4">
            <w:pPr>
              <w:spacing w:line="360" w:lineRule="auto"/>
            </w:pPr>
            <w:r>
              <w:t>Създаване на партньорства с местни НПО, здравни заведения и общности с цел по-добро идентифициране и дефиниране на нуждите.</w:t>
            </w:r>
          </w:p>
        </w:tc>
        <w:tc>
          <w:tcPr>
            <w:tcW w:w="0" w:type="auto"/>
            <w:hideMark/>
          </w:tcPr>
          <w:p w14:paraId="7FD7DD6E" w14:textId="77777777" w:rsidR="00A02ED4" w:rsidRDefault="00A02ED4" w:rsidP="00A02ED4">
            <w:pPr>
              <w:spacing w:line="360" w:lineRule="auto"/>
            </w:pPr>
            <w:r>
              <w:t>Недостатъчна адаптивност на проекта към рязка промяна в демографските или здравните профили на населението (напр. нова епидемична обстановка).</w:t>
            </w:r>
          </w:p>
        </w:tc>
      </w:tr>
      <w:tr w:rsidR="00A02ED4" w14:paraId="42DA5424" w14:textId="77777777" w:rsidTr="00A02ED4">
        <w:tc>
          <w:tcPr>
            <w:tcW w:w="0" w:type="auto"/>
            <w:hideMark/>
          </w:tcPr>
          <w:p w14:paraId="75557F55" w14:textId="77777777" w:rsidR="00A02ED4" w:rsidRDefault="00A02ED4" w:rsidP="00A02ED4">
            <w:pPr>
              <w:spacing w:line="360" w:lineRule="auto"/>
            </w:pPr>
            <w:r>
              <w:t>Възможност за мултиплициране на подхода в други общини чрез трансфер на ноу-хау и добри практики.</w:t>
            </w:r>
          </w:p>
        </w:tc>
        <w:tc>
          <w:tcPr>
            <w:tcW w:w="0" w:type="auto"/>
            <w:hideMark/>
          </w:tcPr>
          <w:p w14:paraId="6C02CF5F" w14:textId="77777777" w:rsidR="00A02ED4" w:rsidRDefault="00A02ED4" w:rsidP="00A02ED4">
            <w:pPr>
              <w:spacing w:line="360" w:lineRule="auto"/>
            </w:pPr>
            <w:r>
              <w:t>Ограничени възможности за устойчиво финансиране извън програмния период, което застрашава дългосрочната приложимост на концепцията.</w:t>
            </w:r>
          </w:p>
        </w:tc>
      </w:tr>
    </w:tbl>
    <w:p w14:paraId="6E114E65" w14:textId="77777777" w:rsidR="00275EC7" w:rsidRPr="009A5653" w:rsidRDefault="00275EC7" w:rsidP="00275EC7">
      <w:pPr>
        <w:spacing w:line="360" w:lineRule="auto"/>
        <w:ind w:firstLine="709"/>
        <w:jc w:val="center"/>
      </w:pPr>
      <w:r w:rsidRPr="009A5653">
        <w:t>Източник: Анализ на автора</w:t>
      </w:r>
    </w:p>
    <w:p w14:paraId="16E224B2" w14:textId="476B7974" w:rsidR="009A5653" w:rsidRDefault="009A5653" w:rsidP="009A5653">
      <w:pPr>
        <w:spacing w:line="360" w:lineRule="auto"/>
        <w:ind w:firstLine="709"/>
        <w:jc w:val="both"/>
      </w:pPr>
      <w:r w:rsidRPr="009A5653">
        <w:t>Инициирането и концептуализацията на проект № BG05М9OP001-2.103-0047-С01 „Патронажна грижа в Община Кюстендил“ се отличават със силната си обвързаност с реалните потребности на местното население, особено на възрастните хора и лицата с увреждания. Моделът стъпва върху вече въведена практика от предходни проекти и е в синхрон с националните и европейските политики за социално включване. Сред силните страни на тази фаза се откроява надграждането на съществуващи структури и услуги, както и ясно изразената социална необходимост, която обосновава проекта. Въпреки това се наблюдава частична слабост по отношение на участието на целевите групи и гражданското общество в процеса на формулиране на нуждите и целите, както и липса на по-задълбочен анализ на индивидуализирани потребности според възраст, местоживеене и здравословно състояние.</w:t>
      </w:r>
    </w:p>
    <w:p w14:paraId="0E658D73" w14:textId="77777777" w:rsidR="00A02ED4" w:rsidRPr="00A02ED4" w:rsidRDefault="00A02ED4" w:rsidP="00A02ED4">
      <w:pPr>
        <w:spacing w:line="360" w:lineRule="auto"/>
        <w:ind w:firstLine="709"/>
        <w:jc w:val="both"/>
        <w:rPr>
          <w:lang w:val="en-GB"/>
        </w:rPr>
      </w:pPr>
      <w:proofErr w:type="spellStart"/>
      <w:r w:rsidRPr="00A02ED4">
        <w:rPr>
          <w:lang w:val="en-GB"/>
        </w:rPr>
        <w:t>Възможностите</w:t>
      </w:r>
      <w:proofErr w:type="spellEnd"/>
      <w:r w:rsidRPr="00A02ED4">
        <w:rPr>
          <w:lang w:val="en-GB"/>
        </w:rPr>
        <w:t xml:space="preserve">, </w:t>
      </w:r>
      <w:proofErr w:type="spellStart"/>
      <w:r w:rsidRPr="00A02ED4">
        <w:rPr>
          <w:lang w:val="en-GB"/>
        </w:rPr>
        <w:t>свързани</w:t>
      </w:r>
      <w:proofErr w:type="spellEnd"/>
      <w:r w:rsidRPr="00A02ED4">
        <w:rPr>
          <w:lang w:val="en-GB"/>
        </w:rPr>
        <w:t xml:space="preserve"> с </w:t>
      </w:r>
      <w:proofErr w:type="spellStart"/>
      <w:r w:rsidRPr="00A02ED4">
        <w:rPr>
          <w:lang w:val="en-GB"/>
        </w:rPr>
        <w:t>фазата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иницииране</w:t>
      </w:r>
      <w:proofErr w:type="spellEnd"/>
      <w:r w:rsidRPr="00A02ED4">
        <w:rPr>
          <w:lang w:val="en-GB"/>
        </w:rPr>
        <w:t xml:space="preserve"> и </w:t>
      </w:r>
      <w:proofErr w:type="spellStart"/>
      <w:r w:rsidRPr="00A02ED4">
        <w:rPr>
          <w:lang w:val="en-GB"/>
        </w:rPr>
        <w:t>концептуализация</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проекта</w:t>
      </w:r>
      <w:proofErr w:type="spellEnd"/>
      <w:r w:rsidRPr="00A02ED4">
        <w:rPr>
          <w:lang w:val="en-GB"/>
        </w:rPr>
        <w:t xml:space="preserve">, </w:t>
      </w:r>
      <w:proofErr w:type="spellStart"/>
      <w:r w:rsidRPr="00A02ED4">
        <w:rPr>
          <w:lang w:val="en-GB"/>
        </w:rPr>
        <w:t>се</w:t>
      </w:r>
      <w:proofErr w:type="spellEnd"/>
      <w:r w:rsidRPr="00A02ED4">
        <w:rPr>
          <w:lang w:val="en-GB"/>
        </w:rPr>
        <w:t xml:space="preserve"> </w:t>
      </w:r>
      <w:proofErr w:type="spellStart"/>
      <w:r w:rsidRPr="00A02ED4">
        <w:rPr>
          <w:lang w:val="en-GB"/>
        </w:rPr>
        <w:t>отнасят</w:t>
      </w:r>
      <w:proofErr w:type="spellEnd"/>
      <w:r w:rsidRPr="00A02ED4">
        <w:rPr>
          <w:lang w:val="en-GB"/>
        </w:rPr>
        <w:t xml:space="preserve"> </w:t>
      </w:r>
      <w:proofErr w:type="spellStart"/>
      <w:r w:rsidRPr="00A02ED4">
        <w:rPr>
          <w:lang w:val="en-GB"/>
        </w:rPr>
        <w:t>основно</w:t>
      </w:r>
      <w:proofErr w:type="spellEnd"/>
      <w:r w:rsidRPr="00A02ED4">
        <w:rPr>
          <w:lang w:val="en-GB"/>
        </w:rPr>
        <w:t xml:space="preserve"> </w:t>
      </w:r>
      <w:proofErr w:type="spellStart"/>
      <w:r w:rsidRPr="00A02ED4">
        <w:rPr>
          <w:lang w:val="en-GB"/>
        </w:rPr>
        <w:t>до</w:t>
      </w:r>
      <w:proofErr w:type="spellEnd"/>
      <w:r w:rsidRPr="00A02ED4">
        <w:rPr>
          <w:lang w:val="en-GB"/>
        </w:rPr>
        <w:t xml:space="preserve"> </w:t>
      </w:r>
      <w:proofErr w:type="spellStart"/>
      <w:r w:rsidRPr="00A02ED4">
        <w:rPr>
          <w:lang w:val="en-GB"/>
        </w:rPr>
        <w:t>потенциала</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разширяване</w:t>
      </w:r>
      <w:proofErr w:type="spellEnd"/>
      <w:r w:rsidRPr="00A02ED4">
        <w:rPr>
          <w:lang w:val="en-GB"/>
        </w:rPr>
        <w:t xml:space="preserve"> и </w:t>
      </w:r>
      <w:proofErr w:type="spellStart"/>
      <w:r w:rsidRPr="00A02ED4">
        <w:rPr>
          <w:lang w:val="en-GB"/>
        </w:rPr>
        <w:t>надграждане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първоначалната</w:t>
      </w:r>
      <w:proofErr w:type="spellEnd"/>
      <w:r w:rsidRPr="00A02ED4">
        <w:rPr>
          <w:lang w:val="en-GB"/>
        </w:rPr>
        <w:t xml:space="preserve"> </w:t>
      </w:r>
      <w:proofErr w:type="spellStart"/>
      <w:r w:rsidRPr="00A02ED4">
        <w:rPr>
          <w:lang w:val="en-GB"/>
        </w:rPr>
        <w:t>идея</w:t>
      </w:r>
      <w:proofErr w:type="spellEnd"/>
      <w:r w:rsidRPr="00A02ED4">
        <w:rPr>
          <w:lang w:val="en-GB"/>
        </w:rPr>
        <w:t xml:space="preserve">. </w:t>
      </w:r>
      <w:proofErr w:type="spellStart"/>
      <w:r w:rsidRPr="00A02ED4">
        <w:rPr>
          <w:lang w:val="en-GB"/>
        </w:rPr>
        <w:lastRenderedPageBreak/>
        <w:t>Една</w:t>
      </w:r>
      <w:proofErr w:type="spellEnd"/>
      <w:r w:rsidRPr="00A02ED4">
        <w:rPr>
          <w:lang w:val="en-GB"/>
        </w:rPr>
        <w:t xml:space="preserve"> </w:t>
      </w:r>
      <w:proofErr w:type="spellStart"/>
      <w:r w:rsidRPr="00A02ED4">
        <w:rPr>
          <w:lang w:val="en-GB"/>
        </w:rPr>
        <w:t>от</w:t>
      </w:r>
      <w:proofErr w:type="spellEnd"/>
      <w:r w:rsidRPr="00A02ED4">
        <w:rPr>
          <w:lang w:val="en-GB"/>
        </w:rPr>
        <w:t xml:space="preserve"> </w:t>
      </w:r>
      <w:proofErr w:type="spellStart"/>
      <w:r w:rsidRPr="00A02ED4">
        <w:rPr>
          <w:lang w:val="en-GB"/>
        </w:rPr>
        <w:t>основните</w:t>
      </w:r>
      <w:proofErr w:type="spellEnd"/>
      <w:r w:rsidRPr="00A02ED4">
        <w:rPr>
          <w:lang w:val="en-GB"/>
        </w:rPr>
        <w:t xml:space="preserve"> </w:t>
      </w:r>
      <w:proofErr w:type="spellStart"/>
      <w:r w:rsidRPr="00A02ED4">
        <w:rPr>
          <w:lang w:val="en-GB"/>
        </w:rPr>
        <w:t>възможности</w:t>
      </w:r>
      <w:proofErr w:type="spellEnd"/>
      <w:r w:rsidRPr="00A02ED4">
        <w:rPr>
          <w:lang w:val="en-GB"/>
        </w:rPr>
        <w:t xml:space="preserve"> </w:t>
      </w:r>
      <w:proofErr w:type="spellStart"/>
      <w:r w:rsidRPr="00A02ED4">
        <w:rPr>
          <w:lang w:val="en-GB"/>
        </w:rPr>
        <w:t>произтича</w:t>
      </w:r>
      <w:proofErr w:type="spellEnd"/>
      <w:r w:rsidRPr="00A02ED4">
        <w:rPr>
          <w:lang w:val="en-GB"/>
        </w:rPr>
        <w:t xml:space="preserve"> </w:t>
      </w:r>
      <w:proofErr w:type="spellStart"/>
      <w:r w:rsidRPr="00A02ED4">
        <w:rPr>
          <w:lang w:val="en-GB"/>
        </w:rPr>
        <w:t>от</w:t>
      </w:r>
      <w:proofErr w:type="spellEnd"/>
      <w:r w:rsidRPr="00A02ED4">
        <w:rPr>
          <w:lang w:val="en-GB"/>
        </w:rPr>
        <w:t xml:space="preserve"> </w:t>
      </w:r>
      <w:proofErr w:type="spellStart"/>
      <w:r w:rsidRPr="00A02ED4">
        <w:rPr>
          <w:lang w:val="en-GB"/>
        </w:rPr>
        <w:t>въвеждането</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систематични</w:t>
      </w:r>
      <w:proofErr w:type="spellEnd"/>
      <w:r w:rsidRPr="00A02ED4">
        <w:rPr>
          <w:lang w:val="en-GB"/>
        </w:rPr>
        <w:t xml:space="preserve"> </w:t>
      </w:r>
      <w:proofErr w:type="spellStart"/>
      <w:r w:rsidRPr="00A02ED4">
        <w:rPr>
          <w:lang w:val="en-GB"/>
        </w:rPr>
        <w:t>механизми</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по-широко</w:t>
      </w:r>
      <w:proofErr w:type="spellEnd"/>
      <w:r w:rsidRPr="00A02ED4">
        <w:rPr>
          <w:lang w:val="en-GB"/>
        </w:rPr>
        <w:t xml:space="preserve"> и </w:t>
      </w:r>
      <w:proofErr w:type="spellStart"/>
      <w:r w:rsidRPr="00A02ED4">
        <w:rPr>
          <w:lang w:val="en-GB"/>
        </w:rPr>
        <w:t>навременно</w:t>
      </w:r>
      <w:proofErr w:type="spellEnd"/>
      <w:r w:rsidRPr="00A02ED4">
        <w:rPr>
          <w:lang w:val="en-GB"/>
        </w:rPr>
        <w:t xml:space="preserve"> </w:t>
      </w:r>
      <w:proofErr w:type="spellStart"/>
      <w:r w:rsidRPr="00A02ED4">
        <w:rPr>
          <w:lang w:val="en-GB"/>
        </w:rPr>
        <w:t>идентифициране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нови</w:t>
      </w:r>
      <w:proofErr w:type="spellEnd"/>
      <w:r w:rsidRPr="00A02ED4">
        <w:rPr>
          <w:lang w:val="en-GB"/>
        </w:rPr>
        <w:t xml:space="preserve"> </w:t>
      </w:r>
      <w:proofErr w:type="spellStart"/>
      <w:r w:rsidRPr="00A02ED4">
        <w:rPr>
          <w:lang w:val="en-GB"/>
        </w:rPr>
        <w:t>уязвими</w:t>
      </w:r>
      <w:proofErr w:type="spellEnd"/>
      <w:r w:rsidRPr="00A02ED4">
        <w:rPr>
          <w:lang w:val="en-GB"/>
        </w:rPr>
        <w:t xml:space="preserve"> </w:t>
      </w:r>
      <w:proofErr w:type="spellStart"/>
      <w:r w:rsidRPr="00A02ED4">
        <w:rPr>
          <w:lang w:val="en-GB"/>
        </w:rPr>
        <w:t>лица</w:t>
      </w:r>
      <w:proofErr w:type="spellEnd"/>
      <w:r w:rsidRPr="00A02ED4">
        <w:rPr>
          <w:lang w:val="en-GB"/>
        </w:rPr>
        <w:t xml:space="preserve">, </w:t>
      </w:r>
      <w:proofErr w:type="spellStart"/>
      <w:r w:rsidRPr="00A02ED4">
        <w:rPr>
          <w:lang w:val="en-GB"/>
        </w:rPr>
        <w:t>които</w:t>
      </w:r>
      <w:proofErr w:type="spellEnd"/>
      <w:r w:rsidRPr="00A02ED4">
        <w:rPr>
          <w:lang w:val="en-GB"/>
        </w:rPr>
        <w:t xml:space="preserve"> </w:t>
      </w:r>
      <w:proofErr w:type="spellStart"/>
      <w:r w:rsidRPr="00A02ED4">
        <w:rPr>
          <w:lang w:val="en-GB"/>
        </w:rPr>
        <w:t>не</w:t>
      </w:r>
      <w:proofErr w:type="spellEnd"/>
      <w:r w:rsidRPr="00A02ED4">
        <w:rPr>
          <w:lang w:val="en-GB"/>
        </w:rPr>
        <w:t xml:space="preserve"> </w:t>
      </w:r>
      <w:proofErr w:type="spellStart"/>
      <w:r w:rsidRPr="00A02ED4">
        <w:rPr>
          <w:lang w:val="en-GB"/>
        </w:rPr>
        <w:t>са</w:t>
      </w:r>
      <w:proofErr w:type="spellEnd"/>
      <w:r w:rsidRPr="00A02ED4">
        <w:rPr>
          <w:lang w:val="en-GB"/>
        </w:rPr>
        <w:t xml:space="preserve"> </w:t>
      </w:r>
      <w:proofErr w:type="spellStart"/>
      <w:r w:rsidRPr="00A02ED4">
        <w:rPr>
          <w:lang w:val="en-GB"/>
        </w:rPr>
        <w:t>били</w:t>
      </w:r>
      <w:proofErr w:type="spellEnd"/>
      <w:r w:rsidRPr="00A02ED4">
        <w:rPr>
          <w:lang w:val="en-GB"/>
        </w:rPr>
        <w:t xml:space="preserve"> </w:t>
      </w:r>
      <w:proofErr w:type="spellStart"/>
      <w:r w:rsidRPr="00A02ED4">
        <w:rPr>
          <w:lang w:val="en-GB"/>
        </w:rPr>
        <w:t>обхванати</w:t>
      </w:r>
      <w:proofErr w:type="spellEnd"/>
      <w:r w:rsidRPr="00A02ED4">
        <w:rPr>
          <w:lang w:val="en-GB"/>
        </w:rPr>
        <w:t xml:space="preserve"> в </w:t>
      </w:r>
      <w:proofErr w:type="spellStart"/>
      <w:r w:rsidRPr="00A02ED4">
        <w:rPr>
          <w:lang w:val="en-GB"/>
        </w:rPr>
        <w:t>предходните</w:t>
      </w:r>
      <w:proofErr w:type="spellEnd"/>
      <w:r w:rsidRPr="00A02ED4">
        <w:rPr>
          <w:lang w:val="en-GB"/>
        </w:rPr>
        <w:t xml:space="preserve"> </w:t>
      </w:r>
      <w:proofErr w:type="spellStart"/>
      <w:r w:rsidRPr="00A02ED4">
        <w:rPr>
          <w:lang w:val="en-GB"/>
        </w:rPr>
        <w:t>проекти</w:t>
      </w:r>
      <w:proofErr w:type="spellEnd"/>
      <w:r w:rsidRPr="00A02ED4">
        <w:rPr>
          <w:lang w:val="en-GB"/>
        </w:rPr>
        <w:t xml:space="preserve">. </w:t>
      </w:r>
      <w:proofErr w:type="spellStart"/>
      <w:r w:rsidRPr="00A02ED4">
        <w:rPr>
          <w:lang w:val="en-GB"/>
        </w:rPr>
        <w:t>Това</w:t>
      </w:r>
      <w:proofErr w:type="spellEnd"/>
      <w:r w:rsidRPr="00A02ED4">
        <w:rPr>
          <w:lang w:val="en-GB"/>
        </w:rPr>
        <w:t xml:space="preserve"> </w:t>
      </w:r>
      <w:proofErr w:type="spellStart"/>
      <w:r w:rsidRPr="00A02ED4">
        <w:rPr>
          <w:lang w:val="en-GB"/>
        </w:rPr>
        <w:t>може</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бъде</w:t>
      </w:r>
      <w:proofErr w:type="spellEnd"/>
      <w:r w:rsidRPr="00A02ED4">
        <w:rPr>
          <w:lang w:val="en-GB"/>
        </w:rPr>
        <w:t xml:space="preserve"> </w:t>
      </w:r>
      <w:proofErr w:type="spellStart"/>
      <w:r w:rsidRPr="00A02ED4">
        <w:rPr>
          <w:lang w:val="en-GB"/>
        </w:rPr>
        <w:t>постигнато</w:t>
      </w:r>
      <w:proofErr w:type="spellEnd"/>
      <w:r w:rsidRPr="00A02ED4">
        <w:rPr>
          <w:lang w:val="en-GB"/>
        </w:rPr>
        <w:t xml:space="preserve"> </w:t>
      </w:r>
      <w:proofErr w:type="spellStart"/>
      <w:r w:rsidRPr="00A02ED4">
        <w:rPr>
          <w:lang w:val="en-GB"/>
        </w:rPr>
        <w:t>чрез</w:t>
      </w:r>
      <w:proofErr w:type="spellEnd"/>
      <w:r w:rsidRPr="00A02ED4">
        <w:rPr>
          <w:lang w:val="en-GB"/>
        </w:rPr>
        <w:t xml:space="preserve"> </w:t>
      </w:r>
      <w:proofErr w:type="spellStart"/>
      <w:r w:rsidRPr="00A02ED4">
        <w:rPr>
          <w:lang w:val="en-GB"/>
        </w:rPr>
        <w:t>въвеждане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електронни</w:t>
      </w:r>
      <w:proofErr w:type="spellEnd"/>
      <w:r w:rsidRPr="00A02ED4">
        <w:rPr>
          <w:lang w:val="en-GB"/>
        </w:rPr>
        <w:t xml:space="preserve"> </w:t>
      </w:r>
      <w:proofErr w:type="spellStart"/>
      <w:r w:rsidRPr="00A02ED4">
        <w:rPr>
          <w:lang w:val="en-GB"/>
        </w:rPr>
        <w:t>регистри</w:t>
      </w:r>
      <w:proofErr w:type="spellEnd"/>
      <w:r w:rsidRPr="00A02ED4">
        <w:rPr>
          <w:lang w:val="en-GB"/>
        </w:rPr>
        <w:t xml:space="preserve">, </w:t>
      </w:r>
      <w:proofErr w:type="spellStart"/>
      <w:r w:rsidRPr="00A02ED4">
        <w:rPr>
          <w:lang w:val="en-GB"/>
        </w:rPr>
        <w:t>обвързване</w:t>
      </w:r>
      <w:proofErr w:type="spellEnd"/>
      <w:r w:rsidRPr="00A02ED4">
        <w:rPr>
          <w:lang w:val="en-GB"/>
        </w:rPr>
        <w:t xml:space="preserve"> с </w:t>
      </w:r>
      <w:proofErr w:type="spellStart"/>
      <w:r w:rsidRPr="00A02ED4">
        <w:rPr>
          <w:lang w:val="en-GB"/>
        </w:rPr>
        <w:t>личните</w:t>
      </w:r>
      <w:proofErr w:type="spellEnd"/>
      <w:r w:rsidRPr="00A02ED4">
        <w:rPr>
          <w:lang w:val="en-GB"/>
        </w:rPr>
        <w:t xml:space="preserve"> </w:t>
      </w:r>
      <w:proofErr w:type="spellStart"/>
      <w:r w:rsidRPr="00A02ED4">
        <w:rPr>
          <w:lang w:val="en-GB"/>
        </w:rPr>
        <w:t>лекари</w:t>
      </w:r>
      <w:proofErr w:type="spellEnd"/>
      <w:r w:rsidRPr="00A02ED4">
        <w:rPr>
          <w:lang w:val="en-GB"/>
        </w:rPr>
        <w:t xml:space="preserve">, </w:t>
      </w:r>
      <w:proofErr w:type="spellStart"/>
      <w:r w:rsidRPr="00A02ED4">
        <w:rPr>
          <w:lang w:val="en-GB"/>
        </w:rPr>
        <w:t>социалните</w:t>
      </w:r>
      <w:proofErr w:type="spellEnd"/>
      <w:r w:rsidRPr="00A02ED4">
        <w:rPr>
          <w:lang w:val="en-GB"/>
        </w:rPr>
        <w:t xml:space="preserve"> </w:t>
      </w:r>
      <w:proofErr w:type="spellStart"/>
      <w:r w:rsidRPr="00A02ED4">
        <w:rPr>
          <w:lang w:val="en-GB"/>
        </w:rPr>
        <w:t>служби</w:t>
      </w:r>
      <w:proofErr w:type="spellEnd"/>
      <w:r w:rsidRPr="00A02ED4">
        <w:rPr>
          <w:lang w:val="en-GB"/>
        </w:rPr>
        <w:t xml:space="preserve"> и </w:t>
      </w:r>
      <w:proofErr w:type="spellStart"/>
      <w:r w:rsidRPr="00A02ED4">
        <w:rPr>
          <w:lang w:val="en-GB"/>
        </w:rPr>
        <w:t>местните</w:t>
      </w:r>
      <w:proofErr w:type="spellEnd"/>
      <w:r w:rsidRPr="00A02ED4">
        <w:rPr>
          <w:lang w:val="en-GB"/>
        </w:rPr>
        <w:t xml:space="preserve"> </w:t>
      </w:r>
      <w:proofErr w:type="spellStart"/>
      <w:r w:rsidRPr="00A02ED4">
        <w:rPr>
          <w:lang w:val="en-GB"/>
        </w:rPr>
        <w:t>кметства</w:t>
      </w:r>
      <w:proofErr w:type="spellEnd"/>
      <w:r w:rsidRPr="00A02ED4">
        <w:rPr>
          <w:lang w:val="en-GB"/>
        </w:rPr>
        <w:t xml:space="preserve">. </w:t>
      </w:r>
      <w:proofErr w:type="spellStart"/>
      <w:r w:rsidRPr="00A02ED4">
        <w:rPr>
          <w:lang w:val="en-GB"/>
        </w:rPr>
        <w:t>По</w:t>
      </w:r>
      <w:proofErr w:type="spellEnd"/>
      <w:r w:rsidRPr="00A02ED4">
        <w:rPr>
          <w:lang w:val="en-GB"/>
        </w:rPr>
        <w:t xml:space="preserve"> </w:t>
      </w:r>
      <w:proofErr w:type="spellStart"/>
      <w:r w:rsidRPr="00A02ED4">
        <w:rPr>
          <w:lang w:val="en-GB"/>
        </w:rPr>
        <w:t>този</w:t>
      </w:r>
      <w:proofErr w:type="spellEnd"/>
      <w:r w:rsidRPr="00A02ED4">
        <w:rPr>
          <w:lang w:val="en-GB"/>
        </w:rPr>
        <w:t xml:space="preserve"> </w:t>
      </w:r>
      <w:proofErr w:type="spellStart"/>
      <w:r w:rsidRPr="00A02ED4">
        <w:rPr>
          <w:lang w:val="en-GB"/>
        </w:rPr>
        <w:t>начин</w:t>
      </w:r>
      <w:proofErr w:type="spellEnd"/>
      <w:r w:rsidRPr="00A02ED4">
        <w:rPr>
          <w:lang w:val="en-GB"/>
        </w:rPr>
        <w:t xml:space="preserve"> </w:t>
      </w:r>
      <w:proofErr w:type="spellStart"/>
      <w:r w:rsidRPr="00A02ED4">
        <w:rPr>
          <w:lang w:val="en-GB"/>
        </w:rPr>
        <w:t>проектът</w:t>
      </w:r>
      <w:proofErr w:type="spellEnd"/>
      <w:r w:rsidRPr="00A02ED4">
        <w:rPr>
          <w:lang w:val="en-GB"/>
        </w:rPr>
        <w:t xml:space="preserve"> </w:t>
      </w:r>
      <w:proofErr w:type="spellStart"/>
      <w:r w:rsidRPr="00A02ED4">
        <w:rPr>
          <w:lang w:val="en-GB"/>
        </w:rPr>
        <w:t>може</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се</w:t>
      </w:r>
      <w:proofErr w:type="spellEnd"/>
      <w:r w:rsidRPr="00A02ED4">
        <w:rPr>
          <w:lang w:val="en-GB"/>
        </w:rPr>
        <w:t xml:space="preserve"> </w:t>
      </w:r>
      <w:proofErr w:type="spellStart"/>
      <w:r w:rsidRPr="00A02ED4">
        <w:rPr>
          <w:lang w:val="en-GB"/>
        </w:rPr>
        <w:t>превърне</w:t>
      </w:r>
      <w:proofErr w:type="spellEnd"/>
      <w:r w:rsidRPr="00A02ED4">
        <w:rPr>
          <w:lang w:val="en-GB"/>
        </w:rPr>
        <w:t xml:space="preserve"> в </w:t>
      </w:r>
      <w:proofErr w:type="spellStart"/>
      <w:r w:rsidRPr="00A02ED4">
        <w:rPr>
          <w:lang w:val="en-GB"/>
        </w:rPr>
        <w:t>по-динамичен</w:t>
      </w:r>
      <w:proofErr w:type="spellEnd"/>
      <w:r w:rsidRPr="00A02ED4">
        <w:rPr>
          <w:lang w:val="en-GB"/>
        </w:rPr>
        <w:t xml:space="preserve"> и </w:t>
      </w:r>
      <w:proofErr w:type="spellStart"/>
      <w:r w:rsidRPr="00A02ED4">
        <w:rPr>
          <w:lang w:val="en-GB"/>
        </w:rPr>
        <w:t>адаптивен</w:t>
      </w:r>
      <w:proofErr w:type="spellEnd"/>
      <w:r w:rsidRPr="00A02ED4">
        <w:rPr>
          <w:lang w:val="en-GB"/>
        </w:rPr>
        <w:t xml:space="preserve"> </w:t>
      </w:r>
      <w:proofErr w:type="spellStart"/>
      <w:r w:rsidRPr="00A02ED4">
        <w:rPr>
          <w:lang w:val="en-GB"/>
        </w:rPr>
        <w:t>инструмент</w:t>
      </w:r>
      <w:proofErr w:type="spellEnd"/>
      <w:r w:rsidRPr="00A02ED4">
        <w:rPr>
          <w:lang w:val="en-GB"/>
        </w:rPr>
        <w:t xml:space="preserve">, </w:t>
      </w:r>
      <w:proofErr w:type="spellStart"/>
      <w:r w:rsidRPr="00A02ED4">
        <w:rPr>
          <w:lang w:val="en-GB"/>
        </w:rPr>
        <w:t>който</w:t>
      </w:r>
      <w:proofErr w:type="spellEnd"/>
      <w:r w:rsidRPr="00A02ED4">
        <w:rPr>
          <w:lang w:val="en-GB"/>
        </w:rPr>
        <w:t xml:space="preserve"> </w:t>
      </w:r>
      <w:proofErr w:type="spellStart"/>
      <w:r w:rsidRPr="00A02ED4">
        <w:rPr>
          <w:lang w:val="en-GB"/>
        </w:rPr>
        <w:t>откликва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реални</w:t>
      </w:r>
      <w:proofErr w:type="spellEnd"/>
      <w:r w:rsidRPr="00A02ED4">
        <w:rPr>
          <w:lang w:val="en-GB"/>
        </w:rPr>
        <w:t xml:space="preserve"> и </w:t>
      </w:r>
      <w:proofErr w:type="spellStart"/>
      <w:r w:rsidRPr="00A02ED4">
        <w:rPr>
          <w:lang w:val="en-GB"/>
        </w:rPr>
        <w:t>развиващи</w:t>
      </w:r>
      <w:proofErr w:type="spellEnd"/>
      <w:r w:rsidRPr="00A02ED4">
        <w:rPr>
          <w:lang w:val="en-GB"/>
        </w:rPr>
        <w:t xml:space="preserve"> </w:t>
      </w:r>
      <w:proofErr w:type="spellStart"/>
      <w:r w:rsidRPr="00A02ED4">
        <w:rPr>
          <w:lang w:val="en-GB"/>
        </w:rPr>
        <w:t>се</w:t>
      </w:r>
      <w:proofErr w:type="spellEnd"/>
      <w:r w:rsidRPr="00A02ED4">
        <w:rPr>
          <w:lang w:val="en-GB"/>
        </w:rPr>
        <w:t xml:space="preserve"> </w:t>
      </w:r>
      <w:proofErr w:type="spellStart"/>
      <w:r w:rsidRPr="00A02ED4">
        <w:rPr>
          <w:lang w:val="en-GB"/>
        </w:rPr>
        <w:t>нужди</w:t>
      </w:r>
      <w:proofErr w:type="spellEnd"/>
      <w:r w:rsidRPr="00A02ED4">
        <w:rPr>
          <w:lang w:val="en-GB"/>
        </w:rPr>
        <w:t xml:space="preserve"> в </w:t>
      </w:r>
      <w:proofErr w:type="spellStart"/>
      <w:r w:rsidRPr="00A02ED4">
        <w:rPr>
          <w:lang w:val="en-GB"/>
        </w:rPr>
        <w:t>общността</w:t>
      </w:r>
      <w:proofErr w:type="spellEnd"/>
      <w:r w:rsidRPr="00A02ED4">
        <w:rPr>
          <w:lang w:val="en-GB"/>
        </w:rPr>
        <w:t>.</w:t>
      </w:r>
    </w:p>
    <w:p w14:paraId="68F028ED" w14:textId="77777777" w:rsidR="00A02ED4" w:rsidRPr="00A02ED4" w:rsidRDefault="00A02ED4" w:rsidP="00A02ED4">
      <w:pPr>
        <w:spacing w:line="360" w:lineRule="auto"/>
        <w:ind w:firstLine="709"/>
        <w:jc w:val="both"/>
        <w:rPr>
          <w:lang w:val="en-GB"/>
        </w:rPr>
      </w:pPr>
      <w:proofErr w:type="spellStart"/>
      <w:r w:rsidRPr="00A02ED4">
        <w:rPr>
          <w:lang w:val="en-GB"/>
        </w:rPr>
        <w:t>Друга</w:t>
      </w:r>
      <w:proofErr w:type="spellEnd"/>
      <w:r w:rsidRPr="00A02ED4">
        <w:rPr>
          <w:lang w:val="en-GB"/>
        </w:rPr>
        <w:t xml:space="preserve"> </w:t>
      </w:r>
      <w:proofErr w:type="spellStart"/>
      <w:r w:rsidRPr="00A02ED4">
        <w:rPr>
          <w:lang w:val="en-GB"/>
        </w:rPr>
        <w:t>възможност</w:t>
      </w:r>
      <w:proofErr w:type="spellEnd"/>
      <w:r w:rsidRPr="00A02ED4">
        <w:rPr>
          <w:lang w:val="en-GB"/>
        </w:rPr>
        <w:t xml:space="preserve"> </w:t>
      </w:r>
      <w:proofErr w:type="spellStart"/>
      <w:r w:rsidRPr="00A02ED4">
        <w:rPr>
          <w:lang w:val="en-GB"/>
        </w:rPr>
        <w:t>се</w:t>
      </w:r>
      <w:proofErr w:type="spellEnd"/>
      <w:r w:rsidRPr="00A02ED4">
        <w:rPr>
          <w:lang w:val="en-GB"/>
        </w:rPr>
        <w:t xml:space="preserve"> </w:t>
      </w:r>
      <w:proofErr w:type="spellStart"/>
      <w:r w:rsidRPr="00A02ED4">
        <w:rPr>
          <w:lang w:val="en-GB"/>
        </w:rPr>
        <w:t>отнася</w:t>
      </w:r>
      <w:proofErr w:type="spellEnd"/>
      <w:r w:rsidRPr="00A02ED4">
        <w:rPr>
          <w:lang w:val="en-GB"/>
        </w:rPr>
        <w:t xml:space="preserve"> </w:t>
      </w:r>
      <w:proofErr w:type="spellStart"/>
      <w:r w:rsidRPr="00A02ED4">
        <w:rPr>
          <w:lang w:val="en-GB"/>
        </w:rPr>
        <w:t>до</w:t>
      </w:r>
      <w:proofErr w:type="spellEnd"/>
      <w:r w:rsidRPr="00A02ED4">
        <w:rPr>
          <w:lang w:val="en-GB"/>
        </w:rPr>
        <w:t xml:space="preserve"> </w:t>
      </w:r>
      <w:proofErr w:type="spellStart"/>
      <w:r w:rsidRPr="00A02ED4">
        <w:rPr>
          <w:lang w:val="en-GB"/>
        </w:rPr>
        <w:t>активното</w:t>
      </w:r>
      <w:proofErr w:type="spellEnd"/>
      <w:r w:rsidRPr="00A02ED4">
        <w:rPr>
          <w:lang w:val="en-GB"/>
        </w:rPr>
        <w:t xml:space="preserve"> </w:t>
      </w:r>
      <w:proofErr w:type="spellStart"/>
      <w:r w:rsidRPr="00A02ED4">
        <w:rPr>
          <w:lang w:val="en-GB"/>
        </w:rPr>
        <w:t>включване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местни</w:t>
      </w:r>
      <w:proofErr w:type="spellEnd"/>
      <w:r w:rsidRPr="00A02ED4">
        <w:rPr>
          <w:lang w:val="en-GB"/>
        </w:rPr>
        <w:t xml:space="preserve"> </w:t>
      </w:r>
      <w:proofErr w:type="spellStart"/>
      <w:r w:rsidRPr="00A02ED4">
        <w:rPr>
          <w:lang w:val="en-GB"/>
        </w:rPr>
        <w:t>партньори</w:t>
      </w:r>
      <w:proofErr w:type="spellEnd"/>
      <w:r w:rsidRPr="00A02ED4">
        <w:rPr>
          <w:lang w:val="en-GB"/>
        </w:rPr>
        <w:t xml:space="preserve"> – </w:t>
      </w:r>
      <w:proofErr w:type="spellStart"/>
      <w:r w:rsidRPr="00A02ED4">
        <w:rPr>
          <w:lang w:val="en-GB"/>
        </w:rPr>
        <w:t>неправителствени</w:t>
      </w:r>
      <w:proofErr w:type="spellEnd"/>
      <w:r w:rsidRPr="00A02ED4">
        <w:rPr>
          <w:lang w:val="en-GB"/>
        </w:rPr>
        <w:t xml:space="preserve"> </w:t>
      </w:r>
      <w:proofErr w:type="spellStart"/>
      <w:r w:rsidRPr="00A02ED4">
        <w:rPr>
          <w:lang w:val="en-GB"/>
        </w:rPr>
        <w:t>организации</w:t>
      </w:r>
      <w:proofErr w:type="spellEnd"/>
      <w:r w:rsidRPr="00A02ED4">
        <w:rPr>
          <w:lang w:val="en-GB"/>
        </w:rPr>
        <w:t xml:space="preserve">, </w:t>
      </w:r>
      <w:proofErr w:type="spellStart"/>
      <w:r w:rsidRPr="00A02ED4">
        <w:rPr>
          <w:lang w:val="en-GB"/>
        </w:rPr>
        <w:t>доставчици</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здравни</w:t>
      </w:r>
      <w:proofErr w:type="spellEnd"/>
      <w:r w:rsidRPr="00A02ED4">
        <w:rPr>
          <w:lang w:val="en-GB"/>
        </w:rPr>
        <w:t xml:space="preserve"> </w:t>
      </w:r>
      <w:proofErr w:type="spellStart"/>
      <w:r w:rsidRPr="00A02ED4">
        <w:rPr>
          <w:lang w:val="en-GB"/>
        </w:rPr>
        <w:t>услуги</w:t>
      </w:r>
      <w:proofErr w:type="spellEnd"/>
      <w:r w:rsidRPr="00A02ED4">
        <w:rPr>
          <w:lang w:val="en-GB"/>
        </w:rPr>
        <w:t xml:space="preserve"> и </w:t>
      </w:r>
      <w:proofErr w:type="spellStart"/>
      <w:r w:rsidRPr="00A02ED4">
        <w:rPr>
          <w:lang w:val="en-GB"/>
        </w:rPr>
        <w:t>представители</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местната</w:t>
      </w:r>
      <w:proofErr w:type="spellEnd"/>
      <w:r w:rsidRPr="00A02ED4">
        <w:rPr>
          <w:lang w:val="en-GB"/>
        </w:rPr>
        <w:t xml:space="preserve"> </w:t>
      </w:r>
      <w:proofErr w:type="spellStart"/>
      <w:r w:rsidRPr="00A02ED4">
        <w:rPr>
          <w:lang w:val="en-GB"/>
        </w:rPr>
        <w:t>власт</w:t>
      </w:r>
      <w:proofErr w:type="spellEnd"/>
      <w:r w:rsidRPr="00A02ED4">
        <w:rPr>
          <w:lang w:val="en-GB"/>
        </w:rPr>
        <w:t xml:space="preserve"> – в </w:t>
      </w:r>
      <w:proofErr w:type="spellStart"/>
      <w:r w:rsidRPr="00A02ED4">
        <w:rPr>
          <w:lang w:val="en-GB"/>
        </w:rPr>
        <w:t>процеса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дефиниране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проблемите</w:t>
      </w:r>
      <w:proofErr w:type="spellEnd"/>
      <w:r w:rsidRPr="00A02ED4">
        <w:rPr>
          <w:lang w:val="en-GB"/>
        </w:rPr>
        <w:t xml:space="preserve">, </w:t>
      </w:r>
      <w:proofErr w:type="spellStart"/>
      <w:r w:rsidRPr="00A02ED4">
        <w:rPr>
          <w:lang w:val="en-GB"/>
        </w:rPr>
        <w:t>което</w:t>
      </w:r>
      <w:proofErr w:type="spellEnd"/>
      <w:r w:rsidRPr="00A02ED4">
        <w:rPr>
          <w:lang w:val="en-GB"/>
        </w:rPr>
        <w:t xml:space="preserve"> </w:t>
      </w:r>
      <w:proofErr w:type="spellStart"/>
      <w:r w:rsidRPr="00A02ED4">
        <w:rPr>
          <w:lang w:val="en-GB"/>
        </w:rPr>
        <w:t>би</w:t>
      </w:r>
      <w:proofErr w:type="spellEnd"/>
      <w:r w:rsidRPr="00A02ED4">
        <w:rPr>
          <w:lang w:val="en-GB"/>
        </w:rPr>
        <w:t xml:space="preserve"> </w:t>
      </w:r>
      <w:proofErr w:type="spellStart"/>
      <w:r w:rsidRPr="00A02ED4">
        <w:rPr>
          <w:lang w:val="en-GB"/>
        </w:rPr>
        <w:t>повишило</w:t>
      </w:r>
      <w:proofErr w:type="spellEnd"/>
      <w:r w:rsidRPr="00A02ED4">
        <w:rPr>
          <w:lang w:val="en-GB"/>
        </w:rPr>
        <w:t xml:space="preserve"> </w:t>
      </w:r>
      <w:proofErr w:type="spellStart"/>
      <w:r w:rsidRPr="00A02ED4">
        <w:rPr>
          <w:lang w:val="en-GB"/>
        </w:rPr>
        <w:t>легитимността</w:t>
      </w:r>
      <w:proofErr w:type="spellEnd"/>
      <w:r w:rsidRPr="00A02ED4">
        <w:rPr>
          <w:lang w:val="en-GB"/>
        </w:rPr>
        <w:t xml:space="preserve">, </w:t>
      </w:r>
      <w:proofErr w:type="spellStart"/>
      <w:r w:rsidRPr="00A02ED4">
        <w:rPr>
          <w:lang w:val="en-GB"/>
        </w:rPr>
        <w:t>приемствеността</w:t>
      </w:r>
      <w:proofErr w:type="spellEnd"/>
      <w:r w:rsidRPr="00A02ED4">
        <w:rPr>
          <w:lang w:val="en-GB"/>
        </w:rPr>
        <w:t xml:space="preserve"> и </w:t>
      </w:r>
      <w:proofErr w:type="spellStart"/>
      <w:r w:rsidRPr="00A02ED4">
        <w:rPr>
          <w:lang w:val="en-GB"/>
        </w:rPr>
        <w:t>обществената</w:t>
      </w:r>
      <w:proofErr w:type="spellEnd"/>
      <w:r w:rsidRPr="00A02ED4">
        <w:rPr>
          <w:lang w:val="en-GB"/>
        </w:rPr>
        <w:t xml:space="preserve"> </w:t>
      </w:r>
      <w:proofErr w:type="spellStart"/>
      <w:r w:rsidRPr="00A02ED4">
        <w:rPr>
          <w:lang w:val="en-GB"/>
        </w:rPr>
        <w:t>подкрепа</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проекта</w:t>
      </w:r>
      <w:proofErr w:type="spellEnd"/>
      <w:r w:rsidRPr="00A02ED4">
        <w:rPr>
          <w:lang w:val="en-GB"/>
        </w:rPr>
        <w:t xml:space="preserve">. </w:t>
      </w:r>
      <w:proofErr w:type="spellStart"/>
      <w:r w:rsidRPr="00A02ED4">
        <w:rPr>
          <w:lang w:val="en-GB"/>
        </w:rPr>
        <w:t>Това</w:t>
      </w:r>
      <w:proofErr w:type="spellEnd"/>
      <w:r w:rsidRPr="00A02ED4">
        <w:rPr>
          <w:lang w:val="en-GB"/>
        </w:rPr>
        <w:t xml:space="preserve"> </w:t>
      </w:r>
      <w:proofErr w:type="spellStart"/>
      <w:r w:rsidRPr="00A02ED4">
        <w:rPr>
          <w:lang w:val="en-GB"/>
        </w:rPr>
        <w:t>би</w:t>
      </w:r>
      <w:proofErr w:type="spellEnd"/>
      <w:r w:rsidRPr="00A02ED4">
        <w:rPr>
          <w:lang w:val="en-GB"/>
        </w:rPr>
        <w:t xml:space="preserve"> </w:t>
      </w:r>
      <w:proofErr w:type="spellStart"/>
      <w:r w:rsidRPr="00A02ED4">
        <w:rPr>
          <w:lang w:val="en-GB"/>
        </w:rPr>
        <w:t>могло</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засили</w:t>
      </w:r>
      <w:proofErr w:type="spellEnd"/>
      <w:r w:rsidRPr="00A02ED4">
        <w:rPr>
          <w:lang w:val="en-GB"/>
        </w:rPr>
        <w:t xml:space="preserve"> и </w:t>
      </w:r>
      <w:proofErr w:type="spellStart"/>
      <w:r w:rsidRPr="00A02ED4">
        <w:rPr>
          <w:lang w:val="en-GB"/>
        </w:rPr>
        <w:t>гражданското</w:t>
      </w:r>
      <w:proofErr w:type="spellEnd"/>
      <w:r w:rsidRPr="00A02ED4">
        <w:rPr>
          <w:lang w:val="en-GB"/>
        </w:rPr>
        <w:t xml:space="preserve"> </w:t>
      </w:r>
      <w:proofErr w:type="spellStart"/>
      <w:r w:rsidRPr="00A02ED4">
        <w:rPr>
          <w:lang w:val="en-GB"/>
        </w:rPr>
        <w:t>участие</w:t>
      </w:r>
      <w:proofErr w:type="spellEnd"/>
      <w:r w:rsidRPr="00A02ED4">
        <w:rPr>
          <w:lang w:val="en-GB"/>
        </w:rPr>
        <w:t xml:space="preserve"> и </w:t>
      </w:r>
      <w:proofErr w:type="spellStart"/>
      <w:r w:rsidRPr="00A02ED4">
        <w:rPr>
          <w:lang w:val="en-GB"/>
        </w:rPr>
        <w:t>доверието</w:t>
      </w:r>
      <w:proofErr w:type="spellEnd"/>
      <w:r w:rsidRPr="00A02ED4">
        <w:rPr>
          <w:lang w:val="en-GB"/>
        </w:rPr>
        <w:t xml:space="preserve"> в </w:t>
      </w:r>
      <w:proofErr w:type="spellStart"/>
      <w:r w:rsidRPr="00A02ED4">
        <w:rPr>
          <w:lang w:val="en-GB"/>
        </w:rPr>
        <w:t>местната</w:t>
      </w:r>
      <w:proofErr w:type="spellEnd"/>
      <w:r w:rsidRPr="00A02ED4">
        <w:rPr>
          <w:lang w:val="en-GB"/>
        </w:rPr>
        <w:t xml:space="preserve"> </w:t>
      </w:r>
      <w:proofErr w:type="spellStart"/>
      <w:r w:rsidRPr="00A02ED4">
        <w:rPr>
          <w:lang w:val="en-GB"/>
        </w:rPr>
        <w:t>социална</w:t>
      </w:r>
      <w:proofErr w:type="spellEnd"/>
      <w:r w:rsidRPr="00A02ED4">
        <w:rPr>
          <w:lang w:val="en-GB"/>
        </w:rPr>
        <w:t xml:space="preserve"> </w:t>
      </w:r>
      <w:proofErr w:type="spellStart"/>
      <w:r w:rsidRPr="00A02ED4">
        <w:rPr>
          <w:lang w:val="en-GB"/>
        </w:rPr>
        <w:t>политика</w:t>
      </w:r>
      <w:proofErr w:type="spellEnd"/>
      <w:r w:rsidRPr="00A02ED4">
        <w:rPr>
          <w:lang w:val="en-GB"/>
        </w:rPr>
        <w:t>.</w:t>
      </w:r>
    </w:p>
    <w:p w14:paraId="605EF61F" w14:textId="77777777" w:rsidR="00A02ED4" w:rsidRPr="00A02ED4" w:rsidRDefault="00A02ED4" w:rsidP="00A02ED4">
      <w:pPr>
        <w:spacing w:line="360" w:lineRule="auto"/>
        <w:ind w:firstLine="709"/>
        <w:jc w:val="both"/>
        <w:rPr>
          <w:lang w:val="en-GB"/>
        </w:rPr>
      </w:pPr>
      <w:proofErr w:type="spellStart"/>
      <w:r w:rsidRPr="00A02ED4">
        <w:rPr>
          <w:lang w:val="en-GB"/>
        </w:rPr>
        <w:t>Възможност</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мултиплициране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модела</w:t>
      </w:r>
      <w:proofErr w:type="spellEnd"/>
      <w:r w:rsidRPr="00A02ED4">
        <w:rPr>
          <w:lang w:val="en-GB"/>
        </w:rPr>
        <w:t xml:space="preserve"> в </w:t>
      </w:r>
      <w:proofErr w:type="spellStart"/>
      <w:r w:rsidRPr="00A02ED4">
        <w:rPr>
          <w:lang w:val="en-GB"/>
        </w:rPr>
        <w:t>други</w:t>
      </w:r>
      <w:proofErr w:type="spellEnd"/>
      <w:r w:rsidRPr="00A02ED4">
        <w:rPr>
          <w:lang w:val="en-GB"/>
        </w:rPr>
        <w:t xml:space="preserve"> </w:t>
      </w:r>
      <w:proofErr w:type="spellStart"/>
      <w:r w:rsidRPr="00A02ED4">
        <w:rPr>
          <w:lang w:val="en-GB"/>
        </w:rPr>
        <w:t>населени</w:t>
      </w:r>
      <w:proofErr w:type="spellEnd"/>
      <w:r w:rsidRPr="00A02ED4">
        <w:rPr>
          <w:lang w:val="en-GB"/>
        </w:rPr>
        <w:t xml:space="preserve"> </w:t>
      </w:r>
      <w:proofErr w:type="spellStart"/>
      <w:r w:rsidRPr="00A02ED4">
        <w:rPr>
          <w:lang w:val="en-GB"/>
        </w:rPr>
        <w:t>места</w:t>
      </w:r>
      <w:proofErr w:type="spellEnd"/>
      <w:r w:rsidRPr="00A02ED4">
        <w:rPr>
          <w:lang w:val="en-GB"/>
        </w:rPr>
        <w:t xml:space="preserve"> е </w:t>
      </w:r>
      <w:proofErr w:type="spellStart"/>
      <w:r w:rsidRPr="00A02ED4">
        <w:rPr>
          <w:lang w:val="en-GB"/>
        </w:rPr>
        <w:t>също</w:t>
      </w:r>
      <w:proofErr w:type="spellEnd"/>
      <w:r w:rsidRPr="00A02ED4">
        <w:rPr>
          <w:lang w:val="en-GB"/>
        </w:rPr>
        <w:t xml:space="preserve"> </w:t>
      </w:r>
      <w:proofErr w:type="spellStart"/>
      <w:r w:rsidRPr="00A02ED4">
        <w:rPr>
          <w:lang w:val="en-GB"/>
        </w:rPr>
        <w:t>очевидна</w:t>
      </w:r>
      <w:proofErr w:type="spellEnd"/>
      <w:r w:rsidRPr="00A02ED4">
        <w:rPr>
          <w:lang w:val="en-GB"/>
        </w:rPr>
        <w:t xml:space="preserve">, </w:t>
      </w:r>
      <w:proofErr w:type="spellStart"/>
      <w:r w:rsidRPr="00A02ED4">
        <w:rPr>
          <w:lang w:val="en-GB"/>
        </w:rPr>
        <w:t>тъй</w:t>
      </w:r>
      <w:proofErr w:type="spellEnd"/>
      <w:r w:rsidRPr="00A02ED4">
        <w:rPr>
          <w:lang w:val="en-GB"/>
        </w:rPr>
        <w:t xml:space="preserve"> </w:t>
      </w:r>
      <w:proofErr w:type="spellStart"/>
      <w:r w:rsidRPr="00A02ED4">
        <w:rPr>
          <w:lang w:val="en-GB"/>
        </w:rPr>
        <w:t>като</w:t>
      </w:r>
      <w:proofErr w:type="spellEnd"/>
      <w:r w:rsidRPr="00A02ED4">
        <w:rPr>
          <w:lang w:val="en-GB"/>
        </w:rPr>
        <w:t xml:space="preserve"> </w:t>
      </w:r>
      <w:proofErr w:type="spellStart"/>
      <w:r w:rsidRPr="00A02ED4">
        <w:rPr>
          <w:lang w:val="en-GB"/>
        </w:rPr>
        <w:t>проектът</w:t>
      </w:r>
      <w:proofErr w:type="spellEnd"/>
      <w:r w:rsidRPr="00A02ED4">
        <w:rPr>
          <w:lang w:val="en-GB"/>
        </w:rPr>
        <w:t xml:space="preserve"> </w:t>
      </w:r>
      <w:proofErr w:type="spellStart"/>
      <w:r w:rsidRPr="00A02ED4">
        <w:rPr>
          <w:lang w:val="en-GB"/>
        </w:rPr>
        <w:t>почива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устойчива</w:t>
      </w:r>
      <w:proofErr w:type="spellEnd"/>
      <w:r w:rsidRPr="00A02ED4">
        <w:rPr>
          <w:lang w:val="en-GB"/>
        </w:rPr>
        <w:t xml:space="preserve"> и </w:t>
      </w:r>
      <w:proofErr w:type="spellStart"/>
      <w:r w:rsidRPr="00A02ED4">
        <w:rPr>
          <w:lang w:val="en-GB"/>
        </w:rPr>
        <w:t>вече</w:t>
      </w:r>
      <w:proofErr w:type="spellEnd"/>
      <w:r w:rsidRPr="00A02ED4">
        <w:rPr>
          <w:lang w:val="en-GB"/>
        </w:rPr>
        <w:t xml:space="preserve"> </w:t>
      </w:r>
      <w:proofErr w:type="spellStart"/>
      <w:r w:rsidRPr="00A02ED4">
        <w:rPr>
          <w:lang w:val="en-GB"/>
        </w:rPr>
        <w:t>изпробвана</w:t>
      </w:r>
      <w:proofErr w:type="spellEnd"/>
      <w:r w:rsidRPr="00A02ED4">
        <w:rPr>
          <w:lang w:val="en-GB"/>
        </w:rPr>
        <w:t xml:space="preserve"> </w:t>
      </w:r>
      <w:proofErr w:type="spellStart"/>
      <w:r w:rsidRPr="00A02ED4">
        <w:rPr>
          <w:lang w:val="en-GB"/>
        </w:rPr>
        <w:t>рамка</w:t>
      </w:r>
      <w:proofErr w:type="spellEnd"/>
      <w:r w:rsidRPr="00A02ED4">
        <w:rPr>
          <w:lang w:val="en-GB"/>
        </w:rPr>
        <w:t xml:space="preserve">. </w:t>
      </w:r>
      <w:proofErr w:type="spellStart"/>
      <w:r w:rsidRPr="00A02ED4">
        <w:rPr>
          <w:lang w:val="en-GB"/>
        </w:rPr>
        <w:t>Чрез</w:t>
      </w:r>
      <w:proofErr w:type="spellEnd"/>
      <w:r w:rsidRPr="00A02ED4">
        <w:rPr>
          <w:lang w:val="en-GB"/>
        </w:rPr>
        <w:t xml:space="preserve"> </w:t>
      </w:r>
      <w:proofErr w:type="spellStart"/>
      <w:r w:rsidRPr="00A02ED4">
        <w:rPr>
          <w:lang w:val="en-GB"/>
        </w:rPr>
        <w:t>обмяна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добри</w:t>
      </w:r>
      <w:proofErr w:type="spellEnd"/>
      <w:r w:rsidRPr="00A02ED4">
        <w:rPr>
          <w:lang w:val="en-GB"/>
        </w:rPr>
        <w:t xml:space="preserve"> </w:t>
      </w:r>
      <w:proofErr w:type="spellStart"/>
      <w:r w:rsidRPr="00A02ED4">
        <w:rPr>
          <w:lang w:val="en-GB"/>
        </w:rPr>
        <w:t>практики</w:t>
      </w:r>
      <w:proofErr w:type="spellEnd"/>
      <w:r w:rsidRPr="00A02ED4">
        <w:rPr>
          <w:lang w:val="en-GB"/>
        </w:rPr>
        <w:t xml:space="preserve"> и </w:t>
      </w:r>
      <w:proofErr w:type="spellStart"/>
      <w:r w:rsidRPr="00A02ED4">
        <w:rPr>
          <w:lang w:val="en-GB"/>
        </w:rPr>
        <w:t>трансфер</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опит</w:t>
      </w:r>
      <w:proofErr w:type="spellEnd"/>
      <w:r w:rsidRPr="00A02ED4">
        <w:rPr>
          <w:lang w:val="en-GB"/>
        </w:rPr>
        <w:t xml:space="preserve"> </w:t>
      </w:r>
      <w:proofErr w:type="spellStart"/>
      <w:r w:rsidRPr="00A02ED4">
        <w:rPr>
          <w:lang w:val="en-GB"/>
        </w:rPr>
        <w:t>към</w:t>
      </w:r>
      <w:proofErr w:type="spellEnd"/>
      <w:r w:rsidRPr="00A02ED4">
        <w:rPr>
          <w:lang w:val="en-GB"/>
        </w:rPr>
        <w:t xml:space="preserve"> </w:t>
      </w:r>
      <w:proofErr w:type="spellStart"/>
      <w:r w:rsidRPr="00A02ED4">
        <w:rPr>
          <w:lang w:val="en-GB"/>
        </w:rPr>
        <w:t>други</w:t>
      </w:r>
      <w:proofErr w:type="spellEnd"/>
      <w:r w:rsidRPr="00A02ED4">
        <w:rPr>
          <w:lang w:val="en-GB"/>
        </w:rPr>
        <w:t xml:space="preserve"> </w:t>
      </w:r>
      <w:proofErr w:type="spellStart"/>
      <w:r w:rsidRPr="00A02ED4">
        <w:rPr>
          <w:lang w:val="en-GB"/>
        </w:rPr>
        <w:t>общини</w:t>
      </w:r>
      <w:proofErr w:type="spellEnd"/>
      <w:r w:rsidRPr="00A02ED4">
        <w:rPr>
          <w:lang w:val="en-GB"/>
        </w:rPr>
        <w:t xml:space="preserve">, </w:t>
      </w:r>
      <w:proofErr w:type="spellStart"/>
      <w:r w:rsidRPr="00A02ED4">
        <w:rPr>
          <w:lang w:val="en-GB"/>
        </w:rPr>
        <w:t>проектът</w:t>
      </w:r>
      <w:proofErr w:type="spellEnd"/>
      <w:r w:rsidRPr="00A02ED4">
        <w:rPr>
          <w:lang w:val="en-GB"/>
        </w:rPr>
        <w:t xml:space="preserve"> </w:t>
      </w:r>
      <w:proofErr w:type="spellStart"/>
      <w:r w:rsidRPr="00A02ED4">
        <w:rPr>
          <w:lang w:val="en-GB"/>
        </w:rPr>
        <w:t>има</w:t>
      </w:r>
      <w:proofErr w:type="spellEnd"/>
      <w:r w:rsidRPr="00A02ED4">
        <w:rPr>
          <w:lang w:val="en-GB"/>
        </w:rPr>
        <w:t xml:space="preserve"> </w:t>
      </w:r>
      <w:proofErr w:type="spellStart"/>
      <w:r w:rsidRPr="00A02ED4">
        <w:rPr>
          <w:lang w:val="en-GB"/>
        </w:rPr>
        <w:t>потенциала</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се</w:t>
      </w:r>
      <w:proofErr w:type="spellEnd"/>
      <w:r w:rsidRPr="00A02ED4">
        <w:rPr>
          <w:lang w:val="en-GB"/>
        </w:rPr>
        <w:t xml:space="preserve"> </w:t>
      </w:r>
      <w:proofErr w:type="spellStart"/>
      <w:r w:rsidRPr="00A02ED4">
        <w:rPr>
          <w:lang w:val="en-GB"/>
        </w:rPr>
        <w:t>превърне</w:t>
      </w:r>
      <w:proofErr w:type="spellEnd"/>
      <w:r w:rsidRPr="00A02ED4">
        <w:rPr>
          <w:lang w:val="en-GB"/>
        </w:rPr>
        <w:t xml:space="preserve"> в </w:t>
      </w:r>
      <w:proofErr w:type="spellStart"/>
      <w:r w:rsidRPr="00A02ED4">
        <w:rPr>
          <w:lang w:val="en-GB"/>
        </w:rPr>
        <w:t>част</w:t>
      </w:r>
      <w:proofErr w:type="spellEnd"/>
      <w:r w:rsidRPr="00A02ED4">
        <w:rPr>
          <w:lang w:val="en-GB"/>
        </w:rPr>
        <w:t xml:space="preserve"> </w:t>
      </w:r>
      <w:proofErr w:type="spellStart"/>
      <w:r w:rsidRPr="00A02ED4">
        <w:rPr>
          <w:lang w:val="en-GB"/>
        </w:rPr>
        <w:t>от</w:t>
      </w:r>
      <w:proofErr w:type="spellEnd"/>
      <w:r w:rsidRPr="00A02ED4">
        <w:rPr>
          <w:lang w:val="en-GB"/>
        </w:rPr>
        <w:t xml:space="preserve"> </w:t>
      </w:r>
      <w:proofErr w:type="spellStart"/>
      <w:r w:rsidRPr="00A02ED4">
        <w:rPr>
          <w:lang w:val="en-GB"/>
        </w:rPr>
        <w:t>дългосрочна</w:t>
      </w:r>
      <w:proofErr w:type="spellEnd"/>
      <w:r w:rsidRPr="00A02ED4">
        <w:rPr>
          <w:lang w:val="en-GB"/>
        </w:rPr>
        <w:t xml:space="preserve"> </w:t>
      </w:r>
      <w:proofErr w:type="spellStart"/>
      <w:r w:rsidRPr="00A02ED4">
        <w:rPr>
          <w:lang w:val="en-GB"/>
        </w:rPr>
        <w:t>национална</w:t>
      </w:r>
      <w:proofErr w:type="spellEnd"/>
      <w:r w:rsidRPr="00A02ED4">
        <w:rPr>
          <w:lang w:val="en-GB"/>
        </w:rPr>
        <w:t xml:space="preserve"> </w:t>
      </w:r>
      <w:proofErr w:type="spellStart"/>
      <w:r w:rsidRPr="00A02ED4">
        <w:rPr>
          <w:lang w:val="en-GB"/>
        </w:rPr>
        <w:t>политика</w:t>
      </w:r>
      <w:proofErr w:type="spellEnd"/>
      <w:r w:rsidRPr="00A02ED4">
        <w:rPr>
          <w:lang w:val="en-GB"/>
        </w:rPr>
        <w:t xml:space="preserve"> </w:t>
      </w:r>
      <w:proofErr w:type="spellStart"/>
      <w:r w:rsidRPr="00A02ED4">
        <w:rPr>
          <w:lang w:val="en-GB"/>
        </w:rPr>
        <w:t>по</w:t>
      </w:r>
      <w:proofErr w:type="spellEnd"/>
      <w:r w:rsidRPr="00A02ED4">
        <w:rPr>
          <w:lang w:val="en-GB"/>
        </w:rPr>
        <w:t xml:space="preserve"> </w:t>
      </w:r>
      <w:proofErr w:type="spellStart"/>
      <w:r w:rsidRPr="00A02ED4">
        <w:rPr>
          <w:lang w:val="en-GB"/>
        </w:rPr>
        <w:t>отношение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интегрираната</w:t>
      </w:r>
      <w:proofErr w:type="spellEnd"/>
      <w:r w:rsidRPr="00A02ED4">
        <w:rPr>
          <w:lang w:val="en-GB"/>
        </w:rPr>
        <w:t xml:space="preserve"> </w:t>
      </w:r>
      <w:proofErr w:type="spellStart"/>
      <w:r w:rsidRPr="00A02ED4">
        <w:rPr>
          <w:lang w:val="en-GB"/>
        </w:rPr>
        <w:t>домашна</w:t>
      </w:r>
      <w:proofErr w:type="spellEnd"/>
      <w:r w:rsidRPr="00A02ED4">
        <w:rPr>
          <w:lang w:val="en-GB"/>
        </w:rPr>
        <w:t xml:space="preserve"> </w:t>
      </w:r>
      <w:proofErr w:type="spellStart"/>
      <w:r w:rsidRPr="00A02ED4">
        <w:rPr>
          <w:lang w:val="en-GB"/>
        </w:rPr>
        <w:t>грижа</w:t>
      </w:r>
      <w:proofErr w:type="spellEnd"/>
      <w:r w:rsidRPr="00A02ED4">
        <w:rPr>
          <w:lang w:val="en-GB"/>
        </w:rPr>
        <w:t>.</w:t>
      </w:r>
    </w:p>
    <w:p w14:paraId="3614DDED" w14:textId="77777777" w:rsidR="00A02ED4" w:rsidRPr="00A02ED4" w:rsidRDefault="00A02ED4" w:rsidP="00A02ED4">
      <w:pPr>
        <w:spacing w:line="360" w:lineRule="auto"/>
        <w:ind w:firstLine="709"/>
        <w:jc w:val="both"/>
        <w:rPr>
          <w:lang w:val="en-GB"/>
        </w:rPr>
      </w:pPr>
      <w:proofErr w:type="spellStart"/>
      <w:r w:rsidRPr="00A02ED4">
        <w:rPr>
          <w:lang w:val="en-GB"/>
        </w:rPr>
        <w:t>Заплахите</w:t>
      </w:r>
      <w:proofErr w:type="spellEnd"/>
      <w:r w:rsidRPr="00A02ED4">
        <w:rPr>
          <w:lang w:val="en-GB"/>
        </w:rPr>
        <w:t xml:space="preserve">, </w:t>
      </w:r>
      <w:proofErr w:type="spellStart"/>
      <w:r w:rsidRPr="00A02ED4">
        <w:rPr>
          <w:lang w:val="en-GB"/>
        </w:rPr>
        <w:t>които</w:t>
      </w:r>
      <w:proofErr w:type="spellEnd"/>
      <w:r w:rsidRPr="00A02ED4">
        <w:rPr>
          <w:lang w:val="en-GB"/>
        </w:rPr>
        <w:t xml:space="preserve"> </w:t>
      </w:r>
      <w:proofErr w:type="spellStart"/>
      <w:r w:rsidRPr="00A02ED4">
        <w:rPr>
          <w:lang w:val="en-GB"/>
        </w:rPr>
        <w:t>могат</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възникнат</w:t>
      </w:r>
      <w:proofErr w:type="spellEnd"/>
      <w:r w:rsidRPr="00A02ED4">
        <w:rPr>
          <w:lang w:val="en-GB"/>
        </w:rPr>
        <w:t xml:space="preserve"> в </w:t>
      </w:r>
      <w:proofErr w:type="spellStart"/>
      <w:r w:rsidRPr="00A02ED4">
        <w:rPr>
          <w:lang w:val="en-GB"/>
        </w:rPr>
        <w:t>тази</w:t>
      </w:r>
      <w:proofErr w:type="spellEnd"/>
      <w:r w:rsidRPr="00A02ED4">
        <w:rPr>
          <w:lang w:val="en-GB"/>
        </w:rPr>
        <w:t xml:space="preserve"> </w:t>
      </w:r>
      <w:proofErr w:type="spellStart"/>
      <w:r w:rsidRPr="00A02ED4">
        <w:rPr>
          <w:lang w:val="en-GB"/>
        </w:rPr>
        <w:t>фаза</w:t>
      </w:r>
      <w:proofErr w:type="spellEnd"/>
      <w:r w:rsidRPr="00A02ED4">
        <w:rPr>
          <w:lang w:val="en-GB"/>
        </w:rPr>
        <w:t xml:space="preserve">, </w:t>
      </w:r>
      <w:proofErr w:type="spellStart"/>
      <w:r w:rsidRPr="00A02ED4">
        <w:rPr>
          <w:lang w:val="en-GB"/>
        </w:rPr>
        <w:t>се</w:t>
      </w:r>
      <w:proofErr w:type="spellEnd"/>
      <w:r w:rsidRPr="00A02ED4">
        <w:rPr>
          <w:lang w:val="en-GB"/>
        </w:rPr>
        <w:t xml:space="preserve"> </w:t>
      </w:r>
      <w:proofErr w:type="spellStart"/>
      <w:r w:rsidRPr="00A02ED4">
        <w:rPr>
          <w:lang w:val="en-GB"/>
        </w:rPr>
        <w:t>свързват</w:t>
      </w:r>
      <w:proofErr w:type="spellEnd"/>
      <w:r w:rsidRPr="00A02ED4">
        <w:rPr>
          <w:lang w:val="en-GB"/>
        </w:rPr>
        <w:t xml:space="preserve"> </w:t>
      </w:r>
      <w:proofErr w:type="spellStart"/>
      <w:r w:rsidRPr="00A02ED4">
        <w:rPr>
          <w:lang w:val="en-GB"/>
        </w:rPr>
        <w:t>най-вече</w:t>
      </w:r>
      <w:proofErr w:type="spellEnd"/>
      <w:r w:rsidRPr="00A02ED4">
        <w:rPr>
          <w:lang w:val="en-GB"/>
        </w:rPr>
        <w:t xml:space="preserve"> с </w:t>
      </w:r>
      <w:proofErr w:type="spellStart"/>
      <w:r w:rsidRPr="00A02ED4">
        <w:rPr>
          <w:lang w:val="en-GB"/>
        </w:rPr>
        <w:t>претоварване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съществуващия</w:t>
      </w:r>
      <w:proofErr w:type="spellEnd"/>
      <w:r w:rsidRPr="00A02ED4">
        <w:rPr>
          <w:lang w:val="en-GB"/>
        </w:rPr>
        <w:t xml:space="preserve"> </w:t>
      </w:r>
      <w:proofErr w:type="spellStart"/>
      <w:r w:rsidRPr="00A02ED4">
        <w:rPr>
          <w:lang w:val="en-GB"/>
        </w:rPr>
        <w:t>административен</w:t>
      </w:r>
      <w:proofErr w:type="spellEnd"/>
      <w:r w:rsidRPr="00A02ED4">
        <w:rPr>
          <w:lang w:val="en-GB"/>
        </w:rPr>
        <w:t xml:space="preserve"> и </w:t>
      </w:r>
      <w:proofErr w:type="spellStart"/>
      <w:r w:rsidRPr="00A02ED4">
        <w:rPr>
          <w:lang w:val="en-GB"/>
        </w:rPr>
        <w:t>кадрови</w:t>
      </w:r>
      <w:proofErr w:type="spellEnd"/>
      <w:r w:rsidRPr="00A02ED4">
        <w:rPr>
          <w:lang w:val="en-GB"/>
        </w:rPr>
        <w:t xml:space="preserve"> </w:t>
      </w:r>
      <w:proofErr w:type="spellStart"/>
      <w:r w:rsidRPr="00A02ED4">
        <w:rPr>
          <w:lang w:val="en-GB"/>
        </w:rPr>
        <w:t>капацитет</w:t>
      </w:r>
      <w:proofErr w:type="spellEnd"/>
      <w:r w:rsidRPr="00A02ED4">
        <w:rPr>
          <w:lang w:val="en-GB"/>
        </w:rPr>
        <w:t xml:space="preserve"> </w:t>
      </w:r>
      <w:proofErr w:type="spellStart"/>
      <w:r w:rsidRPr="00A02ED4">
        <w:rPr>
          <w:lang w:val="en-GB"/>
        </w:rPr>
        <w:t>при</w:t>
      </w:r>
      <w:proofErr w:type="spellEnd"/>
      <w:r w:rsidRPr="00A02ED4">
        <w:rPr>
          <w:lang w:val="en-GB"/>
        </w:rPr>
        <w:t xml:space="preserve"> </w:t>
      </w:r>
      <w:proofErr w:type="spellStart"/>
      <w:r w:rsidRPr="00A02ED4">
        <w:rPr>
          <w:lang w:val="en-GB"/>
        </w:rPr>
        <w:t>рязко</w:t>
      </w:r>
      <w:proofErr w:type="spellEnd"/>
      <w:r w:rsidRPr="00A02ED4">
        <w:rPr>
          <w:lang w:val="en-GB"/>
        </w:rPr>
        <w:t xml:space="preserve"> </w:t>
      </w:r>
      <w:proofErr w:type="spellStart"/>
      <w:r w:rsidRPr="00A02ED4">
        <w:rPr>
          <w:lang w:val="en-GB"/>
        </w:rPr>
        <w:t>разширяване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целевата</w:t>
      </w:r>
      <w:proofErr w:type="spellEnd"/>
      <w:r w:rsidRPr="00A02ED4">
        <w:rPr>
          <w:lang w:val="en-GB"/>
        </w:rPr>
        <w:t xml:space="preserve"> </w:t>
      </w:r>
      <w:proofErr w:type="spellStart"/>
      <w:r w:rsidRPr="00A02ED4">
        <w:rPr>
          <w:lang w:val="en-GB"/>
        </w:rPr>
        <w:t>група</w:t>
      </w:r>
      <w:proofErr w:type="spellEnd"/>
      <w:r w:rsidRPr="00A02ED4">
        <w:rPr>
          <w:lang w:val="en-GB"/>
        </w:rPr>
        <w:t xml:space="preserve">. </w:t>
      </w:r>
      <w:proofErr w:type="spellStart"/>
      <w:r w:rsidRPr="00A02ED4">
        <w:rPr>
          <w:lang w:val="en-GB"/>
        </w:rPr>
        <w:t>Ако</w:t>
      </w:r>
      <w:proofErr w:type="spellEnd"/>
      <w:r w:rsidRPr="00A02ED4">
        <w:rPr>
          <w:lang w:val="en-GB"/>
        </w:rPr>
        <w:t xml:space="preserve"> </w:t>
      </w:r>
      <w:proofErr w:type="spellStart"/>
      <w:r w:rsidRPr="00A02ED4">
        <w:rPr>
          <w:lang w:val="en-GB"/>
        </w:rPr>
        <w:t>бъдещото</w:t>
      </w:r>
      <w:proofErr w:type="spellEnd"/>
      <w:r w:rsidRPr="00A02ED4">
        <w:rPr>
          <w:lang w:val="en-GB"/>
        </w:rPr>
        <w:t xml:space="preserve"> </w:t>
      </w:r>
      <w:proofErr w:type="spellStart"/>
      <w:r w:rsidRPr="00A02ED4">
        <w:rPr>
          <w:lang w:val="en-GB"/>
        </w:rPr>
        <w:t>идентифициране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нови</w:t>
      </w:r>
      <w:proofErr w:type="spellEnd"/>
      <w:r w:rsidRPr="00A02ED4">
        <w:rPr>
          <w:lang w:val="en-GB"/>
        </w:rPr>
        <w:t xml:space="preserve"> </w:t>
      </w:r>
      <w:proofErr w:type="spellStart"/>
      <w:r w:rsidRPr="00A02ED4">
        <w:rPr>
          <w:lang w:val="en-GB"/>
        </w:rPr>
        <w:t>потребители</w:t>
      </w:r>
      <w:proofErr w:type="spellEnd"/>
      <w:r w:rsidRPr="00A02ED4">
        <w:rPr>
          <w:lang w:val="en-GB"/>
        </w:rPr>
        <w:t xml:space="preserve"> </w:t>
      </w:r>
      <w:proofErr w:type="spellStart"/>
      <w:r w:rsidRPr="00A02ED4">
        <w:rPr>
          <w:lang w:val="en-GB"/>
        </w:rPr>
        <w:t>не</w:t>
      </w:r>
      <w:proofErr w:type="spellEnd"/>
      <w:r w:rsidRPr="00A02ED4">
        <w:rPr>
          <w:lang w:val="en-GB"/>
        </w:rPr>
        <w:t xml:space="preserve"> е </w:t>
      </w:r>
      <w:proofErr w:type="spellStart"/>
      <w:r w:rsidRPr="00A02ED4">
        <w:rPr>
          <w:lang w:val="en-GB"/>
        </w:rPr>
        <w:t>съпроводено</w:t>
      </w:r>
      <w:proofErr w:type="spellEnd"/>
      <w:r w:rsidRPr="00A02ED4">
        <w:rPr>
          <w:lang w:val="en-GB"/>
        </w:rPr>
        <w:t xml:space="preserve"> с </w:t>
      </w:r>
      <w:proofErr w:type="spellStart"/>
      <w:r w:rsidRPr="00A02ED4">
        <w:rPr>
          <w:lang w:val="en-GB"/>
        </w:rPr>
        <w:t>паралелно</w:t>
      </w:r>
      <w:proofErr w:type="spellEnd"/>
      <w:r w:rsidRPr="00A02ED4">
        <w:rPr>
          <w:lang w:val="en-GB"/>
        </w:rPr>
        <w:t xml:space="preserve"> </w:t>
      </w:r>
      <w:proofErr w:type="spellStart"/>
      <w:r w:rsidRPr="00A02ED4">
        <w:rPr>
          <w:lang w:val="en-GB"/>
        </w:rPr>
        <w:t>увеличение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ресурсите</w:t>
      </w:r>
      <w:proofErr w:type="spellEnd"/>
      <w:r w:rsidRPr="00A02ED4">
        <w:rPr>
          <w:lang w:val="en-GB"/>
        </w:rPr>
        <w:t xml:space="preserve">, </w:t>
      </w:r>
      <w:proofErr w:type="spellStart"/>
      <w:r w:rsidRPr="00A02ED4">
        <w:rPr>
          <w:lang w:val="en-GB"/>
        </w:rPr>
        <w:t>това</w:t>
      </w:r>
      <w:proofErr w:type="spellEnd"/>
      <w:r w:rsidRPr="00A02ED4">
        <w:rPr>
          <w:lang w:val="en-GB"/>
        </w:rPr>
        <w:t xml:space="preserve"> </w:t>
      </w:r>
      <w:proofErr w:type="spellStart"/>
      <w:r w:rsidRPr="00A02ED4">
        <w:rPr>
          <w:lang w:val="en-GB"/>
        </w:rPr>
        <w:t>може</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доведе</w:t>
      </w:r>
      <w:proofErr w:type="spellEnd"/>
      <w:r w:rsidRPr="00A02ED4">
        <w:rPr>
          <w:lang w:val="en-GB"/>
        </w:rPr>
        <w:t xml:space="preserve"> </w:t>
      </w:r>
      <w:proofErr w:type="spellStart"/>
      <w:r w:rsidRPr="00A02ED4">
        <w:rPr>
          <w:lang w:val="en-GB"/>
        </w:rPr>
        <w:t>до</w:t>
      </w:r>
      <w:proofErr w:type="spellEnd"/>
      <w:r w:rsidRPr="00A02ED4">
        <w:rPr>
          <w:lang w:val="en-GB"/>
        </w:rPr>
        <w:t xml:space="preserve"> </w:t>
      </w:r>
      <w:proofErr w:type="spellStart"/>
      <w:r w:rsidRPr="00A02ED4">
        <w:rPr>
          <w:lang w:val="en-GB"/>
        </w:rPr>
        <w:t>компромис</w:t>
      </w:r>
      <w:proofErr w:type="spellEnd"/>
      <w:r w:rsidRPr="00A02ED4">
        <w:rPr>
          <w:lang w:val="en-GB"/>
        </w:rPr>
        <w:t xml:space="preserve"> с </w:t>
      </w:r>
      <w:proofErr w:type="spellStart"/>
      <w:r w:rsidRPr="00A02ED4">
        <w:rPr>
          <w:lang w:val="en-GB"/>
        </w:rPr>
        <w:t>качеството</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услугите</w:t>
      </w:r>
      <w:proofErr w:type="spellEnd"/>
      <w:r w:rsidRPr="00A02ED4">
        <w:rPr>
          <w:lang w:val="en-GB"/>
        </w:rPr>
        <w:t xml:space="preserve"> и </w:t>
      </w:r>
      <w:proofErr w:type="spellStart"/>
      <w:r w:rsidRPr="00A02ED4">
        <w:rPr>
          <w:lang w:val="en-GB"/>
        </w:rPr>
        <w:t>недоволство</w:t>
      </w:r>
      <w:proofErr w:type="spellEnd"/>
      <w:r w:rsidRPr="00A02ED4">
        <w:rPr>
          <w:lang w:val="en-GB"/>
        </w:rPr>
        <w:t xml:space="preserve"> </w:t>
      </w:r>
      <w:proofErr w:type="spellStart"/>
      <w:r w:rsidRPr="00A02ED4">
        <w:rPr>
          <w:lang w:val="en-GB"/>
        </w:rPr>
        <w:t>сред</w:t>
      </w:r>
      <w:proofErr w:type="spellEnd"/>
      <w:r w:rsidRPr="00A02ED4">
        <w:rPr>
          <w:lang w:val="en-GB"/>
        </w:rPr>
        <w:t xml:space="preserve"> </w:t>
      </w:r>
      <w:proofErr w:type="spellStart"/>
      <w:r w:rsidRPr="00A02ED4">
        <w:rPr>
          <w:lang w:val="en-GB"/>
        </w:rPr>
        <w:t>бенефициентите</w:t>
      </w:r>
      <w:proofErr w:type="spellEnd"/>
      <w:r w:rsidRPr="00A02ED4">
        <w:rPr>
          <w:lang w:val="en-GB"/>
        </w:rPr>
        <w:t>.</w:t>
      </w:r>
    </w:p>
    <w:p w14:paraId="59929EB1" w14:textId="77777777" w:rsidR="00A02ED4" w:rsidRPr="00A02ED4" w:rsidRDefault="00A02ED4" w:rsidP="00A02ED4">
      <w:pPr>
        <w:spacing w:line="360" w:lineRule="auto"/>
        <w:ind w:firstLine="709"/>
        <w:jc w:val="both"/>
        <w:rPr>
          <w:lang w:val="en-GB"/>
        </w:rPr>
      </w:pPr>
      <w:proofErr w:type="spellStart"/>
      <w:r w:rsidRPr="00A02ED4">
        <w:rPr>
          <w:lang w:val="en-GB"/>
        </w:rPr>
        <w:t>Съществува</w:t>
      </w:r>
      <w:proofErr w:type="spellEnd"/>
      <w:r w:rsidRPr="00A02ED4">
        <w:rPr>
          <w:lang w:val="en-GB"/>
        </w:rPr>
        <w:t xml:space="preserve"> </w:t>
      </w:r>
      <w:proofErr w:type="spellStart"/>
      <w:r w:rsidRPr="00A02ED4">
        <w:rPr>
          <w:lang w:val="en-GB"/>
        </w:rPr>
        <w:t>също</w:t>
      </w:r>
      <w:proofErr w:type="spellEnd"/>
      <w:r w:rsidRPr="00A02ED4">
        <w:rPr>
          <w:lang w:val="en-GB"/>
        </w:rPr>
        <w:t xml:space="preserve"> </w:t>
      </w:r>
      <w:proofErr w:type="spellStart"/>
      <w:r w:rsidRPr="00A02ED4">
        <w:rPr>
          <w:lang w:val="en-GB"/>
        </w:rPr>
        <w:t>риск</w:t>
      </w:r>
      <w:proofErr w:type="spellEnd"/>
      <w:r w:rsidRPr="00A02ED4">
        <w:rPr>
          <w:lang w:val="en-GB"/>
        </w:rPr>
        <w:t xml:space="preserve"> </w:t>
      </w:r>
      <w:proofErr w:type="spellStart"/>
      <w:r w:rsidRPr="00A02ED4">
        <w:rPr>
          <w:lang w:val="en-GB"/>
        </w:rPr>
        <w:t>от</w:t>
      </w:r>
      <w:proofErr w:type="spellEnd"/>
      <w:r w:rsidRPr="00A02ED4">
        <w:rPr>
          <w:lang w:val="en-GB"/>
        </w:rPr>
        <w:t xml:space="preserve"> </w:t>
      </w:r>
      <w:proofErr w:type="spellStart"/>
      <w:r w:rsidRPr="00A02ED4">
        <w:rPr>
          <w:lang w:val="en-GB"/>
        </w:rPr>
        <w:t>недостатъчна</w:t>
      </w:r>
      <w:proofErr w:type="spellEnd"/>
      <w:r w:rsidRPr="00A02ED4">
        <w:rPr>
          <w:lang w:val="en-GB"/>
        </w:rPr>
        <w:t xml:space="preserve"> </w:t>
      </w:r>
      <w:proofErr w:type="spellStart"/>
      <w:r w:rsidRPr="00A02ED4">
        <w:rPr>
          <w:lang w:val="en-GB"/>
        </w:rPr>
        <w:t>адаптивност</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проекта</w:t>
      </w:r>
      <w:proofErr w:type="spellEnd"/>
      <w:r w:rsidRPr="00A02ED4">
        <w:rPr>
          <w:lang w:val="en-GB"/>
        </w:rPr>
        <w:t xml:space="preserve"> </w:t>
      </w:r>
      <w:proofErr w:type="spellStart"/>
      <w:r w:rsidRPr="00A02ED4">
        <w:rPr>
          <w:lang w:val="en-GB"/>
        </w:rPr>
        <w:t>при</w:t>
      </w:r>
      <w:proofErr w:type="spellEnd"/>
      <w:r w:rsidRPr="00A02ED4">
        <w:rPr>
          <w:lang w:val="en-GB"/>
        </w:rPr>
        <w:t xml:space="preserve"> </w:t>
      </w:r>
      <w:proofErr w:type="spellStart"/>
      <w:r w:rsidRPr="00A02ED4">
        <w:rPr>
          <w:lang w:val="en-GB"/>
        </w:rPr>
        <w:t>възникване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непредвидени</w:t>
      </w:r>
      <w:proofErr w:type="spellEnd"/>
      <w:r w:rsidRPr="00A02ED4">
        <w:rPr>
          <w:lang w:val="en-GB"/>
        </w:rPr>
        <w:t xml:space="preserve"> </w:t>
      </w:r>
      <w:proofErr w:type="spellStart"/>
      <w:r w:rsidRPr="00A02ED4">
        <w:rPr>
          <w:lang w:val="en-GB"/>
        </w:rPr>
        <w:t>демографски</w:t>
      </w:r>
      <w:proofErr w:type="spellEnd"/>
      <w:r w:rsidRPr="00A02ED4">
        <w:rPr>
          <w:lang w:val="en-GB"/>
        </w:rPr>
        <w:t xml:space="preserve">, </w:t>
      </w:r>
      <w:proofErr w:type="spellStart"/>
      <w:r w:rsidRPr="00A02ED4">
        <w:rPr>
          <w:lang w:val="en-GB"/>
        </w:rPr>
        <w:t>социални</w:t>
      </w:r>
      <w:proofErr w:type="spellEnd"/>
      <w:r w:rsidRPr="00A02ED4">
        <w:rPr>
          <w:lang w:val="en-GB"/>
        </w:rPr>
        <w:t xml:space="preserve"> </w:t>
      </w:r>
      <w:proofErr w:type="spellStart"/>
      <w:r w:rsidRPr="00A02ED4">
        <w:rPr>
          <w:lang w:val="en-GB"/>
        </w:rPr>
        <w:t>или</w:t>
      </w:r>
      <w:proofErr w:type="spellEnd"/>
      <w:r w:rsidRPr="00A02ED4">
        <w:rPr>
          <w:lang w:val="en-GB"/>
        </w:rPr>
        <w:t xml:space="preserve"> </w:t>
      </w:r>
      <w:proofErr w:type="spellStart"/>
      <w:r w:rsidRPr="00A02ED4">
        <w:rPr>
          <w:lang w:val="en-GB"/>
        </w:rPr>
        <w:t>здравни</w:t>
      </w:r>
      <w:proofErr w:type="spellEnd"/>
      <w:r w:rsidRPr="00A02ED4">
        <w:rPr>
          <w:lang w:val="en-GB"/>
        </w:rPr>
        <w:t xml:space="preserve"> </w:t>
      </w:r>
      <w:proofErr w:type="spellStart"/>
      <w:r w:rsidRPr="00A02ED4">
        <w:rPr>
          <w:lang w:val="en-GB"/>
        </w:rPr>
        <w:t>промени</w:t>
      </w:r>
      <w:proofErr w:type="spellEnd"/>
      <w:r w:rsidRPr="00A02ED4">
        <w:rPr>
          <w:lang w:val="en-GB"/>
        </w:rPr>
        <w:t xml:space="preserve"> в </w:t>
      </w:r>
      <w:proofErr w:type="spellStart"/>
      <w:r w:rsidRPr="00A02ED4">
        <w:rPr>
          <w:lang w:val="en-GB"/>
        </w:rPr>
        <w:t>средата</w:t>
      </w:r>
      <w:proofErr w:type="spellEnd"/>
      <w:r w:rsidRPr="00A02ED4">
        <w:rPr>
          <w:lang w:val="en-GB"/>
        </w:rPr>
        <w:t xml:space="preserve">, </w:t>
      </w:r>
      <w:proofErr w:type="spellStart"/>
      <w:r w:rsidRPr="00A02ED4">
        <w:rPr>
          <w:lang w:val="en-GB"/>
        </w:rPr>
        <w:t>като</w:t>
      </w:r>
      <w:proofErr w:type="spellEnd"/>
      <w:r w:rsidRPr="00A02ED4">
        <w:rPr>
          <w:lang w:val="en-GB"/>
        </w:rPr>
        <w:t xml:space="preserve"> </w:t>
      </w:r>
      <w:proofErr w:type="spellStart"/>
      <w:r w:rsidRPr="00A02ED4">
        <w:rPr>
          <w:lang w:val="en-GB"/>
        </w:rPr>
        <w:t>например</w:t>
      </w:r>
      <w:proofErr w:type="spellEnd"/>
      <w:r w:rsidRPr="00A02ED4">
        <w:rPr>
          <w:lang w:val="en-GB"/>
        </w:rPr>
        <w:t xml:space="preserve"> </w:t>
      </w:r>
      <w:proofErr w:type="spellStart"/>
      <w:r w:rsidRPr="00A02ED4">
        <w:rPr>
          <w:lang w:val="en-GB"/>
        </w:rPr>
        <w:t>нова</w:t>
      </w:r>
      <w:proofErr w:type="spellEnd"/>
      <w:r w:rsidRPr="00A02ED4">
        <w:rPr>
          <w:lang w:val="en-GB"/>
        </w:rPr>
        <w:t xml:space="preserve"> </w:t>
      </w:r>
      <w:proofErr w:type="spellStart"/>
      <w:r w:rsidRPr="00A02ED4">
        <w:rPr>
          <w:lang w:val="en-GB"/>
        </w:rPr>
        <w:t>епидемия</w:t>
      </w:r>
      <w:proofErr w:type="spellEnd"/>
      <w:r w:rsidRPr="00A02ED4">
        <w:rPr>
          <w:lang w:val="en-GB"/>
        </w:rPr>
        <w:t xml:space="preserve"> </w:t>
      </w:r>
      <w:proofErr w:type="spellStart"/>
      <w:r w:rsidRPr="00A02ED4">
        <w:rPr>
          <w:lang w:val="en-GB"/>
        </w:rPr>
        <w:t>или</w:t>
      </w:r>
      <w:proofErr w:type="spellEnd"/>
      <w:r w:rsidRPr="00A02ED4">
        <w:rPr>
          <w:lang w:val="en-GB"/>
        </w:rPr>
        <w:t xml:space="preserve"> </w:t>
      </w:r>
      <w:proofErr w:type="spellStart"/>
      <w:r w:rsidRPr="00A02ED4">
        <w:rPr>
          <w:lang w:val="en-GB"/>
        </w:rPr>
        <w:t>внезапно</w:t>
      </w:r>
      <w:proofErr w:type="spellEnd"/>
      <w:r w:rsidRPr="00A02ED4">
        <w:rPr>
          <w:lang w:val="en-GB"/>
        </w:rPr>
        <w:t xml:space="preserve"> </w:t>
      </w:r>
      <w:proofErr w:type="spellStart"/>
      <w:r w:rsidRPr="00A02ED4">
        <w:rPr>
          <w:lang w:val="en-GB"/>
        </w:rPr>
        <w:t>завишаване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миграционния</w:t>
      </w:r>
      <w:proofErr w:type="spellEnd"/>
      <w:r w:rsidRPr="00A02ED4">
        <w:rPr>
          <w:lang w:val="en-GB"/>
        </w:rPr>
        <w:t xml:space="preserve"> </w:t>
      </w:r>
      <w:proofErr w:type="spellStart"/>
      <w:r w:rsidRPr="00A02ED4">
        <w:rPr>
          <w:lang w:val="en-GB"/>
        </w:rPr>
        <w:t>натиск</w:t>
      </w:r>
      <w:proofErr w:type="spellEnd"/>
      <w:r w:rsidRPr="00A02ED4">
        <w:rPr>
          <w:lang w:val="en-GB"/>
        </w:rPr>
        <w:t xml:space="preserve">. </w:t>
      </w:r>
      <w:proofErr w:type="spellStart"/>
      <w:r w:rsidRPr="00A02ED4">
        <w:rPr>
          <w:lang w:val="en-GB"/>
        </w:rPr>
        <w:t>Ако</w:t>
      </w:r>
      <w:proofErr w:type="spellEnd"/>
      <w:r w:rsidRPr="00A02ED4">
        <w:rPr>
          <w:lang w:val="en-GB"/>
        </w:rPr>
        <w:t xml:space="preserve"> </w:t>
      </w:r>
      <w:proofErr w:type="spellStart"/>
      <w:r w:rsidRPr="00A02ED4">
        <w:rPr>
          <w:lang w:val="en-GB"/>
        </w:rPr>
        <w:t>проектът</w:t>
      </w:r>
      <w:proofErr w:type="spellEnd"/>
      <w:r w:rsidRPr="00A02ED4">
        <w:rPr>
          <w:lang w:val="en-GB"/>
        </w:rPr>
        <w:t xml:space="preserve"> </w:t>
      </w:r>
      <w:proofErr w:type="spellStart"/>
      <w:r w:rsidRPr="00A02ED4">
        <w:rPr>
          <w:lang w:val="en-GB"/>
        </w:rPr>
        <w:t>не</w:t>
      </w:r>
      <w:proofErr w:type="spellEnd"/>
      <w:r w:rsidRPr="00A02ED4">
        <w:rPr>
          <w:lang w:val="en-GB"/>
        </w:rPr>
        <w:t xml:space="preserve"> е </w:t>
      </w:r>
      <w:proofErr w:type="spellStart"/>
      <w:r w:rsidRPr="00A02ED4">
        <w:rPr>
          <w:lang w:val="en-GB"/>
        </w:rPr>
        <w:t>снабден</w:t>
      </w:r>
      <w:proofErr w:type="spellEnd"/>
      <w:r w:rsidRPr="00A02ED4">
        <w:rPr>
          <w:lang w:val="en-GB"/>
        </w:rPr>
        <w:t xml:space="preserve"> с </w:t>
      </w:r>
      <w:proofErr w:type="spellStart"/>
      <w:r w:rsidRPr="00A02ED4">
        <w:rPr>
          <w:lang w:val="en-GB"/>
        </w:rPr>
        <w:t>гъвкави</w:t>
      </w:r>
      <w:proofErr w:type="spellEnd"/>
      <w:r w:rsidRPr="00A02ED4">
        <w:rPr>
          <w:lang w:val="en-GB"/>
        </w:rPr>
        <w:t xml:space="preserve"> </w:t>
      </w:r>
      <w:proofErr w:type="spellStart"/>
      <w:r w:rsidRPr="00A02ED4">
        <w:rPr>
          <w:lang w:val="en-GB"/>
        </w:rPr>
        <w:t>механизми</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бърза</w:t>
      </w:r>
      <w:proofErr w:type="spellEnd"/>
      <w:r w:rsidRPr="00A02ED4">
        <w:rPr>
          <w:lang w:val="en-GB"/>
        </w:rPr>
        <w:t xml:space="preserve"> </w:t>
      </w:r>
      <w:proofErr w:type="spellStart"/>
      <w:r w:rsidRPr="00A02ED4">
        <w:rPr>
          <w:lang w:val="en-GB"/>
        </w:rPr>
        <w:t>промяна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приоритетите</w:t>
      </w:r>
      <w:proofErr w:type="spellEnd"/>
      <w:r w:rsidRPr="00A02ED4">
        <w:rPr>
          <w:lang w:val="en-GB"/>
        </w:rPr>
        <w:t xml:space="preserve"> и </w:t>
      </w:r>
      <w:proofErr w:type="spellStart"/>
      <w:r w:rsidRPr="00A02ED4">
        <w:rPr>
          <w:lang w:val="en-GB"/>
        </w:rPr>
        <w:t>процедурите</w:t>
      </w:r>
      <w:proofErr w:type="spellEnd"/>
      <w:r w:rsidRPr="00A02ED4">
        <w:rPr>
          <w:lang w:val="en-GB"/>
        </w:rPr>
        <w:t xml:space="preserve">, </w:t>
      </w:r>
      <w:proofErr w:type="spellStart"/>
      <w:r w:rsidRPr="00A02ED4">
        <w:rPr>
          <w:lang w:val="en-GB"/>
        </w:rPr>
        <w:t>това</w:t>
      </w:r>
      <w:proofErr w:type="spellEnd"/>
      <w:r w:rsidRPr="00A02ED4">
        <w:rPr>
          <w:lang w:val="en-GB"/>
        </w:rPr>
        <w:t xml:space="preserve"> </w:t>
      </w:r>
      <w:proofErr w:type="spellStart"/>
      <w:r w:rsidRPr="00A02ED4">
        <w:rPr>
          <w:lang w:val="en-GB"/>
        </w:rPr>
        <w:t>би</w:t>
      </w:r>
      <w:proofErr w:type="spellEnd"/>
      <w:r w:rsidRPr="00A02ED4">
        <w:rPr>
          <w:lang w:val="en-GB"/>
        </w:rPr>
        <w:t xml:space="preserve"> </w:t>
      </w:r>
      <w:proofErr w:type="spellStart"/>
      <w:r w:rsidRPr="00A02ED4">
        <w:rPr>
          <w:lang w:val="en-GB"/>
        </w:rPr>
        <w:t>могло</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го</w:t>
      </w:r>
      <w:proofErr w:type="spellEnd"/>
      <w:r w:rsidRPr="00A02ED4">
        <w:rPr>
          <w:lang w:val="en-GB"/>
        </w:rPr>
        <w:t xml:space="preserve"> </w:t>
      </w:r>
      <w:proofErr w:type="spellStart"/>
      <w:r w:rsidRPr="00A02ED4">
        <w:rPr>
          <w:lang w:val="en-GB"/>
        </w:rPr>
        <w:t>направи</w:t>
      </w:r>
      <w:proofErr w:type="spellEnd"/>
      <w:r w:rsidRPr="00A02ED4">
        <w:rPr>
          <w:lang w:val="en-GB"/>
        </w:rPr>
        <w:t xml:space="preserve"> </w:t>
      </w:r>
      <w:proofErr w:type="spellStart"/>
      <w:r w:rsidRPr="00A02ED4">
        <w:rPr>
          <w:lang w:val="en-GB"/>
        </w:rPr>
        <w:t>неадекватен</w:t>
      </w:r>
      <w:proofErr w:type="spellEnd"/>
      <w:r w:rsidRPr="00A02ED4">
        <w:rPr>
          <w:lang w:val="en-GB"/>
        </w:rPr>
        <w:t xml:space="preserve"> </w:t>
      </w:r>
      <w:proofErr w:type="spellStart"/>
      <w:r w:rsidRPr="00A02ED4">
        <w:rPr>
          <w:lang w:val="en-GB"/>
        </w:rPr>
        <w:t>спрямо</w:t>
      </w:r>
      <w:proofErr w:type="spellEnd"/>
      <w:r w:rsidRPr="00A02ED4">
        <w:rPr>
          <w:lang w:val="en-GB"/>
        </w:rPr>
        <w:t xml:space="preserve"> </w:t>
      </w:r>
      <w:proofErr w:type="spellStart"/>
      <w:r w:rsidRPr="00A02ED4">
        <w:rPr>
          <w:lang w:val="en-GB"/>
        </w:rPr>
        <w:t>нововъзникналите</w:t>
      </w:r>
      <w:proofErr w:type="spellEnd"/>
      <w:r w:rsidRPr="00A02ED4">
        <w:rPr>
          <w:lang w:val="en-GB"/>
        </w:rPr>
        <w:t xml:space="preserve"> </w:t>
      </w:r>
      <w:proofErr w:type="spellStart"/>
      <w:r w:rsidRPr="00A02ED4">
        <w:rPr>
          <w:lang w:val="en-GB"/>
        </w:rPr>
        <w:t>реалности</w:t>
      </w:r>
      <w:proofErr w:type="spellEnd"/>
      <w:r w:rsidRPr="00A02ED4">
        <w:rPr>
          <w:lang w:val="en-GB"/>
        </w:rPr>
        <w:t>.</w:t>
      </w:r>
    </w:p>
    <w:p w14:paraId="68DEE515" w14:textId="77777777" w:rsidR="00A02ED4" w:rsidRPr="00A02ED4" w:rsidRDefault="00A02ED4" w:rsidP="00A02ED4">
      <w:pPr>
        <w:spacing w:line="360" w:lineRule="auto"/>
        <w:ind w:firstLine="709"/>
        <w:jc w:val="both"/>
        <w:rPr>
          <w:lang w:val="en-GB"/>
        </w:rPr>
      </w:pPr>
      <w:proofErr w:type="spellStart"/>
      <w:r w:rsidRPr="00A02ED4">
        <w:rPr>
          <w:lang w:val="en-GB"/>
        </w:rPr>
        <w:t>Допълнителна</w:t>
      </w:r>
      <w:proofErr w:type="spellEnd"/>
      <w:r w:rsidRPr="00A02ED4">
        <w:rPr>
          <w:lang w:val="en-GB"/>
        </w:rPr>
        <w:t xml:space="preserve"> </w:t>
      </w:r>
      <w:proofErr w:type="spellStart"/>
      <w:r w:rsidRPr="00A02ED4">
        <w:rPr>
          <w:lang w:val="en-GB"/>
        </w:rPr>
        <w:t>заплаха</w:t>
      </w:r>
      <w:proofErr w:type="spellEnd"/>
      <w:r w:rsidRPr="00A02ED4">
        <w:rPr>
          <w:lang w:val="en-GB"/>
        </w:rPr>
        <w:t xml:space="preserve"> е </w:t>
      </w:r>
      <w:proofErr w:type="spellStart"/>
      <w:r w:rsidRPr="00A02ED4">
        <w:rPr>
          <w:lang w:val="en-GB"/>
        </w:rPr>
        <w:t>свързана</w:t>
      </w:r>
      <w:proofErr w:type="spellEnd"/>
      <w:r w:rsidRPr="00A02ED4">
        <w:rPr>
          <w:lang w:val="en-GB"/>
        </w:rPr>
        <w:t xml:space="preserve"> с </w:t>
      </w:r>
      <w:proofErr w:type="spellStart"/>
      <w:r w:rsidRPr="00A02ED4">
        <w:rPr>
          <w:lang w:val="en-GB"/>
        </w:rPr>
        <w:t>устойчивостта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финансирането</w:t>
      </w:r>
      <w:proofErr w:type="spellEnd"/>
      <w:r w:rsidRPr="00A02ED4">
        <w:rPr>
          <w:lang w:val="en-GB"/>
        </w:rPr>
        <w:t xml:space="preserve">. </w:t>
      </w:r>
      <w:proofErr w:type="spellStart"/>
      <w:r w:rsidRPr="00A02ED4">
        <w:rPr>
          <w:lang w:val="en-GB"/>
        </w:rPr>
        <w:t>При</w:t>
      </w:r>
      <w:proofErr w:type="spellEnd"/>
      <w:r w:rsidRPr="00A02ED4">
        <w:rPr>
          <w:lang w:val="en-GB"/>
        </w:rPr>
        <w:t xml:space="preserve"> </w:t>
      </w:r>
      <w:proofErr w:type="spellStart"/>
      <w:r w:rsidRPr="00A02ED4">
        <w:rPr>
          <w:lang w:val="en-GB"/>
        </w:rPr>
        <w:t>отсъствие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ясно</w:t>
      </w:r>
      <w:proofErr w:type="spellEnd"/>
      <w:r w:rsidRPr="00A02ED4">
        <w:rPr>
          <w:lang w:val="en-GB"/>
        </w:rPr>
        <w:t xml:space="preserve"> </w:t>
      </w:r>
      <w:proofErr w:type="spellStart"/>
      <w:r w:rsidRPr="00A02ED4">
        <w:rPr>
          <w:lang w:val="en-GB"/>
        </w:rPr>
        <w:t>планирани</w:t>
      </w:r>
      <w:proofErr w:type="spellEnd"/>
      <w:r w:rsidRPr="00A02ED4">
        <w:rPr>
          <w:lang w:val="en-GB"/>
        </w:rPr>
        <w:t xml:space="preserve"> </w:t>
      </w:r>
      <w:proofErr w:type="spellStart"/>
      <w:r w:rsidRPr="00A02ED4">
        <w:rPr>
          <w:lang w:val="en-GB"/>
        </w:rPr>
        <w:t>механизми</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дългосрочно</w:t>
      </w:r>
      <w:proofErr w:type="spellEnd"/>
      <w:r w:rsidRPr="00A02ED4">
        <w:rPr>
          <w:lang w:val="en-GB"/>
        </w:rPr>
        <w:t xml:space="preserve"> </w:t>
      </w:r>
      <w:proofErr w:type="spellStart"/>
      <w:r w:rsidRPr="00A02ED4">
        <w:rPr>
          <w:lang w:val="en-GB"/>
        </w:rPr>
        <w:t>дофинансиране</w:t>
      </w:r>
      <w:proofErr w:type="spellEnd"/>
      <w:r w:rsidRPr="00A02ED4">
        <w:rPr>
          <w:lang w:val="en-GB"/>
        </w:rPr>
        <w:t xml:space="preserve"> </w:t>
      </w:r>
      <w:proofErr w:type="spellStart"/>
      <w:r w:rsidRPr="00A02ED4">
        <w:rPr>
          <w:lang w:val="en-GB"/>
        </w:rPr>
        <w:t>след</w:t>
      </w:r>
      <w:proofErr w:type="spellEnd"/>
      <w:r w:rsidRPr="00A02ED4">
        <w:rPr>
          <w:lang w:val="en-GB"/>
        </w:rPr>
        <w:t xml:space="preserve"> </w:t>
      </w:r>
      <w:proofErr w:type="spellStart"/>
      <w:r w:rsidRPr="00A02ED4">
        <w:rPr>
          <w:lang w:val="en-GB"/>
        </w:rPr>
        <w:t>края</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програмния</w:t>
      </w:r>
      <w:proofErr w:type="spellEnd"/>
      <w:r w:rsidRPr="00A02ED4">
        <w:rPr>
          <w:lang w:val="en-GB"/>
        </w:rPr>
        <w:t xml:space="preserve"> </w:t>
      </w:r>
      <w:proofErr w:type="spellStart"/>
      <w:r w:rsidRPr="00A02ED4">
        <w:rPr>
          <w:lang w:val="en-GB"/>
        </w:rPr>
        <w:t>период</w:t>
      </w:r>
      <w:proofErr w:type="spellEnd"/>
      <w:r w:rsidRPr="00A02ED4">
        <w:rPr>
          <w:lang w:val="en-GB"/>
        </w:rPr>
        <w:t xml:space="preserve"> </w:t>
      </w:r>
      <w:proofErr w:type="spellStart"/>
      <w:r w:rsidRPr="00A02ED4">
        <w:rPr>
          <w:lang w:val="en-GB"/>
        </w:rPr>
        <w:t>съществува</w:t>
      </w:r>
      <w:proofErr w:type="spellEnd"/>
      <w:r w:rsidRPr="00A02ED4">
        <w:rPr>
          <w:lang w:val="en-GB"/>
        </w:rPr>
        <w:t xml:space="preserve"> </w:t>
      </w:r>
      <w:proofErr w:type="spellStart"/>
      <w:r w:rsidRPr="00A02ED4">
        <w:rPr>
          <w:lang w:val="en-GB"/>
        </w:rPr>
        <w:t>опасност</w:t>
      </w:r>
      <w:proofErr w:type="spellEnd"/>
      <w:r w:rsidRPr="00A02ED4">
        <w:rPr>
          <w:lang w:val="en-GB"/>
        </w:rPr>
        <w:t xml:space="preserve"> </w:t>
      </w:r>
      <w:proofErr w:type="spellStart"/>
      <w:r w:rsidRPr="00A02ED4">
        <w:rPr>
          <w:lang w:val="en-GB"/>
        </w:rPr>
        <w:t>проектът</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остане</w:t>
      </w:r>
      <w:proofErr w:type="spellEnd"/>
      <w:r w:rsidRPr="00A02ED4">
        <w:rPr>
          <w:lang w:val="en-GB"/>
        </w:rPr>
        <w:t xml:space="preserve"> </w:t>
      </w:r>
      <w:proofErr w:type="spellStart"/>
      <w:r w:rsidRPr="00A02ED4">
        <w:rPr>
          <w:lang w:val="en-GB"/>
        </w:rPr>
        <w:t>еднократна</w:t>
      </w:r>
      <w:proofErr w:type="spellEnd"/>
      <w:r w:rsidRPr="00A02ED4">
        <w:rPr>
          <w:lang w:val="en-GB"/>
        </w:rPr>
        <w:t xml:space="preserve"> </w:t>
      </w:r>
      <w:proofErr w:type="spellStart"/>
      <w:r w:rsidRPr="00A02ED4">
        <w:rPr>
          <w:lang w:val="en-GB"/>
        </w:rPr>
        <w:t>интервенция</w:t>
      </w:r>
      <w:proofErr w:type="spellEnd"/>
      <w:r w:rsidRPr="00A02ED4">
        <w:rPr>
          <w:lang w:val="en-GB"/>
        </w:rPr>
        <w:t xml:space="preserve"> </w:t>
      </w:r>
      <w:proofErr w:type="spellStart"/>
      <w:r w:rsidRPr="00A02ED4">
        <w:rPr>
          <w:lang w:val="en-GB"/>
        </w:rPr>
        <w:t>без</w:t>
      </w:r>
      <w:proofErr w:type="spellEnd"/>
      <w:r w:rsidRPr="00A02ED4">
        <w:rPr>
          <w:lang w:val="en-GB"/>
        </w:rPr>
        <w:t xml:space="preserve"> </w:t>
      </w:r>
      <w:proofErr w:type="spellStart"/>
      <w:r w:rsidRPr="00A02ED4">
        <w:rPr>
          <w:lang w:val="en-GB"/>
        </w:rPr>
        <w:t>реално</w:t>
      </w:r>
      <w:proofErr w:type="spellEnd"/>
      <w:r w:rsidRPr="00A02ED4">
        <w:rPr>
          <w:lang w:val="en-GB"/>
        </w:rPr>
        <w:t xml:space="preserve"> </w:t>
      </w:r>
      <w:proofErr w:type="spellStart"/>
      <w:r w:rsidRPr="00A02ED4">
        <w:rPr>
          <w:lang w:val="en-GB"/>
        </w:rPr>
        <w:t>устойчиво</w:t>
      </w:r>
      <w:proofErr w:type="spellEnd"/>
      <w:r w:rsidRPr="00A02ED4">
        <w:rPr>
          <w:lang w:val="en-GB"/>
        </w:rPr>
        <w:t xml:space="preserve"> </w:t>
      </w:r>
      <w:proofErr w:type="spellStart"/>
      <w:r w:rsidRPr="00A02ED4">
        <w:rPr>
          <w:lang w:val="en-GB"/>
        </w:rPr>
        <w:t>въздействие</w:t>
      </w:r>
      <w:proofErr w:type="spellEnd"/>
      <w:r w:rsidRPr="00A02ED4">
        <w:rPr>
          <w:lang w:val="en-GB"/>
        </w:rPr>
        <w:t xml:space="preserve"> в </w:t>
      </w:r>
      <w:proofErr w:type="spellStart"/>
      <w:r w:rsidRPr="00A02ED4">
        <w:rPr>
          <w:lang w:val="en-GB"/>
        </w:rPr>
        <w:t>дългосрочен</w:t>
      </w:r>
      <w:proofErr w:type="spellEnd"/>
      <w:r w:rsidRPr="00A02ED4">
        <w:rPr>
          <w:lang w:val="en-GB"/>
        </w:rPr>
        <w:t xml:space="preserve"> </w:t>
      </w:r>
      <w:proofErr w:type="spellStart"/>
      <w:r w:rsidRPr="00A02ED4">
        <w:rPr>
          <w:lang w:val="en-GB"/>
        </w:rPr>
        <w:t>план</w:t>
      </w:r>
      <w:proofErr w:type="spellEnd"/>
      <w:r w:rsidRPr="00A02ED4">
        <w:rPr>
          <w:lang w:val="en-GB"/>
        </w:rPr>
        <w:t xml:space="preserve">. </w:t>
      </w:r>
      <w:proofErr w:type="spellStart"/>
      <w:r w:rsidRPr="00A02ED4">
        <w:rPr>
          <w:lang w:val="en-GB"/>
        </w:rPr>
        <w:t>Това</w:t>
      </w:r>
      <w:proofErr w:type="spellEnd"/>
      <w:r w:rsidRPr="00A02ED4">
        <w:rPr>
          <w:lang w:val="en-GB"/>
        </w:rPr>
        <w:t xml:space="preserve"> </w:t>
      </w:r>
      <w:proofErr w:type="spellStart"/>
      <w:r w:rsidRPr="00A02ED4">
        <w:rPr>
          <w:lang w:val="en-GB"/>
        </w:rPr>
        <w:t>поставя</w:t>
      </w:r>
      <w:proofErr w:type="spellEnd"/>
      <w:r w:rsidRPr="00A02ED4">
        <w:rPr>
          <w:lang w:val="en-GB"/>
        </w:rPr>
        <w:t xml:space="preserve"> </w:t>
      </w:r>
      <w:proofErr w:type="spellStart"/>
      <w:r w:rsidRPr="00A02ED4">
        <w:rPr>
          <w:lang w:val="en-GB"/>
        </w:rPr>
        <w:t>предизвикателства</w:t>
      </w:r>
      <w:proofErr w:type="spellEnd"/>
      <w:r w:rsidRPr="00A02ED4">
        <w:rPr>
          <w:lang w:val="en-GB"/>
        </w:rPr>
        <w:t xml:space="preserve"> </w:t>
      </w:r>
      <w:proofErr w:type="spellStart"/>
      <w:r w:rsidRPr="00A02ED4">
        <w:rPr>
          <w:lang w:val="en-GB"/>
        </w:rPr>
        <w:t>пред</w:t>
      </w:r>
      <w:proofErr w:type="spellEnd"/>
      <w:r w:rsidRPr="00A02ED4">
        <w:rPr>
          <w:lang w:val="en-GB"/>
        </w:rPr>
        <w:t xml:space="preserve"> </w:t>
      </w:r>
      <w:proofErr w:type="spellStart"/>
      <w:r w:rsidRPr="00A02ED4">
        <w:rPr>
          <w:lang w:val="en-GB"/>
        </w:rPr>
        <w:lastRenderedPageBreak/>
        <w:t>стратегическото</w:t>
      </w:r>
      <w:proofErr w:type="spellEnd"/>
      <w:r w:rsidRPr="00A02ED4">
        <w:rPr>
          <w:lang w:val="en-GB"/>
        </w:rPr>
        <w:t xml:space="preserve"> </w:t>
      </w:r>
      <w:proofErr w:type="spellStart"/>
      <w:r w:rsidRPr="00A02ED4">
        <w:rPr>
          <w:lang w:val="en-GB"/>
        </w:rPr>
        <w:t>планиране</w:t>
      </w:r>
      <w:proofErr w:type="spellEnd"/>
      <w:r w:rsidRPr="00A02ED4">
        <w:rPr>
          <w:lang w:val="en-GB"/>
        </w:rPr>
        <w:t xml:space="preserve"> и </w:t>
      </w:r>
      <w:proofErr w:type="spellStart"/>
      <w:r w:rsidRPr="00A02ED4">
        <w:rPr>
          <w:lang w:val="en-GB"/>
        </w:rPr>
        <w:t>изисква</w:t>
      </w:r>
      <w:proofErr w:type="spellEnd"/>
      <w:r w:rsidRPr="00A02ED4">
        <w:rPr>
          <w:lang w:val="en-GB"/>
        </w:rPr>
        <w:t xml:space="preserve"> </w:t>
      </w:r>
      <w:proofErr w:type="spellStart"/>
      <w:r w:rsidRPr="00A02ED4">
        <w:rPr>
          <w:lang w:val="en-GB"/>
        </w:rPr>
        <w:t>сериозно</w:t>
      </w:r>
      <w:proofErr w:type="spellEnd"/>
      <w:r w:rsidRPr="00A02ED4">
        <w:rPr>
          <w:lang w:val="en-GB"/>
        </w:rPr>
        <w:t xml:space="preserve"> </w:t>
      </w:r>
      <w:proofErr w:type="spellStart"/>
      <w:r w:rsidRPr="00A02ED4">
        <w:rPr>
          <w:lang w:val="en-GB"/>
        </w:rPr>
        <w:t>внимание</w:t>
      </w:r>
      <w:proofErr w:type="spellEnd"/>
      <w:r w:rsidRPr="00A02ED4">
        <w:rPr>
          <w:lang w:val="en-GB"/>
        </w:rPr>
        <w:t xml:space="preserve"> </w:t>
      </w:r>
      <w:proofErr w:type="spellStart"/>
      <w:r w:rsidRPr="00A02ED4">
        <w:rPr>
          <w:lang w:val="en-GB"/>
        </w:rPr>
        <w:t>още</w:t>
      </w:r>
      <w:proofErr w:type="spellEnd"/>
      <w:r w:rsidRPr="00A02ED4">
        <w:rPr>
          <w:lang w:val="en-GB"/>
        </w:rPr>
        <w:t xml:space="preserve"> </w:t>
      </w:r>
      <w:proofErr w:type="spellStart"/>
      <w:r w:rsidRPr="00A02ED4">
        <w:rPr>
          <w:lang w:val="en-GB"/>
        </w:rPr>
        <w:t>във</w:t>
      </w:r>
      <w:proofErr w:type="spellEnd"/>
      <w:r w:rsidRPr="00A02ED4">
        <w:rPr>
          <w:lang w:val="en-GB"/>
        </w:rPr>
        <w:t xml:space="preserve"> </w:t>
      </w:r>
      <w:proofErr w:type="spellStart"/>
      <w:r w:rsidRPr="00A02ED4">
        <w:rPr>
          <w:lang w:val="en-GB"/>
        </w:rPr>
        <w:t>фазата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концептуализация</w:t>
      </w:r>
      <w:proofErr w:type="spellEnd"/>
      <w:r w:rsidRPr="00A02ED4">
        <w:rPr>
          <w:lang w:val="en-GB"/>
        </w:rPr>
        <w:t>.</w:t>
      </w:r>
    </w:p>
    <w:p w14:paraId="0DF681F3" w14:textId="64F968DC" w:rsidR="009A5653" w:rsidRPr="009A5653" w:rsidRDefault="009A5653" w:rsidP="009A5653">
      <w:pPr>
        <w:spacing w:line="360" w:lineRule="auto"/>
        <w:ind w:firstLine="709"/>
        <w:jc w:val="both"/>
      </w:pPr>
      <w:r>
        <w:rPr>
          <w:lang w:val="en-GB"/>
        </w:rPr>
        <w:t xml:space="preserve">SWOT </w:t>
      </w:r>
      <w:r>
        <w:t xml:space="preserve">анализът на фазата на планирането е представен в Табл. </w:t>
      </w:r>
      <w:r w:rsidR="00A02ED4">
        <w:t>7</w:t>
      </w:r>
      <w:r>
        <w:t>.</w:t>
      </w:r>
    </w:p>
    <w:p w14:paraId="7CA66EF7" w14:textId="4A91F273" w:rsidR="009A5653" w:rsidRPr="009A5653" w:rsidRDefault="009A5653" w:rsidP="009A5653">
      <w:pPr>
        <w:spacing w:line="360" w:lineRule="auto"/>
        <w:ind w:firstLine="709"/>
        <w:jc w:val="center"/>
      </w:pPr>
      <w:r w:rsidRPr="009A5653">
        <w:t xml:space="preserve">Таблица </w:t>
      </w:r>
      <w:r w:rsidR="00A02ED4">
        <w:t>7</w:t>
      </w:r>
      <w:r w:rsidRPr="009A5653">
        <w:t>. Планиране</w:t>
      </w:r>
    </w:p>
    <w:tbl>
      <w:tblPr>
        <w:tblStyle w:val="TableGrid"/>
        <w:tblW w:w="0" w:type="auto"/>
        <w:tblLook w:val="04A0" w:firstRow="1" w:lastRow="0" w:firstColumn="1" w:lastColumn="0" w:noHBand="0" w:noVBand="1"/>
      </w:tblPr>
      <w:tblGrid>
        <w:gridCol w:w="4392"/>
        <w:gridCol w:w="4811"/>
      </w:tblGrid>
      <w:tr w:rsidR="009A5653" w:rsidRPr="009A5653" w14:paraId="5646E22F" w14:textId="77777777" w:rsidTr="009A5653">
        <w:tc>
          <w:tcPr>
            <w:tcW w:w="0" w:type="auto"/>
            <w:hideMark/>
          </w:tcPr>
          <w:p w14:paraId="17FC03AD" w14:textId="77777777" w:rsidR="009A5653" w:rsidRPr="009A5653" w:rsidRDefault="009A5653" w:rsidP="00A02ED4">
            <w:pPr>
              <w:ind w:firstLine="709"/>
              <w:jc w:val="both"/>
              <w:rPr>
                <w:b/>
                <w:bCs/>
              </w:rPr>
            </w:pPr>
            <w:r w:rsidRPr="009A5653">
              <w:rPr>
                <w:b/>
                <w:bCs/>
              </w:rPr>
              <w:t>Силни страни (Strengths)</w:t>
            </w:r>
          </w:p>
        </w:tc>
        <w:tc>
          <w:tcPr>
            <w:tcW w:w="0" w:type="auto"/>
            <w:hideMark/>
          </w:tcPr>
          <w:p w14:paraId="3A25C6C2" w14:textId="77777777" w:rsidR="009A5653" w:rsidRPr="009A5653" w:rsidRDefault="009A5653" w:rsidP="00A02ED4">
            <w:pPr>
              <w:ind w:firstLine="709"/>
              <w:jc w:val="both"/>
              <w:rPr>
                <w:b/>
                <w:bCs/>
              </w:rPr>
            </w:pPr>
            <w:r w:rsidRPr="009A5653">
              <w:rPr>
                <w:b/>
                <w:bCs/>
              </w:rPr>
              <w:t>Слаби страни (Weaknesses)</w:t>
            </w:r>
          </w:p>
        </w:tc>
      </w:tr>
      <w:tr w:rsidR="009A5653" w:rsidRPr="009A5653" w14:paraId="772EAC9F" w14:textId="77777777" w:rsidTr="009A5653">
        <w:tc>
          <w:tcPr>
            <w:tcW w:w="0" w:type="auto"/>
            <w:hideMark/>
          </w:tcPr>
          <w:p w14:paraId="785FF984" w14:textId="77777777" w:rsidR="009A5653" w:rsidRPr="009A5653" w:rsidRDefault="009A5653" w:rsidP="00A02ED4">
            <w:pPr>
              <w:ind w:firstLine="709"/>
              <w:jc w:val="both"/>
            </w:pPr>
            <w:r w:rsidRPr="009A5653">
              <w:t>Конкретни, реалистични и измерими цели и индикатори, с ясна връзка между дейностите и очакваните резултати.</w:t>
            </w:r>
          </w:p>
        </w:tc>
        <w:tc>
          <w:tcPr>
            <w:tcW w:w="0" w:type="auto"/>
            <w:hideMark/>
          </w:tcPr>
          <w:p w14:paraId="14F431FE" w14:textId="77777777" w:rsidR="009A5653" w:rsidRPr="009A5653" w:rsidRDefault="009A5653" w:rsidP="00A02ED4">
            <w:pPr>
              <w:ind w:firstLine="709"/>
              <w:jc w:val="both"/>
            </w:pPr>
            <w:r w:rsidRPr="009A5653">
              <w:t>Липсва ясна стратегия за поетапно разширяване на обхвата на услугите при нарастване на потребността.</w:t>
            </w:r>
          </w:p>
        </w:tc>
      </w:tr>
      <w:tr w:rsidR="009A5653" w:rsidRPr="009A5653" w14:paraId="24565A86" w14:textId="77777777" w:rsidTr="009A5653">
        <w:tc>
          <w:tcPr>
            <w:tcW w:w="0" w:type="auto"/>
            <w:hideMark/>
          </w:tcPr>
          <w:p w14:paraId="54A13750" w14:textId="77777777" w:rsidR="009A5653" w:rsidRPr="009A5653" w:rsidRDefault="009A5653" w:rsidP="00A02ED4">
            <w:pPr>
              <w:ind w:firstLine="709"/>
              <w:jc w:val="both"/>
            </w:pPr>
            <w:r w:rsidRPr="009A5653">
              <w:t>Използване на вече изграден капацитет (ЦПГ, транспорт, екипи), което прави планирането по-устойчиво и икономически ефективно.</w:t>
            </w:r>
          </w:p>
        </w:tc>
        <w:tc>
          <w:tcPr>
            <w:tcW w:w="0" w:type="auto"/>
            <w:hideMark/>
          </w:tcPr>
          <w:p w14:paraId="47D3D31A" w14:textId="77777777" w:rsidR="009A5653" w:rsidRPr="009A5653" w:rsidRDefault="009A5653" w:rsidP="00A02ED4">
            <w:pPr>
              <w:ind w:firstLine="709"/>
              <w:jc w:val="both"/>
            </w:pPr>
            <w:r w:rsidRPr="009A5653">
              <w:t>Не е предоставена подробна оценка на риска, нито сценарии при евентуален недостиг на кадри или ресурси.</w:t>
            </w:r>
          </w:p>
        </w:tc>
      </w:tr>
      <w:tr w:rsidR="009A5653" w:rsidRPr="009A5653" w14:paraId="40241331" w14:textId="77777777" w:rsidTr="009A5653">
        <w:tc>
          <w:tcPr>
            <w:tcW w:w="0" w:type="auto"/>
            <w:hideMark/>
          </w:tcPr>
          <w:p w14:paraId="1FDB847F" w14:textId="77777777" w:rsidR="009A5653" w:rsidRPr="009A5653" w:rsidRDefault="009A5653" w:rsidP="00A02ED4">
            <w:pPr>
              <w:ind w:firstLine="709"/>
              <w:jc w:val="both"/>
            </w:pPr>
            <w:r w:rsidRPr="009A5653">
              <w:t>Добро териториално планиране с обхващане на всички 71 населени места в общината.</w:t>
            </w:r>
          </w:p>
        </w:tc>
        <w:tc>
          <w:tcPr>
            <w:tcW w:w="0" w:type="auto"/>
            <w:hideMark/>
          </w:tcPr>
          <w:p w14:paraId="4376D05B" w14:textId="77777777" w:rsidR="009A5653" w:rsidRPr="009A5653" w:rsidRDefault="009A5653" w:rsidP="00A02ED4">
            <w:pPr>
              <w:ind w:firstLine="709"/>
              <w:jc w:val="both"/>
            </w:pPr>
            <w:r w:rsidRPr="009A5653">
              <w:t>Ограничаващият времеви обхват (6 месеца) налага краткосрочно мислене при планиране.</w:t>
            </w:r>
          </w:p>
        </w:tc>
      </w:tr>
      <w:tr w:rsidR="00A02ED4" w14:paraId="3A3737B6" w14:textId="77777777" w:rsidTr="00A02ED4">
        <w:tc>
          <w:tcPr>
            <w:tcW w:w="0" w:type="auto"/>
            <w:hideMark/>
          </w:tcPr>
          <w:p w14:paraId="405C0DFE" w14:textId="77777777" w:rsidR="00A02ED4" w:rsidRDefault="00A02ED4" w:rsidP="00A02ED4">
            <w:pPr>
              <w:jc w:val="center"/>
              <w:rPr>
                <w:b/>
                <w:bCs/>
                <w:lang w:val="en-GB"/>
              </w:rPr>
            </w:pPr>
            <w:r>
              <w:rPr>
                <w:rStyle w:val="Strong"/>
              </w:rPr>
              <w:t>Възможности (Opportunities)</w:t>
            </w:r>
          </w:p>
        </w:tc>
        <w:tc>
          <w:tcPr>
            <w:tcW w:w="0" w:type="auto"/>
            <w:hideMark/>
          </w:tcPr>
          <w:p w14:paraId="26919614" w14:textId="77777777" w:rsidR="00A02ED4" w:rsidRDefault="00A02ED4" w:rsidP="00A02ED4">
            <w:pPr>
              <w:jc w:val="center"/>
              <w:rPr>
                <w:b/>
                <w:bCs/>
              </w:rPr>
            </w:pPr>
            <w:r>
              <w:rPr>
                <w:rStyle w:val="Strong"/>
              </w:rPr>
              <w:t>Заплахи (Threats)</w:t>
            </w:r>
          </w:p>
        </w:tc>
      </w:tr>
      <w:tr w:rsidR="00A02ED4" w14:paraId="5EA8C251" w14:textId="77777777" w:rsidTr="00A02ED4">
        <w:tc>
          <w:tcPr>
            <w:tcW w:w="0" w:type="auto"/>
            <w:hideMark/>
          </w:tcPr>
          <w:p w14:paraId="73610EAA" w14:textId="77777777" w:rsidR="00A02ED4" w:rsidRDefault="00A02ED4" w:rsidP="00A02ED4">
            <w:r>
              <w:t>- Разработване на сценарии за разширяване на услугите при нови социални предизвикателства. - Въвеждане на цифрови инструменти за управление и логистика на дейностите. - Разширяване на партньорства с образователни и здравни институции и доброволчески организации. - Основаване на дългосрочна общинска стратегия за домашни интегрирани грижи.</w:t>
            </w:r>
          </w:p>
        </w:tc>
        <w:tc>
          <w:tcPr>
            <w:tcW w:w="0" w:type="auto"/>
            <w:hideMark/>
          </w:tcPr>
          <w:p w14:paraId="6D7C8FE2" w14:textId="77777777" w:rsidR="00A02ED4" w:rsidRDefault="00A02ED4" w:rsidP="00A02ED4">
            <w:r>
              <w:t>- Ограничената продължителност на проекта възпрепятства устойчивото развитие на капацитет. - Риск от кадрови дефицит поради нестабилност на пазара на труда в социално-здравния сектор. - Прекалена зависимост от налични ресурси без резервни механизми. - Потенциални законодателни промени и външни кризи (епидемии, бедствия), които могат да нарушат планирането.</w:t>
            </w:r>
          </w:p>
        </w:tc>
      </w:tr>
    </w:tbl>
    <w:p w14:paraId="09D602F7" w14:textId="77777777" w:rsidR="00A02ED4" w:rsidRPr="009A5653" w:rsidRDefault="00A02ED4" w:rsidP="00A02ED4">
      <w:pPr>
        <w:spacing w:line="360" w:lineRule="auto"/>
        <w:ind w:firstLine="709"/>
        <w:jc w:val="center"/>
      </w:pPr>
      <w:r>
        <w:t>Източник: Анализ на автора</w:t>
      </w:r>
    </w:p>
    <w:p w14:paraId="43011A5D" w14:textId="31BB9045" w:rsidR="009A5653" w:rsidRDefault="009A5653" w:rsidP="009A5653">
      <w:pPr>
        <w:spacing w:line="360" w:lineRule="auto"/>
        <w:ind w:firstLine="709"/>
        <w:jc w:val="both"/>
      </w:pPr>
      <w:r w:rsidRPr="009A5653">
        <w:t>Фазата на планиране е една от най-силно структурирани компоненти на проекта. Изготвени са конкретни, измерими и реалистични цели и индикатори, съобразени с наличния ресурсен капацитет. Проектът използва вече съществуващ Център за патронажна грижа, включително наличните екипи и транспорт, което повишава неговата ефективност и устойчивост. Териториалното покритие на всички населени места в общината е пример за добро стратегическо планиране. Въпреки това, отсъства задълбочена оценка на рисковете и сценарии за справяне при евентуален недостиг на ресурси или промяна в социалната среда, както и по-дългосрочна визия за устойчивост след приключване на проекта.</w:t>
      </w:r>
    </w:p>
    <w:p w14:paraId="2B58D2A2" w14:textId="77777777" w:rsidR="00A02ED4" w:rsidRPr="00A02ED4" w:rsidRDefault="00A02ED4" w:rsidP="00A02ED4">
      <w:pPr>
        <w:spacing w:line="360" w:lineRule="auto"/>
        <w:ind w:firstLine="709"/>
        <w:jc w:val="both"/>
        <w:rPr>
          <w:lang w:val="en-GB"/>
        </w:rPr>
      </w:pPr>
      <w:proofErr w:type="spellStart"/>
      <w:r w:rsidRPr="00A02ED4">
        <w:rPr>
          <w:lang w:val="en-GB"/>
        </w:rPr>
        <w:lastRenderedPageBreak/>
        <w:t>Възможностите</w:t>
      </w:r>
      <w:proofErr w:type="spellEnd"/>
      <w:r w:rsidRPr="00A02ED4">
        <w:rPr>
          <w:lang w:val="en-GB"/>
        </w:rPr>
        <w:t xml:space="preserve"> </w:t>
      </w:r>
      <w:proofErr w:type="spellStart"/>
      <w:r w:rsidRPr="00A02ED4">
        <w:rPr>
          <w:lang w:val="en-GB"/>
        </w:rPr>
        <w:t>във</w:t>
      </w:r>
      <w:proofErr w:type="spellEnd"/>
      <w:r w:rsidRPr="00A02ED4">
        <w:rPr>
          <w:lang w:val="en-GB"/>
        </w:rPr>
        <w:t xml:space="preserve"> </w:t>
      </w:r>
      <w:proofErr w:type="spellStart"/>
      <w:r w:rsidRPr="00A02ED4">
        <w:rPr>
          <w:lang w:val="en-GB"/>
        </w:rPr>
        <w:t>фазата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планиране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проекта</w:t>
      </w:r>
      <w:proofErr w:type="spellEnd"/>
      <w:r w:rsidRPr="00A02ED4">
        <w:rPr>
          <w:lang w:val="en-GB"/>
        </w:rPr>
        <w:t xml:space="preserve"> </w:t>
      </w:r>
      <w:proofErr w:type="spellStart"/>
      <w:r w:rsidRPr="00A02ED4">
        <w:rPr>
          <w:lang w:val="en-GB"/>
        </w:rPr>
        <w:t>се</w:t>
      </w:r>
      <w:proofErr w:type="spellEnd"/>
      <w:r w:rsidRPr="00A02ED4">
        <w:rPr>
          <w:lang w:val="en-GB"/>
        </w:rPr>
        <w:t xml:space="preserve"> </w:t>
      </w:r>
      <w:proofErr w:type="spellStart"/>
      <w:r w:rsidRPr="00A02ED4">
        <w:rPr>
          <w:lang w:val="en-GB"/>
        </w:rPr>
        <w:t>свързват</w:t>
      </w:r>
      <w:proofErr w:type="spellEnd"/>
      <w:r w:rsidRPr="00A02ED4">
        <w:rPr>
          <w:lang w:val="en-GB"/>
        </w:rPr>
        <w:t xml:space="preserve"> с </w:t>
      </w:r>
      <w:proofErr w:type="spellStart"/>
      <w:r w:rsidRPr="00A02ED4">
        <w:rPr>
          <w:lang w:val="en-GB"/>
        </w:rPr>
        <w:t>потенциала</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стратегическо</w:t>
      </w:r>
      <w:proofErr w:type="spellEnd"/>
      <w:r w:rsidRPr="00A02ED4">
        <w:rPr>
          <w:lang w:val="en-GB"/>
        </w:rPr>
        <w:t xml:space="preserve"> </w:t>
      </w:r>
      <w:proofErr w:type="spellStart"/>
      <w:r w:rsidRPr="00A02ED4">
        <w:rPr>
          <w:lang w:val="en-GB"/>
        </w:rPr>
        <w:t>разширяване</w:t>
      </w:r>
      <w:proofErr w:type="spellEnd"/>
      <w:r w:rsidRPr="00A02ED4">
        <w:rPr>
          <w:lang w:val="en-GB"/>
        </w:rPr>
        <w:t xml:space="preserve"> и </w:t>
      </w:r>
      <w:proofErr w:type="spellStart"/>
      <w:r w:rsidRPr="00A02ED4">
        <w:rPr>
          <w:lang w:val="en-GB"/>
        </w:rPr>
        <w:t>адаптиране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дейностите</w:t>
      </w:r>
      <w:proofErr w:type="spellEnd"/>
      <w:r w:rsidRPr="00A02ED4">
        <w:rPr>
          <w:lang w:val="en-GB"/>
        </w:rPr>
        <w:t xml:space="preserve"> </w:t>
      </w:r>
      <w:proofErr w:type="spellStart"/>
      <w:r w:rsidRPr="00A02ED4">
        <w:rPr>
          <w:lang w:val="en-GB"/>
        </w:rPr>
        <w:t>към</w:t>
      </w:r>
      <w:proofErr w:type="spellEnd"/>
      <w:r w:rsidRPr="00A02ED4">
        <w:rPr>
          <w:lang w:val="en-GB"/>
        </w:rPr>
        <w:t xml:space="preserve"> </w:t>
      </w:r>
      <w:proofErr w:type="spellStart"/>
      <w:r w:rsidRPr="00A02ED4">
        <w:rPr>
          <w:lang w:val="en-GB"/>
        </w:rPr>
        <w:t>бъдещи</w:t>
      </w:r>
      <w:proofErr w:type="spellEnd"/>
      <w:r w:rsidRPr="00A02ED4">
        <w:rPr>
          <w:lang w:val="en-GB"/>
        </w:rPr>
        <w:t xml:space="preserve"> </w:t>
      </w:r>
      <w:proofErr w:type="spellStart"/>
      <w:r w:rsidRPr="00A02ED4">
        <w:rPr>
          <w:lang w:val="en-GB"/>
        </w:rPr>
        <w:t>социални</w:t>
      </w:r>
      <w:proofErr w:type="spellEnd"/>
      <w:r w:rsidRPr="00A02ED4">
        <w:rPr>
          <w:lang w:val="en-GB"/>
        </w:rPr>
        <w:t xml:space="preserve"> и </w:t>
      </w:r>
      <w:proofErr w:type="spellStart"/>
      <w:r w:rsidRPr="00A02ED4">
        <w:rPr>
          <w:lang w:val="en-GB"/>
        </w:rPr>
        <w:t>демографски</w:t>
      </w:r>
      <w:proofErr w:type="spellEnd"/>
      <w:r w:rsidRPr="00A02ED4">
        <w:rPr>
          <w:lang w:val="en-GB"/>
        </w:rPr>
        <w:t xml:space="preserve"> </w:t>
      </w:r>
      <w:proofErr w:type="spellStart"/>
      <w:r w:rsidRPr="00A02ED4">
        <w:rPr>
          <w:lang w:val="en-GB"/>
        </w:rPr>
        <w:t>предизвикателства</w:t>
      </w:r>
      <w:proofErr w:type="spellEnd"/>
      <w:r w:rsidRPr="00A02ED4">
        <w:rPr>
          <w:lang w:val="en-GB"/>
        </w:rPr>
        <w:t xml:space="preserve">. </w:t>
      </w:r>
      <w:proofErr w:type="spellStart"/>
      <w:r w:rsidRPr="00A02ED4">
        <w:rPr>
          <w:lang w:val="en-GB"/>
        </w:rPr>
        <w:t>Една</w:t>
      </w:r>
      <w:proofErr w:type="spellEnd"/>
      <w:r w:rsidRPr="00A02ED4">
        <w:rPr>
          <w:lang w:val="en-GB"/>
        </w:rPr>
        <w:t xml:space="preserve"> </w:t>
      </w:r>
      <w:proofErr w:type="spellStart"/>
      <w:r w:rsidRPr="00A02ED4">
        <w:rPr>
          <w:lang w:val="en-GB"/>
        </w:rPr>
        <w:t>от</w:t>
      </w:r>
      <w:proofErr w:type="spellEnd"/>
      <w:r w:rsidRPr="00A02ED4">
        <w:rPr>
          <w:lang w:val="en-GB"/>
        </w:rPr>
        <w:t xml:space="preserve"> </w:t>
      </w:r>
      <w:proofErr w:type="spellStart"/>
      <w:r w:rsidRPr="00A02ED4">
        <w:rPr>
          <w:lang w:val="en-GB"/>
        </w:rPr>
        <w:t>основните</w:t>
      </w:r>
      <w:proofErr w:type="spellEnd"/>
      <w:r w:rsidRPr="00A02ED4">
        <w:rPr>
          <w:lang w:val="en-GB"/>
        </w:rPr>
        <w:t xml:space="preserve"> </w:t>
      </w:r>
      <w:proofErr w:type="spellStart"/>
      <w:r w:rsidRPr="00A02ED4">
        <w:rPr>
          <w:lang w:val="en-GB"/>
        </w:rPr>
        <w:t>възможности</w:t>
      </w:r>
      <w:proofErr w:type="spellEnd"/>
      <w:r w:rsidRPr="00A02ED4">
        <w:rPr>
          <w:lang w:val="en-GB"/>
        </w:rPr>
        <w:t xml:space="preserve"> е </w:t>
      </w:r>
      <w:proofErr w:type="spellStart"/>
      <w:r w:rsidRPr="00A02ED4">
        <w:rPr>
          <w:lang w:val="en-GB"/>
        </w:rPr>
        <w:t>възможността</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разработване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сценарии</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гъвкаво</w:t>
      </w:r>
      <w:proofErr w:type="spellEnd"/>
      <w:r w:rsidRPr="00A02ED4">
        <w:rPr>
          <w:lang w:val="en-GB"/>
        </w:rPr>
        <w:t xml:space="preserve"> </w:t>
      </w:r>
      <w:proofErr w:type="spellStart"/>
      <w:r w:rsidRPr="00A02ED4">
        <w:rPr>
          <w:lang w:val="en-GB"/>
        </w:rPr>
        <w:t>разширяване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предоставяните</w:t>
      </w:r>
      <w:proofErr w:type="spellEnd"/>
      <w:r w:rsidRPr="00A02ED4">
        <w:rPr>
          <w:lang w:val="en-GB"/>
        </w:rPr>
        <w:t xml:space="preserve"> </w:t>
      </w:r>
      <w:proofErr w:type="spellStart"/>
      <w:r w:rsidRPr="00A02ED4">
        <w:rPr>
          <w:lang w:val="en-GB"/>
        </w:rPr>
        <w:t>услуги</w:t>
      </w:r>
      <w:proofErr w:type="spellEnd"/>
      <w:r w:rsidRPr="00A02ED4">
        <w:rPr>
          <w:lang w:val="en-GB"/>
        </w:rPr>
        <w:t xml:space="preserve"> </w:t>
      </w:r>
      <w:proofErr w:type="spellStart"/>
      <w:r w:rsidRPr="00A02ED4">
        <w:rPr>
          <w:lang w:val="en-GB"/>
        </w:rPr>
        <w:t>при</w:t>
      </w:r>
      <w:proofErr w:type="spellEnd"/>
      <w:r w:rsidRPr="00A02ED4">
        <w:rPr>
          <w:lang w:val="en-GB"/>
        </w:rPr>
        <w:t xml:space="preserve"> </w:t>
      </w:r>
      <w:proofErr w:type="spellStart"/>
      <w:r w:rsidRPr="00A02ED4">
        <w:rPr>
          <w:lang w:val="en-GB"/>
        </w:rPr>
        <w:t>идентифициране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нови</w:t>
      </w:r>
      <w:proofErr w:type="spellEnd"/>
      <w:r w:rsidRPr="00A02ED4">
        <w:rPr>
          <w:lang w:val="en-GB"/>
        </w:rPr>
        <w:t xml:space="preserve"> </w:t>
      </w:r>
      <w:proofErr w:type="spellStart"/>
      <w:r w:rsidRPr="00A02ED4">
        <w:rPr>
          <w:lang w:val="en-GB"/>
        </w:rPr>
        <w:t>нуждаещи</w:t>
      </w:r>
      <w:proofErr w:type="spellEnd"/>
      <w:r w:rsidRPr="00A02ED4">
        <w:rPr>
          <w:lang w:val="en-GB"/>
        </w:rPr>
        <w:t xml:space="preserve"> </w:t>
      </w:r>
      <w:proofErr w:type="spellStart"/>
      <w:r w:rsidRPr="00A02ED4">
        <w:rPr>
          <w:lang w:val="en-GB"/>
        </w:rPr>
        <w:t>се</w:t>
      </w:r>
      <w:proofErr w:type="spellEnd"/>
      <w:r w:rsidRPr="00A02ED4">
        <w:rPr>
          <w:lang w:val="en-GB"/>
        </w:rPr>
        <w:t xml:space="preserve">, </w:t>
      </w:r>
      <w:proofErr w:type="spellStart"/>
      <w:r w:rsidRPr="00A02ED4">
        <w:rPr>
          <w:lang w:val="en-GB"/>
        </w:rPr>
        <w:t>включително</w:t>
      </w:r>
      <w:proofErr w:type="spellEnd"/>
      <w:r w:rsidRPr="00A02ED4">
        <w:rPr>
          <w:lang w:val="en-GB"/>
        </w:rPr>
        <w:t xml:space="preserve"> </w:t>
      </w:r>
      <w:proofErr w:type="spellStart"/>
      <w:r w:rsidRPr="00A02ED4">
        <w:rPr>
          <w:lang w:val="en-GB"/>
        </w:rPr>
        <w:t>чрез</w:t>
      </w:r>
      <w:proofErr w:type="spellEnd"/>
      <w:r w:rsidRPr="00A02ED4">
        <w:rPr>
          <w:lang w:val="en-GB"/>
        </w:rPr>
        <w:t xml:space="preserve"> </w:t>
      </w:r>
      <w:proofErr w:type="spellStart"/>
      <w:r w:rsidRPr="00A02ED4">
        <w:rPr>
          <w:lang w:val="en-GB"/>
        </w:rPr>
        <w:t>мобилни</w:t>
      </w:r>
      <w:proofErr w:type="spellEnd"/>
      <w:r w:rsidRPr="00A02ED4">
        <w:rPr>
          <w:lang w:val="en-GB"/>
        </w:rPr>
        <w:t xml:space="preserve"> </w:t>
      </w:r>
      <w:proofErr w:type="spellStart"/>
      <w:r w:rsidRPr="00A02ED4">
        <w:rPr>
          <w:lang w:val="en-GB"/>
        </w:rPr>
        <w:t>екипи</w:t>
      </w:r>
      <w:proofErr w:type="spellEnd"/>
      <w:r w:rsidRPr="00A02ED4">
        <w:rPr>
          <w:lang w:val="en-GB"/>
        </w:rPr>
        <w:t xml:space="preserve"> с </w:t>
      </w:r>
      <w:proofErr w:type="spellStart"/>
      <w:r w:rsidRPr="00A02ED4">
        <w:rPr>
          <w:lang w:val="en-GB"/>
        </w:rPr>
        <w:t>променлив</w:t>
      </w:r>
      <w:proofErr w:type="spellEnd"/>
      <w:r w:rsidRPr="00A02ED4">
        <w:rPr>
          <w:lang w:val="en-GB"/>
        </w:rPr>
        <w:t xml:space="preserve"> </w:t>
      </w:r>
      <w:proofErr w:type="spellStart"/>
      <w:r w:rsidRPr="00A02ED4">
        <w:rPr>
          <w:lang w:val="en-GB"/>
        </w:rPr>
        <w:t>състав</w:t>
      </w:r>
      <w:proofErr w:type="spellEnd"/>
      <w:r w:rsidRPr="00A02ED4">
        <w:rPr>
          <w:lang w:val="en-GB"/>
        </w:rPr>
        <w:t xml:space="preserve"> в </w:t>
      </w:r>
      <w:proofErr w:type="spellStart"/>
      <w:r w:rsidRPr="00A02ED4">
        <w:rPr>
          <w:lang w:val="en-GB"/>
        </w:rPr>
        <w:t>зависимост</w:t>
      </w:r>
      <w:proofErr w:type="spellEnd"/>
      <w:r w:rsidRPr="00A02ED4">
        <w:rPr>
          <w:lang w:val="en-GB"/>
        </w:rPr>
        <w:t xml:space="preserve"> </w:t>
      </w:r>
      <w:proofErr w:type="spellStart"/>
      <w:r w:rsidRPr="00A02ED4">
        <w:rPr>
          <w:lang w:val="en-GB"/>
        </w:rPr>
        <w:t>от</w:t>
      </w:r>
      <w:proofErr w:type="spellEnd"/>
      <w:r w:rsidRPr="00A02ED4">
        <w:rPr>
          <w:lang w:val="en-GB"/>
        </w:rPr>
        <w:t xml:space="preserve"> </w:t>
      </w:r>
      <w:proofErr w:type="spellStart"/>
      <w:r w:rsidRPr="00A02ED4">
        <w:rPr>
          <w:lang w:val="en-GB"/>
        </w:rPr>
        <w:t>териториалните</w:t>
      </w:r>
      <w:proofErr w:type="spellEnd"/>
      <w:r w:rsidRPr="00A02ED4">
        <w:rPr>
          <w:lang w:val="en-GB"/>
        </w:rPr>
        <w:t xml:space="preserve"> и </w:t>
      </w:r>
      <w:proofErr w:type="spellStart"/>
      <w:r w:rsidRPr="00A02ED4">
        <w:rPr>
          <w:lang w:val="en-GB"/>
        </w:rPr>
        <w:t>сезонни</w:t>
      </w:r>
      <w:proofErr w:type="spellEnd"/>
      <w:r w:rsidRPr="00A02ED4">
        <w:rPr>
          <w:lang w:val="en-GB"/>
        </w:rPr>
        <w:t xml:space="preserve"> </w:t>
      </w:r>
      <w:proofErr w:type="spellStart"/>
      <w:r w:rsidRPr="00A02ED4">
        <w:rPr>
          <w:lang w:val="en-GB"/>
        </w:rPr>
        <w:t>особености</w:t>
      </w:r>
      <w:proofErr w:type="spellEnd"/>
      <w:r w:rsidRPr="00A02ED4">
        <w:rPr>
          <w:lang w:val="en-GB"/>
        </w:rPr>
        <w:t xml:space="preserve">. </w:t>
      </w:r>
      <w:proofErr w:type="spellStart"/>
      <w:r w:rsidRPr="00A02ED4">
        <w:rPr>
          <w:lang w:val="en-GB"/>
        </w:rPr>
        <w:t>Осигуряването</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допълнителен</w:t>
      </w:r>
      <w:proofErr w:type="spellEnd"/>
      <w:r w:rsidRPr="00A02ED4">
        <w:rPr>
          <w:lang w:val="en-GB"/>
        </w:rPr>
        <w:t xml:space="preserve"> </w:t>
      </w:r>
      <w:proofErr w:type="spellStart"/>
      <w:r w:rsidRPr="00A02ED4">
        <w:rPr>
          <w:lang w:val="en-GB"/>
        </w:rPr>
        <w:t>обучителен</w:t>
      </w:r>
      <w:proofErr w:type="spellEnd"/>
      <w:r w:rsidRPr="00A02ED4">
        <w:rPr>
          <w:lang w:val="en-GB"/>
        </w:rPr>
        <w:t xml:space="preserve"> </w:t>
      </w:r>
      <w:proofErr w:type="spellStart"/>
      <w:r w:rsidRPr="00A02ED4">
        <w:rPr>
          <w:lang w:val="en-GB"/>
        </w:rPr>
        <w:t>ресурс</w:t>
      </w:r>
      <w:proofErr w:type="spellEnd"/>
      <w:r w:rsidRPr="00A02ED4">
        <w:rPr>
          <w:lang w:val="en-GB"/>
        </w:rPr>
        <w:t xml:space="preserve"> и </w:t>
      </w:r>
      <w:proofErr w:type="spellStart"/>
      <w:r w:rsidRPr="00A02ED4">
        <w:rPr>
          <w:lang w:val="en-GB"/>
        </w:rPr>
        <w:t>въвеждането</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резервен</w:t>
      </w:r>
      <w:proofErr w:type="spellEnd"/>
      <w:r w:rsidRPr="00A02ED4">
        <w:rPr>
          <w:lang w:val="en-GB"/>
        </w:rPr>
        <w:t xml:space="preserve"> </w:t>
      </w:r>
      <w:proofErr w:type="spellStart"/>
      <w:r w:rsidRPr="00A02ED4">
        <w:rPr>
          <w:lang w:val="en-GB"/>
        </w:rPr>
        <w:t>кадрови</w:t>
      </w:r>
      <w:proofErr w:type="spellEnd"/>
      <w:r w:rsidRPr="00A02ED4">
        <w:rPr>
          <w:lang w:val="en-GB"/>
        </w:rPr>
        <w:t xml:space="preserve"> </w:t>
      </w:r>
      <w:proofErr w:type="spellStart"/>
      <w:r w:rsidRPr="00A02ED4">
        <w:rPr>
          <w:lang w:val="en-GB"/>
        </w:rPr>
        <w:t>капацитет</w:t>
      </w:r>
      <w:proofErr w:type="spellEnd"/>
      <w:r w:rsidRPr="00A02ED4">
        <w:rPr>
          <w:lang w:val="en-GB"/>
        </w:rPr>
        <w:t xml:space="preserve">, </w:t>
      </w:r>
      <w:proofErr w:type="spellStart"/>
      <w:r w:rsidRPr="00A02ED4">
        <w:rPr>
          <w:lang w:val="en-GB"/>
        </w:rPr>
        <w:t>например</w:t>
      </w:r>
      <w:proofErr w:type="spellEnd"/>
      <w:r w:rsidRPr="00A02ED4">
        <w:rPr>
          <w:lang w:val="en-GB"/>
        </w:rPr>
        <w:t xml:space="preserve"> </w:t>
      </w:r>
      <w:proofErr w:type="spellStart"/>
      <w:r w:rsidRPr="00A02ED4">
        <w:rPr>
          <w:lang w:val="en-GB"/>
        </w:rPr>
        <w:t>чрез</w:t>
      </w:r>
      <w:proofErr w:type="spellEnd"/>
      <w:r w:rsidRPr="00A02ED4">
        <w:rPr>
          <w:lang w:val="en-GB"/>
        </w:rPr>
        <w:t xml:space="preserve"> </w:t>
      </w:r>
      <w:proofErr w:type="spellStart"/>
      <w:r w:rsidRPr="00A02ED4">
        <w:rPr>
          <w:lang w:val="en-GB"/>
        </w:rPr>
        <w:t>партньорство</w:t>
      </w:r>
      <w:proofErr w:type="spellEnd"/>
      <w:r w:rsidRPr="00A02ED4">
        <w:rPr>
          <w:lang w:val="en-GB"/>
        </w:rPr>
        <w:t xml:space="preserve"> с </w:t>
      </w:r>
      <w:proofErr w:type="spellStart"/>
      <w:r w:rsidRPr="00A02ED4">
        <w:rPr>
          <w:lang w:val="en-GB"/>
        </w:rPr>
        <w:t>образователни</w:t>
      </w:r>
      <w:proofErr w:type="spellEnd"/>
      <w:r w:rsidRPr="00A02ED4">
        <w:rPr>
          <w:lang w:val="en-GB"/>
        </w:rPr>
        <w:t xml:space="preserve"> </w:t>
      </w:r>
      <w:proofErr w:type="spellStart"/>
      <w:r w:rsidRPr="00A02ED4">
        <w:rPr>
          <w:lang w:val="en-GB"/>
        </w:rPr>
        <w:t>институции</w:t>
      </w:r>
      <w:proofErr w:type="spellEnd"/>
      <w:r w:rsidRPr="00A02ED4">
        <w:rPr>
          <w:lang w:val="en-GB"/>
        </w:rPr>
        <w:t xml:space="preserve">, </w:t>
      </w:r>
      <w:proofErr w:type="spellStart"/>
      <w:r w:rsidRPr="00A02ED4">
        <w:rPr>
          <w:lang w:val="en-GB"/>
        </w:rPr>
        <w:t>би</w:t>
      </w:r>
      <w:proofErr w:type="spellEnd"/>
      <w:r w:rsidRPr="00A02ED4">
        <w:rPr>
          <w:lang w:val="en-GB"/>
        </w:rPr>
        <w:t xml:space="preserve"> </w:t>
      </w:r>
      <w:proofErr w:type="spellStart"/>
      <w:r w:rsidRPr="00A02ED4">
        <w:rPr>
          <w:lang w:val="en-GB"/>
        </w:rPr>
        <w:t>позволило</w:t>
      </w:r>
      <w:proofErr w:type="spellEnd"/>
      <w:r w:rsidRPr="00A02ED4">
        <w:rPr>
          <w:lang w:val="en-GB"/>
        </w:rPr>
        <w:t xml:space="preserve"> </w:t>
      </w:r>
      <w:proofErr w:type="spellStart"/>
      <w:r w:rsidRPr="00A02ED4">
        <w:rPr>
          <w:lang w:val="en-GB"/>
        </w:rPr>
        <w:t>проактивно</w:t>
      </w:r>
      <w:proofErr w:type="spellEnd"/>
      <w:r w:rsidRPr="00A02ED4">
        <w:rPr>
          <w:lang w:val="en-GB"/>
        </w:rPr>
        <w:t xml:space="preserve"> </w:t>
      </w:r>
      <w:proofErr w:type="spellStart"/>
      <w:r w:rsidRPr="00A02ED4">
        <w:rPr>
          <w:lang w:val="en-GB"/>
        </w:rPr>
        <w:t>справяне</w:t>
      </w:r>
      <w:proofErr w:type="spellEnd"/>
      <w:r w:rsidRPr="00A02ED4">
        <w:rPr>
          <w:lang w:val="en-GB"/>
        </w:rPr>
        <w:t xml:space="preserve"> с </w:t>
      </w:r>
      <w:proofErr w:type="spellStart"/>
      <w:r w:rsidRPr="00A02ED4">
        <w:rPr>
          <w:lang w:val="en-GB"/>
        </w:rPr>
        <w:t>евентуален</w:t>
      </w:r>
      <w:proofErr w:type="spellEnd"/>
      <w:r w:rsidRPr="00A02ED4">
        <w:rPr>
          <w:lang w:val="en-GB"/>
        </w:rPr>
        <w:t xml:space="preserve"> </w:t>
      </w:r>
      <w:proofErr w:type="spellStart"/>
      <w:r w:rsidRPr="00A02ED4">
        <w:rPr>
          <w:lang w:val="en-GB"/>
        </w:rPr>
        <w:t>недостиг</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специалисти</w:t>
      </w:r>
      <w:proofErr w:type="spellEnd"/>
      <w:r w:rsidRPr="00A02ED4">
        <w:rPr>
          <w:lang w:val="en-GB"/>
        </w:rPr>
        <w:t xml:space="preserve">. </w:t>
      </w:r>
      <w:proofErr w:type="spellStart"/>
      <w:r w:rsidRPr="00A02ED4">
        <w:rPr>
          <w:lang w:val="en-GB"/>
        </w:rPr>
        <w:t>Освен</w:t>
      </w:r>
      <w:proofErr w:type="spellEnd"/>
      <w:r w:rsidRPr="00A02ED4">
        <w:rPr>
          <w:lang w:val="en-GB"/>
        </w:rPr>
        <w:t xml:space="preserve"> </w:t>
      </w:r>
      <w:proofErr w:type="spellStart"/>
      <w:r w:rsidRPr="00A02ED4">
        <w:rPr>
          <w:lang w:val="en-GB"/>
        </w:rPr>
        <w:t>това</w:t>
      </w:r>
      <w:proofErr w:type="spellEnd"/>
      <w:r w:rsidRPr="00A02ED4">
        <w:rPr>
          <w:lang w:val="en-GB"/>
        </w:rPr>
        <w:t xml:space="preserve"> </w:t>
      </w:r>
      <w:proofErr w:type="spellStart"/>
      <w:r w:rsidRPr="00A02ED4">
        <w:rPr>
          <w:lang w:val="en-GB"/>
        </w:rPr>
        <w:t>проектът</w:t>
      </w:r>
      <w:proofErr w:type="spellEnd"/>
      <w:r w:rsidRPr="00A02ED4">
        <w:rPr>
          <w:lang w:val="en-GB"/>
        </w:rPr>
        <w:t xml:space="preserve"> </w:t>
      </w:r>
      <w:proofErr w:type="spellStart"/>
      <w:r w:rsidRPr="00A02ED4">
        <w:rPr>
          <w:lang w:val="en-GB"/>
        </w:rPr>
        <w:t>може</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послужи</w:t>
      </w:r>
      <w:proofErr w:type="spellEnd"/>
      <w:r w:rsidRPr="00A02ED4">
        <w:rPr>
          <w:lang w:val="en-GB"/>
        </w:rPr>
        <w:t xml:space="preserve"> </w:t>
      </w:r>
      <w:proofErr w:type="spellStart"/>
      <w:r w:rsidRPr="00A02ED4">
        <w:rPr>
          <w:lang w:val="en-GB"/>
        </w:rPr>
        <w:t>като</w:t>
      </w:r>
      <w:proofErr w:type="spellEnd"/>
      <w:r w:rsidRPr="00A02ED4">
        <w:rPr>
          <w:lang w:val="en-GB"/>
        </w:rPr>
        <w:t xml:space="preserve"> </w:t>
      </w:r>
      <w:proofErr w:type="spellStart"/>
      <w:r w:rsidRPr="00A02ED4">
        <w:rPr>
          <w:lang w:val="en-GB"/>
        </w:rPr>
        <w:t>основа</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разработване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дългосрочен</w:t>
      </w:r>
      <w:proofErr w:type="spellEnd"/>
      <w:r w:rsidRPr="00A02ED4">
        <w:rPr>
          <w:lang w:val="en-GB"/>
        </w:rPr>
        <w:t xml:space="preserve"> </w:t>
      </w:r>
      <w:proofErr w:type="spellStart"/>
      <w:r w:rsidRPr="00A02ED4">
        <w:rPr>
          <w:lang w:val="en-GB"/>
        </w:rPr>
        <w:t>общински</w:t>
      </w:r>
      <w:proofErr w:type="spellEnd"/>
      <w:r w:rsidRPr="00A02ED4">
        <w:rPr>
          <w:lang w:val="en-GB"/>
        </w:rPr>
        <w:t xml:space="preserve"> </w:t>
      </w:r>
      <w:proofErr w:type="spellStart"/>
      <w:r w:rsidRPr="00A02ED4">
        <w:rPr>
          <w:lang w:val="en-GB"/>
        </w:rPr>
        <w:t>план</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развитие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интегрирани</w:t>
      </w:r>
      <w:proofErr w:type="spellEnd"/>
      <w:r w:rsidRPr="00A02ED4">
        <w:rPr>
          <w:lang w:val="en-GB"/>
        </w:rPr>
        <w:t xml:space="preserve"> </w:t>
      </w:r>
      <w:proofErr w:type="spellStart"/>
      <w:r w:rsidRPr="00A02ED4">
        <w:rPr>
          <w:lang w:val="en-GB"/>
        </w:rPr>
        <w:t>здравно-социални</w:t>
      </w:r>
      <w:proofErr w:type="spellEnd"/>
      <w:r w:rsidRPr="00A02ED4">
        <w:rPr>
          <w:lang w:val="en-GB"/>
        </w:rPr>
        <w:t xml:space="preserve"> </w:t>
      </w:r>
      <w:proofErr w:type="spellStart"/>
      <w:r w:rsidRPr="00A02ED4">
        <w:rPr>
          <w:lang w:val="en-GB"/>
        </w:rPr>
        <w:t>услуги</w:t>
      </w:r>
      <w:proofErr w:type="spellEnd"/>
      <w:r w:rsidRPr="00A02ED4">
        <w:rPr>
          <w:lang w:val="en-GB"/>
        </w:rPr>
        <w:t xml:space="preserve"> в </w:t>
      </w:r>
      <w:proofErr w:type="spellStart"/>
      <w:r w:rsidRPr="00A02ED4">
        <w:rPr>
          <w:lang w:val="en-GB"/>
        </w:rPr>
        <w:t>домашна</w:t>
      </w:r>
      <w:proofErr w:type="spellEnd"/>
      <w:r w:rsidRPr="00A02ED4">
        <w:rPr>
          <w:lang w:val="en-GB"/>
        </w:rPr>
        <w:t xml:space="preserve"> </w:t>
      </w:r>
      <w:proofErr w:type="spellStart"/>
      <w:r w:rsidRPr="00A02ED4">
        <w:rPr>
          <w:lang w:val="en-GB"/>
        </w:rPr>
        <w:t>среда</w:t>
      </w:r>
      <w:proofErr w:type="spellEnd"/>
      <w:r w:rsidRPr="00A02ED4">
        <w:rPr>
          <w:lang w:val="en-GB"/>
        </w:rPr>
        <w:t>.</w:t>
      </w:r>
    </w:p>
    <w:p w14:paraId="099552B8" w14:textId="77777777" w:rsidR="00A02ED4" w:rsidRPr="00A02ED4" w:rsidRDefault="00A02ED4" w:rsidP="00A02ED4">
      <w:pPr>
        <w:spacing w:line="360" w:lineRule="auto"/>
        <w:ind w:firstLine="709"/>
        <w:jc w:val="both"/>
        <w:rPr>
          <w:lang w:val="en-GB"/>
        </w:rPr>
      </w:pPr>
      <w:proofErr w:type="spellStart"/>
      <w:r w:rsidRPr="00A02ED4">
        <w:rPr>
          <w:lang w:val="en-GB"/>
        </w:rPr>
        <w:t>Възможност</w:t>
      </w:r>
      <w:proofErr w:type="spellEnd"/>
      <w:r w:rsidRPr="00A02ED4">
        <w:rPr>
          <w:lang w:val="en-GB"/>
        </w:rPr>
        <w:t xml:space="preserve"> </w:t>
      </w:r>
      <w:proofErr w:type="spellStart"/>
      <w:r w:rsidRPr="00A02ED4">
        <w:rPr>
          <w:lang w:val="en-GB"/>
        </w:rPr>
        <w:t>съществува</w:t>
      </w:r>
      <w:proofErr w:type="spellEnd"/>
      <w:r w:rsidRPr="00A02ED4">
        <w:rPr>
          <w:lang w:val="en-GB"/>
        </w:rPr>
        <w:t xml:space="preserve"> и </w:t>
      </w:r>
      <w:proofErr w:type="spellStart"/>
      <w:r w:rsidRPr="00A02ED4">
        <w:rPr>
          <w:lang w:val="en-GB"/>
        </w:rPr>
        <w:t>за</w:t>
      </w:r>
      <w:proofErr w:type="spellEnd"/>
      <w:r w:rsidRPr="00A02ED4">
        <w:rPr>
          <w:lang w:val="en-GB"/>
        </w:rPr>
        <w:t xml:space="preserve"> </w:t>
      </w:r>
      <w:proofErr w:type="spellStart"/>
      <w:r w:rsidRPr="00A02ED4">
        <w:rPr>
          <w:lang w:val="en-GB"/>
        </w:rPr>
        <w:t>цифровизация</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процеса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планиране</w:t>
      </w:r>
      <w:proofErr w:type="spellEnd"/>
      <w:r w:rsidRPr="00A02ED4">
        <w:rPr>
          <w:lang w:val="en-GB"/>
        </w:rPr>
        <w:t xml:space="preserve"> </w:t>
      </w:r>
      <w:proofErr w:type="spellStart"/>
      <w:r w:rsidRPr="00A02ED4">
        <w:rPr>
          <w:lang w:val="en-GB"/>
        </w:rPr>
        <w:t>чрез</w:t>
      </w:r>
      <w:proofErr w:type="spellEnd"/>
      <w:r w:rsidRPr="00A02ED4">
        <w:rPr>
          <w:lang w:val="en-GB"/>
        </w:rPr>
        <w:t xml:space="preserve"> </w:t>
      </w:r>
      <w:proofErr w:type="spellStart"/>
      <w:r w:rsidRPr="00A02ED4">
        <w:rPr>
          <w:lang w:val="en-GB"/>
        </w:rPr>
        <w:t>внедряване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системи</w:t>
      </w:r>
      <w:proofErr w:type="spellEnd"/>
      <w:r w:rsidRPr="00A02ED4">
        <w:rPr>
          <w:lang w:val="en-GB"/>
        </w:rPr>
        <w:t xml:space="preserve"> </w:t>
      </w:r>
      <w:proofErr w:type="spellStart"/>
      <w:r w:rsidRPr="00A02ED4">
        <w:rPr>
          <w:lang w:val="en-GB"/>
        </w:rPr>
        <w:t>за</w:t>
      </w:r>
      <w:proofErr w:type="spellEnd"/>
      <w:r w:rsidRPr="00A02ED4">
        <w:rPr>
          <w:lang w:val="en-GB"/>
        </w:rPr>
        <w:t xml:space="preserve"> </w:t>
      </w:r>
      <w:proofErr w:type="spellStart"/>
      <w:r w:rsidRPr="00A02ED4">
        <w:rPr>
          <w:lang w:val="en-GB"/>
        </w:rPr>
        <w:t>управление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дейностите</w:t>
      </w:r>
      <w:proofErr w:type="spellEnd"/>
      <w:r w:rsidRPr="00A02ED4">
        <w:rPr>
          <w:lang w:val="en-GB"/>
        </w:rPr>
        <w:t xml:space="preserve">, </w:t>
      </w:r>
      <w:proofErr w:type="spellStart"/>
      <w:r w:rsidRPr="00A02ED4">
        <w:rPr>
          <w:lang w:val="en-GB"/>
        </w:rPr>
        <w:t>графици</w:t>
      </w:r>
      <w:proofErr w:type="spellEnd"/>
      <w:r w:rsidRPr="00A02ED4">
        <w:rPr>
          <w:lang w:val="en-GB"/>
        </w:rPr>
        <w:t xml:space="preserve"> и </w:t>
      </w:r>
      <w:proofErr w:type="spellStart"/>
      <w:r w:rsidRPr="00A02ED4">
        <w:rPr>
          <w:lang w:val="en-GB"/>
        </w:rPr>
        <w:t>логистика</w:t>
      </w:r>
      <w:proofErr w:type="spellEnd"/>
      <w:r w:rsidRPr="00A02ED4">
        <w:rPr>
          <w:lang w:val="en-GB"/>
        </w:rPr>
        <w:t xml:space="preserve">, </w:t>
      </w:r>
      <w:proofErr w:type="spellStart"/>
      <w:r w:rsidRPr="00A02ED4">
        <w:rPr>
          <w:lang w:val="en-GB"/>
        </w:rPr>
        <w:t>които</w:t>
      </w:r>
      <w:proofErr w:type="spellEnd"/>
      <w:r w:rsidRPr="00A02ED4">
        <w:rPr>
          <w:lang w:val="en-GB"/>
        </w:rPr>
        <w:t xml:space="preserve"> </w:t>
      </w:r>
      <w:proofErr w:type="spellStart"/>
      <w:r w:rsidRPr="00A02ED4">
        <w:rPr>
          <w:lang w:val="en-GB"/>
        </w:rPr>
        <w:t>биха</w:t>
      </w:r>
      <w:proofErr w:type="spellEnd"/>
      <w:r w:rsidRPr="00A02ED4">
        <w:rPr>
          <w:lang w:val="en-GB"/>
        </w:rPr>
        <w:t xml:space="preserve"> </w:t>
      </w:r>
      <w:proofErr w:type="spellStart"/>
      <w:r w:rsidRPr="00A02ED4">
        <w:rPr>
          <w:lang w:val="en-GB"/>
        </w:rPr>
        <w:t>подобрили</w:t>
      </w:r>
      <w:proofErr w:type="spellEnd"/>
      <w:r w:rsidRPr="00A02ED4">
        <w:rPr>
          <w:lang w:val="en-GB"/>
        </w:rPr>
        <w:t xml:space="preserve"> </w:t>
      </w:r>
      <w:proofErr w:type="spellStart"/>
      <w:r w:rsidRPr="00A02ED4">
        <w:rPr>
          <w:lang w:val="en-GB"/>
        </w:rPr>
        <w:t>ефективността</w:t>
      </w:r>
      <w:proofErr w:type="spellEnd"/>
      <w:r w:rsidRPr="00A02ED4">
        <w:rPr>
          <w:lang w:val="en-GB"/>
        </w:rPr>
        <w:t xml:space="preserve"> и </w:t>
      </w:r>
      <w:proofErr w:type="spellStart"/>
      <w:r w:rsidRPr="00A02ED4">
        <w:rPr>
          <w:lang w:val="en-GB"/>
        </w:rPr>
        <w:t>проследимостта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изпълнението</w:t>
      </w:r>
      <w:proofErr w:type="spellEnd"/>
      <w:r w:rsidRPr="00A02ED4">
        <w:rPr>
          <w:lang w:val="en-GB"/>
        </w:rPr>
        <w:t xml:space="preserve">. </w:t>
      </w:r>
      <w:proofErr w:type="spellStart"/>
      <w:r w:rsidRPr="00A02ED4">
        <w:rPr>
          <w:lang w:val="en-GB"/>
        </w:rPr>
        <w:t>Разширяването</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партньорската</w:t>
      </w:r>
      <w:proofErr w:type="spellEnd"/>
      <w:r w:rsidRPr="00A02ED4">
        <w:rPr>
          <w:lang w:val="en-GB"/>
        </w:rPr>
        <w:t xml:space="preserve"> </w:t>
      </w:r>
      <w:proofErr w:type="spellStart"/>
      <w:r w:rsidRPr="00A02ED4">
        <w:rPr>
          <w:lang w:val="en-GB"/>
        </w:rPr>
        <w:t>мрежа</w:t>
      </w:r>
      <w:proofErr w:type="spellEnd"/>
      <w:r w:rsidRPr="00A02ED4">
        <w:rPr>
          <w:lang w:val="en-GB"/>
        </w:rPr>
        <w:t xml:space="preserve">, </w:t>
      </w:r>
      <w:proofErr w:type="spellStart"/>
      <w:r w:rsidRPr="00A02ED4">
        <w:rPr>
          <w:lang w:val="en-GB"/>
        </w:rPr>
        <w:t>включително</w:t>
      </w:r>
      <w:proofErr w:type="spellEnd"/>
      <w:r w:rsidRPr="00A02ED4">
        <w:rPr>
          <w:lang w:val="en-GB"/>
        </w:rPr>
        <w:t xml:space="preserve"> с </w:t>
      </w:r>
      <w:proofErr w:type="spellStart"/>
      <w:r w:rsidRPr="00A02ED4">
        <w:rPr>
          <w:lang w:val="en-GB"/>
        </w:rPr>
        <w:t>местен</w:t>
      </w:r>
      <w:proofErr w:type="spellEnd"/>
      <w:r w:rsidRPr="00A02ED4">
        <w:rPr>
          <w:lang w:val="en-GB"/>
        </w:rPr>
        <w:t xml:space="preserve"> </w:t>
      </w:r>
      <w:proofErr w:type="spellStart"/>
      <w:r w:rsidRPr="00A02ED4">
        <w:rPr>
          <w:lang w:val="en-GB"/>
        </w:rPr>
        <w:t>бизнес</w:t>
      </w:r>
      <w:proofErr w:type="spellEnd"/>
      <w:r w:rsidRPr="00A02ED4">
        <w:rPr>
          <w:lang w:val="en-GB"/>
        </w:rPr>
        <w:t xml:space="preserve">, </w:t>
      </w:r>
      <w:proofErr w:type="spellStart"/>
      <w:r w:rsidRPr="00A02ED4">
        <w:rPr>
          <w:lang w:val="en-GB"/>
        </w:rPr>
        <w:t>доброволчески</w:t>
      </w:r>
      <w:proofErr w:type="spellEnd"/>
      <w:r w:rsidRPr="00A02ED4">
        <w:rPr>
          <w:lang w:val="en-GB"/>
        </w:rPr>
        <w:t xml:space="preserve"> </w:t>
      </w:r>
      <w:proofErr w:type="spellStart"/>
      <w:r w:rsidRPr="00A02ED4">
        <w:rPr>
          <w:lang w:val="en-GB"/>
        </w:rPr>
        <w:t>структури</w:t>
      </w:r>
      <w:proofErr w:type="spellEnd"/>
      <w:r w:rsidRPr="00A02ED4">
        <w:rPr>
          <w:lang w:val="en-GB"/>
        </w:rPr>
        <w:t xml:space="preserve"> и </w:t>
      </w:r>
      <w:proofErr w:type="spellStart"/>
      <w:r w:rsidRPr="00A02ED4">
        <w:rPr>
          <w:lang w:val="en-GB"/>
        </w:rPr>
        <w:t>здравни</w:t>
      </w:r>
      <w:proofErr w:type="spellEnd"/>
      <w:r w:rsidRPr="00A02ED4">
        <w:rPr>
          <w:lang w:val="en-GB"/>
        </w:rPr>
        <w:t xml:space="preserve"> </w:t>
      </w:r>
      <w:proofErr w:type="spellStart"/>
      <w:r w:rsidRPr="00A02ED4">
        <w:rPr>
          <w:lang w:val="en-GB"/>
        </w:rPr>
        <w:t>заведения</w:t>
      </w:r>
      <w:proofErr w:type="spellEnd"/>
      <w:r w:rsidRPr="00A02ED4">
        <w:rPr>
          <w:lang w:val="en-GB"/>
        </w:rPr>
        <w:t xml:space="preserve">, </w:t>
      </w:r>
      <w:proofErr w:type="spellStart"/>
      <w:r w:rsidRPr="00A02ED4">
        <w:rPr>
          <w:lang w:val="en-GB"/>
        </w:rPr>
        <w:t>би</w:t>
      </w:r>
      <w:proofErr w:type="spellEnd"/>
      <w:r w:rsidRPr="00A02ED4">
        <w:rPr>
          <w:lang w:val="en-GB"/>
        </w:rPr>
        <w:t xml:space="preserve"> </w:t>
      </w:r>
      <w:proofErr w:type="spellStart"/>
      <w:r w:rsidRPr="00A02ED4">
        <w:rPr>
          <w:lang w:val="en-GB"/>
        </w:rPr>
        <w:t>засилило</w:t>
      </w:r>
      <w:proofErr w:type="spellEnd"/>
      <w:r w:rsidRPr="00A02ED4">
        <w:rPr>
          <w:lang w:val="en-GB"/>
        </w:rPr>
        <w:t xml:space="preserve"> </w:t>
      </w:r>
      <w:proofErr w:type="spellStart"/>
      <w:r w:rsidRPr="00A02ED4">
        <w:rPr>
          <w:lang w:val="en-GB"/>
        </w:rPr>
        <w:t>адаптивността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проекта</w:t>
      </w:r>
      <w:proofErr w:type="spellEnd"/>
      <w:r w:rsidRPr="00A02ED4">
        <w:rPr>
          <w:lang w:val="en-GB"/>
        </w:rPr>
        <w:t xml:space="preserve"> </w:t>
      </w:r>
      <w:proofErr w:type="spellStart"/>
      <w:r w:rsidRPr="00A02ED4">
        <w:rPr>
          <w:lang w:val="en-GB"/>
        </w:rPr>
        <w:t>към</w:t>
      </w:r>
      <w:proofErr w:type="spellEnd"/>
      <w:r w:rsidRPr="00A02ED4">
        <w:rPr>
          <w:lang w:val="en-GB"/>
        </w:rPr>
        <w:t xml:space="preserve"> </w:t>
      </w:r>
      <w:proofErr w:type="spellStart"/>
      <w:r w:rsidRPr="00A02ED4">
        <w:rPr>
          <w:lang w:val="en-GB"/>
        </w:rPr>
        <w:t>разнообразни</w:t>
      </w:r>
      <w:proofErr w:type="spellEnd"/>
      <w:r w:rsidRPr="00A02ED4">
        <w:rPr>
          <w:lang w:val="en-GB"/>
        </w:rPr>
        <w:t xml:space="preserve"> </w:t>
      </w:r>
      <w:proofErr w:type="spellStart"/>
      <w:r w:rsidRPr="00A02ED4">
        <w:rPr>
          <w:lang w:val="en-GB"/>
        </w:rPr>
        <w:t>сценарии</w:t>
      </w:r>
      <w:proofErr w:type="spellEnd"/>
      <w:r w:rsidRPr="00A02ED4">
        <w:rPr>
          <w:lang w:val="en-GB"/>
        </w:rPr>
        <w:t xml:space="preserve">, </w:t>
      </w:r>
      <w:proofErr w:type="spellStart"/>
      <w:r w:rsidRPr="00A02ED4">
        <w:rPr>
          <w:lang w:val="en-GB"/>
        </w:rPr>
        <w:t>включително</w:t>
      </w:r>
      <w:proofErr w:type="spellEnd"/>
      <w:r w:rsidRPr="00A02ED4">
        <w:rPr>
          <w:lang w:val="en-GB"/>
        </w:rPr>
        <w:t xml:space="preserve"> и </w:t>
      </w:r>
      <w:proofErr w:type="spellStart"/>
      <w:r w:rsidRPr="00A02ED4">
        <w:rPr>
          <w:lang w:val="en-GB"/>
        </w:rPr>
        <w:t>при</w:t>
      </w:r>
      <w:proofErr w:type="spellEnd"/>
      <w:r w:rsidRPr="00A02ED4">
        <w:rPr>
          <w:lang w:val="en-GB"/>
        </w:rPr>
        <w:t xml:space="preserve"> </w:t>
      </w:r>
      <w:proofErr w:type="spellStart"/>
      <w:r w:rsidRPr="00A02ED4">
        <w:rPr>
          <w:lang w:val="en-GB"/>
        </w:rPr>
        <w:t>извънредни</w:t>
      </w:r>
      <w:proofErr w:type="spellEnd"/>
      <w:r w:rsidRPr="00A02ED4">
        <w:rPr>
          <w:lang w:val="en-GB"/>
        </w:rPr>
        <w:t xml:space="preserve"> </w:t>
      </w:r>
      <w:proofErr w:type="spellStart"/>
      <w:r w:rsidRPr="00A02ED4">
        <w:rPr>
          <w:lang w:val="en-GB"/>
        </w:rPr>
        <w:t>ситуации</w:t>
      </w:r>
      <w:proofErr w:type="spellEnd"/>
      <w:r w:rsidRPr="00A02ED4">
        <w:rPr>
          <w:lang w:val="en-GB"/>
        </w:rPr>
        <w:t xml:space="preserve"> </w:t>
      </w:r>
      <w:proofErr w:type="spellStart"/>
      <w:r w:rsidRPr="00A02ED4">
        <w:rPr>
          <w:lang w:val="en-GB"/>
        </w:rPr>
        <w:t>като</w:t>
      </w:r>
      <w:proofErr w:type="spellEnd"/>
      <w:r w:rsidRPr="00A02ED4">
        <w:rPr>
          <w:lang w:val="en-GB"/>
        </w:rPr>
        <w:t xml:space="preserve"> </w:t>
      </w:r>
      <w:proofErr w:type="spellStart"/>
      <w:r w:rsidRPr="00A02ED4">
        <w:rPr>
          <w:lang w:val="en-GB"/>
        </w:rPr>
        <w:t>епидемии</w:t>
      </w:r>
      <w:proofErr w:type="spellEnd"/>
      <w:r w:rsidRPr="00A02ED4">
        <w:rPr>
          <w:lang w:val="en-GB"/>
        </w:rPr>
        <w:t xml:space="preserve"> </w:t>
      </w:r>
      <w:proofErr w:type="spellStart"/>
      <w:r w:rsidRPr="00A02ED4">
        <w:rPr>
          <w:lang w:val="en-GB"/>
        </w:rPr>
        <w:t>или</w:t>
      </w:r>
      <w:proofErr w:type="spellEnd"/>
      <w:r w:rsidRPr="00A02ED4">
        <w:rPr>
          <w:lang w:val="en-GB"/>
        </w:rPr>
        <w:t xml:space="preserve"> </w:t>
      </w:r>
      <w:proofErr w:type="spellStart"/>
      <w:r w:rsidRPr="00A02ED4">
        <w:rPr>
          <w:lang w:val="en-GB"/>
        </w:rPr>
        <w:t>природни</w:t>
      </w:r>
      <w:proofErr w:type="spellEnd"/>
      <w:r w:rsidRPr="00A02ED4">
        <w:rPr>
          <w:lang w:val="en-GB"/>
        </w:rPr>
        <w:t xml:space="preserve"> </w:t>
      </w:r>
      <w:proofErr w:type="spellStart"/>
      <w:r w:rsidRPr="00A02ED4">
        <w:rPr>
          <w:lang w:val="en-GB"/>
        </w:rPr>
        <w:t>бедствия</w:t>
      </w:r>
      <w:proofErr w:type="spellEnd"/>
      <w:r w:rsidRPr="00A02ED4">
        <w:rPr>
          <w:lang w:val="en-GB"/>
        </w:rPr>
        <w:t>.</w:t>
      </w:r>
    </w:p>
    <w:p w14:paraId="4093035B" w14:textId="77777777" w:rsidR="00A02ED4" w:rsidRPr="00A02ED4" w:rsidRDefault="00A02ED4" w:rsidP="00A02ED4">
      <w:pPr>
        <w:spacing w:line="360" w:lineRule="auto"/>
        <w:ind w:firstLine="709"/>
        <w:jc w:val="both"/>
        <w:rPr>
          <w:lang w:val="en-GB"/>
        </w:rPr>
      </w:pPr>
      <w:proofErr w:type="spellStart"/>
      <w:r w:rsidRPr="00A02ED4">
        <w:rPr>
          <w:lang w:val="en-GB"/>
        </w:rPr>
        <w:t>Заплахите</w:t>
      </w:r>
      <w:proofErr w:type="spellEnd"/>
      <w:r w:rsidRPr="00A02ED4">
        <w:rPr>
          <w:lang w:val="en-GB"/>
        </w:rPr>
        <w:t xml:space="preserve"> </w:t>
      </w:r>
      <w:proofErr w:type="spellStart"/>
      <w:r w:rsidRPr="00A02ED4">
        <w:rPr>
          <w:lang w:val="en-GB"/>
        </w:rPr>
        <w:t>във</w:t>
      </w:r>
      <w:proofErr w:type="spellEnd"/>
      <w:r w:rsidRPr="00A02ED4">
        <w:rPr>
          <w:lang w:val="en-GB"/>
        </w:rPr>
        <w:t xml:space="preserve"> </w:t>
      </w:r>
      <w:proofErr w:type="spellStart"/>
      <w:r w:rsidRPr="00A02ED4">
        <w:rPr>
          <w:lang w:val="en-GB"/>
        </w:rPr>
        <w:t>фазата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планиране</w:t>
      </w:r>
      <w:proofErr w:type="spellEnd"/>
      <w:r w:rsidRPr="00A02ED4">
        <w:rPr>
          <w:lang w:val="en-GB"/>
        </w:rPr>
        <w:t xml:space="preserve"> </w:t>
      </w:r>
      <w:proofErr w:type="spellStart"/>
      <w:r w:rsidRPr="00A02ED4">
        <w:rPr>
          <w:lang w:val="en-GB"/>
        </w:rPr>
        <w:t>произтичат</w:t>
      </w:r>
      <w:proofErr w:type="spellEnd"/>
      <w:r w:rsidRPr="00A02ED4">
        <w:rPr>
          <w:lang w:val="en-GB"/>
        </w:rPr>
        <w:t xml:space="preserve"> </w:t>
      </w:r>
      <w:proofErr w:type="spellStart"/>
      <w:r w:rsidRPr="00A02ED4">
        <w:rPr>
          <w:lang w:val="en-GB"/>
        </w:rPr>
        <w:t>най-вече</w:t>
      </w:r>
      <w:proofErr w:type="spellEnd"/>
      <w:r w:rsidRPr="00A02ED4">
        <w:rPr>
          <w:lang w:val="en-GB"/>
        </w:rPr>
        <w:t xml:space="preserve"> </w:t>
      </w:r>
      <w:proofErr w:type="spellStart"/>
      <w:r w:rsidRPr="00A02ED4">
        <w:rPr>
          <w:lang w:val="en-GB"/>
        </w:rPr>
        <w:t>от</w:t>
      </w:r>
      <w:proofErr w:type="spellEnd"/>
      <w:r w:rsidRPr="00A02ED4">
        <w:rPr>
          <w:lang w:val="en-GB"/>
        </w:rPr>
        <w:t xml:space="preserve"> </w:t>
      </w:r>
      <w:proofErr w:type="spellStart"/>
      <w:r w:rsidRPr="00A02ED4">
        <w:rPr>
          <w:lang w:val="en-GB"/>
        </w:rPr>
        <w:t>ограничената</w:t>
      </w:r>
      <w:proofErr w:type="spellEnd"/>
      <w:r w:rsidRPr="00A02ED4">
        <w:rPr>
          <w:lang w:val="en-GB"/>
        </w:rPr>
        <w:t xml:space="preserve"> </w:t>
      </w:r>
      <w:proofErr w:type="spellStart"/>
      <w:r w:rsidRPr="00A02ED4">
        <w:rPr>
          <w:lang w:val="en-GB"/>
        </w:rPr>
        <w:t>продължителност</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проекта</w:t>
      </w:r>
      <w:proofErr w:type="spellEnd"/>
      <w:r w:rsidRPr="00A02ED4">
        <w:rPr>
          <w:lang w:val="en-GB"/>
        </w:rPr>
        <w:t xml:space="preserve">, </w:t>
      </w:r>
      <w:proofErr w:type="spellStart"/>
      <w:r w:rsidRPr="00A02ED4">
        <w:rPr>
          <w:lang w:val="en-GB"/>
        </w:rPr>
        <w:t>която</w:t>
      </w:r>
      <w:proofErr w:type="spellEnd"/>
      <w:r w:rsidRPr="00A02ED4">
        <w:rPr>
          <w:lang w:val="en-GB"/>
        </w:rPr>
        <w:t xml:space="preserve"> </w:t>
      </w:r>
      <w:proofErr w:type="spellStart"/>
      <w:r w:rsidRPr="00A02ED4">
        <w:rPr>
          <w:lang w:val="en-GB"/>
        </w:rPr>
        <w:t>изисква</w:t>
      </w:r>
      <w:proofErr w:type="spellEnd"/>
      <w:r w:rsidRPr="00A02ED4">
        <w:rPr>
          <w:lang w:val="en-GB"/>
        </w:rPr>
        <w:t xml:space="preserve"> </w:t>
      </w:r>
      <w:proofErr w:type="spellStart"/>
      <w:r w:rsidRPr="00A02ED4">
        <w:rPr>
          <w:lang w:val="en-GB"/>
        </w:rPr>
        <w:t>бързо</w:t>
      </w:r>
      <w:proofErr w:type="spellEnd"/>
      <w:r w:rsidRPr="00A02ED4">
        <w:rPr>
          <w:lang w:val="en-GB"/>
        </w:rPr>
        <w:t xml:space="preserve"> </w:t>
      </w:r>
      <w:proofErr w:type="spellStart"/>
      <w:r w:rsidRPr="00A02ED4">
        <w:rPr>
          <w:lang w:val="en-GB"/>
        </w:rPr>
        <w:t>реализиране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дейностите</w:t>
      </w:r>
      <w:proofErr w:type="spellEnd"/>
      <w:r w:rsidRPr="00A02ED4">
        <w:rPr>
          <w:lang w:val="en-GB"/>
        </w:rPr>
        <w:t xml:space="preserve"> и </w:t>
      </w:r>
      <w:proofErr w:type="spellStart"/>
      <w:r w:rsidRPr="00A02ED4">
        <w:rPr>
          <w:lang w:val="en-GB"/>
        </w:rPr>
        <w:t>не</w:t>
      </w:r>
      <w:proofErr w:type="spellEnd"/>
      <w:r w:rsidRPr="00A02ED4">
        <w:rPr>
          <w:lang w:val="en-GB"/>
        </w:rPr>
        <w:t xml:space="preserve"> </w:t>
      </w:r>
      <w:proofErr w:type="spellStart"/>
      <w:r w:rsidRPr="00A02ED4">
        <w:rPr>
          <w:lang w:val="en-GB"/>
        </w:rPr>
        <w:t>позволява</w:t>
      </w:r>
      <w:proofErr w:type="spellEnd"/>
      <w:r w:rsidRPr="00A02ED4">
        <w:rPr>
          <w:lang w:val="en-GB"/>
        </w:rPr>
        <w:t xml:space="preserve"> </w:t>
      </w:r>
      <w:proofErr w:type="spellStart"/>
      <w:r w:rsidRPr="00A02ED4">
        <w:rPr>
          <w:lang w:val="en-GB"/>
        </w:rPr>
        <w:t>развитие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устойчиви</w:t>
      </w:r>
      <w:proofErr w:type="spellEnd"/>
      <w:r w:rsidRPr="00A02ED4">
        <w:rPr>
          <w:lang w:val="en-GB"/>
        </w:rPr>
        <w:t xml:space="preserve"> </w:t>
      </w:r>
      <w:proofErr w:type="spellStart"/>
      <w:r w:rsidRPr="00A02ED4">
        <w:rPr>
          <w:lang w:val="en-GB"/>
        </w:rPr>
        <w:t>процеси</w:t>
      </w:r>
      <w:proofErr w:type="spellEnd"/>
      <w:r w:rsidRPr="00A02ED4">
        <w:rPr>
          <w:lang w:val="en-GB"/>
        </w:rPr>
        <w:t xml:space="preserve"> в </w:t>
      </w:r>
      <w:proofErr w:type="spellStart"/>
      <w:r w:rsidRPr="00A02ED4">
        <w:rPr>
          <w:lang w:val="en-GB"/>
        </w:rPr>
        <w:t>пълна</w:t>
      </w:r>
      <w:proofErr w:type="spellEnd"/>
      <w:r w:rsidRPr="00A02ED4">
        <w:rPr>
          <w:lang w:val="en-GB"/>
        </w:rPr>
        <w:t xml:space="preserve"> </w:t>
      </w:r>
      <w:proofErr w:type="spellStart"/>
      <w:r w:rsidRPr="00A02ED4">
        <w:rPr>
          <w:lang w:val="en-GB"/>
        </w:rPr>
        <w:t>степен</w:t>
      </w:r>
      <w:proofErr w:type="spellEnd"/>
      <w:r w:rsidRPr="00A02ED4">
        <w:rPr>
          <w:lang w:val="en-GB"/>
        </w:rPr>
        <w:t xml:space="preserve">. </w:t>
      </w:r>
      <w:proofErr w:type="spellStart"/>
      <w:r w:rsidRPr="00A02ED4">
        <w:rPr>
          <w:lang w:val="en-GB"/>
        </w:rPr>
        <w:t>Този</w:t>
      </w:r>
      <w:proofErr w:type="spellEnd"/>
      <w:r w:rsidRPr="00A02ED4">
        <w:rPr>
          <w:lang w:val="en-GB"/>
        </w:rPr>
        <w:t xml:space="preserve"> </w:t>
      </w:r>
      <w:proofErr w:type="spellStart"/>
      <w:r w:rsidRPr="00A02ED4">
        <w:rPr>
          <w:lang w:val="en-GB"/>
        </w:rPr>
        <w:t>кратък</w:t>
      </w:r>
      <w:proofErr w:type="spellEnd"/>
      <w:r w:rsidRPr="00A02ED4">
        <w:rPr>
          <w:lang w:val="en-GB"/>
        </w:rPr>
        <w:t xml:space="preserve"> </w:t>
      </w:r>
      <w:proofErr w:type="spellStart"/>
      <w:r w:rsidRPr="00A02ED4">
        <w:rPr>
          <w:lang w:val="en-GB"/>
        </w:rPr>
        <w:t>времеви</w:t>
      </w:r>
      <w:proofErr w:type="spellEnd"/>
      <w:r w:rsidRPr="00A02ED4">
        <w:rPr>
          <w:lang w:val="en-GB"/>
        </w:rPr>
        <w:t xml:space="preserve"> </w:t>
      </w:r>
      <w:proofErr w:type="spellStart"/>
      <w:r w:rsidRPr="00A02ED4">
        <w:rPr>
          <w:lang w:val="en-GB"/>
        </w:rPr>
        <w:t>хоризонт</w:t>
      </w:r>
      <w:proofErr w:type="spellEnd"/>
      <w:r w:rsidRPr="00A02ED4">
        <w:rPr>
          <w:lang w:val="en-GB"/>
        </w:rPr>
        <w:t xml:space="preserve"> </w:t>
      </w:r>
      <w:proofErr w:type="spellStart"/>
      <w:r w:rsidRPr="00A02ED4">
        <w:rPr>
          <w:lang w:val="en-GB"/>
        </w:rPr>
        <w:t>може</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доведе</w:t>
      </w:r>
      <w:proofErr w:type="spellEnd"/>
      <w:r w:rsidRPr="00A02ED4">
        <w:rPr>
          <w:lang w:val="en-GB"/>
        </w:rPr>
        <w:t xml:space="preserve"> </w:t>
      </w:r>
      <w:proofErr w:type="spellStart"/>
      <w:r w:rsidRPr="00A02ED4">
        <w:rPr>
          <w:lang w:val="en-GB"/>
        </w:rPr>
        <w:t>до</w:t>
      </w:r>
      <w:proofErr w:type="spellEnd"/>
      <w:r w:rsidRPr="00A02ED4">
        <w:rPr>
          <w:lang w:val="en-GB"/>
        </w:rPr>
        <w:t xml:space="preserve"> </w:t>
      </w:r>
      <w:proofErr w:type="spellStart"/>
      <w:r w:rsidRPr="00A02ED4">
        <w:rPr>
          <w:lang w:val="en-GB"/>
        </w:rPr>
        <w:t>непълноценно</w:t>
      </w:r>
      <w:proofErr w:type="spellEnd"/>
      <w:r w:rsidRPr="00A02ED4">
        <w:rPr>
          <w:lang w:val="en-GB"/>
        </w:rPr>
        <w:t xml:space="preserve"> </w:t>
      </w:r>
      <w:proofErr w:type="spellStart"/>
      <w:r w:rsidRPr="00A02ED4">
        <w:rPr>
          <w:lang w:val="en-GB"/>
        </w:rPr>
        <w:t>използване</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натрупания</w:t>
      </w:r>
      <w:proofErr w:type="spellEnd"/>
      <w:r w:rsidRPr="00A02ED4">
        <w:rPr>
          <w:lang w:val="en-GB"/>
        </w:rPr>
        <w:t xml:space="preserve"> </w:t>
      </w:r>
      <w:proofErr w:type="spellStart"/>
      <w:r w:rsidRPr="00A02ED4">
        <w:rPr>
          <w:lang w:val="en-GB"/>
        </w:rPr>
        <w:t>опит</w:t>
      </w:r>
      <w:proofErr w:type="spellEnd"/>
      <w:r w:rsidRPr="00A02ED4">
        <w:rPr>
          <w:lang w:val="en-GB"/>
        </w:rPr>
        <w:t xml:space="preserve"> и </w:t>
      </w:r>
      <w:proofErr w:type="spellStart"/>
      <w:r w:rsidRPr="00A02ED4">
        <w:rPr>
          <w:lang w:val="en-GB"/>
        </w:rPr>
        <w:t>потенциал</w:t>
      </w:r>
      <w:proofErr w:type="spellEnd"/>
      <w:r w:rsidRPr="00A02ED4">
        <w:rPr>
          <w:lang w:val="en-GB"/>
        </w:rPr>
        <w:t xml:space="preserve">. </w:t>
      </w:r>
      <w:proofErr w:type="spellStart"/>
      <w:r w:rsidRPr="00A02ED4">
        <w:rPr>
          <w:lang w:val="en-GB"/>
        </w:rPr>
        <w:t>Съществува</w:t>
      </w:r>
      <w:proofErr w:type="spellEnd"/>
      <w:r w:rsidRPr="00A02ED4">
        <w:rPr>
          <w:lang w:val="en-GB"/>
        </w:rPr>
        <w:t xml:space="preserve"> и </w:t>
      </w:r>
      <w:proofErr w:type="spellStart"/>
      <w:r w:rsidRPr="00A02ED4">
        <w:rPr>
          <w:lang w:val="en-GB"/>
        </w:rPr>
        <w:t>риск</w:t>
      </w:r>
      <w:proofErr w:type="spellEnd"/>
      <w:r w:rsidRPr="00A02ED4">
        <w:rPr>
          <w:lang w:val="en-GB"/>
        </w:rPr>
        <w:t xml:space="preserve"> </w:t>
      </w:r>
      <w:proofErr w:type="spellStart"/>
      <w:r w:rsidRPr="00A02ED4">
        <w:rPr>
          <w:lang w:val="en-GB"/>
        </w:rPr>
        <w:t>планирането</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бъде</w:t>
      </w:r>
      <w:proofErr w:type="spellEnd"/>
      <w:r w:rsidRPr="00A02ED4">
        <w:rPr>
          <w:lang w:val="en-GB"/>
        </w:rPr>
        <w:t xml:space="preserve"> </w:t>
      </w:r>
      <w:proofErr w:type="spellStart"/>
      <w:r w:rsidRPr="00A02ED4">
        <w:rPr>
          <w:lang w:val="en-GB"/>
        </w:rPr>
        <w:t>прекалено</w:t>
      </w:r>
      <w:proofErr w:type="spellEnd"/>
      <w:r w:rsidRPr="00A02ED4">
        <w:rPr>
          <w:lang w:val="en-GB"/>
        </w:rPr>
        <w:t xml:space="preserve"> </w:t>
      </w:r>
      <w:proofErr w:type="spellStart"/>
      <w:r w:rsidRPr="00A02ED4">
        <w:rPr>
          <w:lang w:val="en-GB"/>
        </w:rPr>
        <w:t>зависимо</w:t>
      </w:r>
      <w:proofErr w:type="spellEnd"/>
      <w:r w:rsidRPr="00A02ED4">
        <w:rPr>
          <w:lang w:val="en-GB"/>
        </w:rPr>
        <w:t xml:space="preserve"> </w:t>
      </w:r>
      <w:proofErr w:type="spellStart"/>
      <w:r w:rsidRPr="00A02ED4">
        <w:rPr>
          <w:lang w:val="en-GB"/>
        </w:rPr>
        <w:t>от</w:t>
      </w:r>
      <w:proofErr w:type="spellEnd"/>
      <w:r w:rsidRPr="00A02ED4">
        <w:rPr>
          <w:lang w:val="en-GB"/>
        </w:rPr>
        <w:t xml:space="preserve"> </w:t>
      </w:r>
      <w:proofErr w:type="spellStart"/>
      <w:r w:rsidRPr="00A02ED4">
        <w:rPr>
          <w:lang w:val="en-GB"/>
        </w:rPr>
        <w:t>вече</w:t>
      </w:r>
      <w:proofErr w:type="spellEnd"/>
      <w:r w:rsidRPr="00A02ED4">
        <w:rPr>
          <w:lang w:val="en-GB"/>
        </w:rPr>
        <w:t xml:space="preserve"> </w:t>
      </w:r>
      <w:proofErr w:type="spellStart"/>
      <w:r w:rsidRPr="00A02ED4">
        <w:rPr>
          <w:lang w:val="en-GB"/>
        </w:rPr>
        <w:t>съществуващите</w:t>
      </w:r>
      <w:proofErr w:type="spellEnd"/>
      <w:r w:rsidRPr="00A02ED4">
        <w:rPr>
          <w:lang w:val="en-GB"/>
        </w:rPr>
        <w:t xml:space="preserve"> </w:t>
      </w:r>
      <w:proofErr w:type="spellStart"/>
      <w:r w:rsidRPr="00A02ED4">
        <w:rPr>
          <w:lang w:val="en-GB"/>
        </w:rPr>
        <w:t>ресурси</w:t>
      </w:r>
      <w:proofErr w:type="spellEnd"/>
      <w:r w:rsidRPr="00A02ED4">
        <w:rPr>
          <w:lang w:val="en-GB"/>
        </w:rPr>
        <w:t xml:space="preserve">, </w:t>
      </w:r>
      <w:proofErr w:type="spellStart"/>
      <w:r w:rsidRPr="00A02ED4">
        <w:rPr>
          <w:lang w:val="en-GB"/>
        </w:rPr>
        <w:t>което</w:t>
      </w:r>
      <w:proofErr w:type="spellEnd"/>
      <w:r w:rsidRPr="00A02ED4">
        <w:rPr>
          <w:lang w:val="en-GB"/>
        </w:rPr>
        <w:t xml:space="preserve">, </w:t>
      </w:r>
      <w:proofErr w:type="spellStart"/>
      <w:r w:rsidRPr="00A02ED4">
        <w:rPr>
          <w:lang w:val="en-GB"/>
        </w:rPr>
        <w:t>при</w:t>
      </w:r>
      <w:proofErr w:type="spellEnd"/>
      <w:r w:rsidRPr="00A02ED4">
        <w:rPr>
          <w:lang w:val="en-GB"/>
        </w:rPr>
        <w:t xml:space="preserve"> </w:t>
      </w:r>
      <w:proofErr w:type="spellStart"/>
      <w:r w:rsidRPr="00A02ED4">
        <w:rPr>
          <w:lang w:val="en-GB"/>
        </w:rPr>
        <w:t>промени</w:t>
      </w:r>
      <w:proofErr w:type="spellEnd"/>
      <w:r w:rsidRPr="00A02ED4">
        <w:rPr>
          <w:lang w:val="en-GB"/>
        </w:rPr>
        <w:t xml:space="preserve"> в </w:t>
      </w:r>
      <w:proofErr w:type="spellStart"/>
      <w:r w:rsidRPr="00A02ED4">
        <w:rPr>
          <w:lang w:val="en-GB"/>
        </w:rPr>
        <w:t>контекста</w:t>
      </w:r>
      <w:proofErr w:type="spellEnd"/>
      <w:r w:rsidRPr="00A02ED4">
        <w:rPr>
          <w:lang w:val="en-GB"/>
        </w:rPr>
        <w:t xml:space="preserve">, </w:t>
      </w:r>
      <w:proofErr w:type="spellStart"/>
      <w:r w:rsidRPr="00A02ED4">
        <w:rPr>
          <w:lang w:val="en-GB"/>
        </w:rPr>
        <w:t>би</w:t>
      </w:r>
      <w:proofErr w:type="spellEnd"/>
      <w:r w:rsidRPr="00A02ED4">
        <w:rPr>
          <w:lang w:val="en-GB"/>
        </w:rPr>
        <w:t xml:space="preserve"> </w:t>
      </w:r>
      <w:proofErr w:type="spellStart"/>
      <w:r w:rsidRPr="00A02ED4">
        <w:rPr>
          <w:lang w:val="en-GB"/>
        </w:rPr>
        <w:t>могло</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доведе</w:t>
      </w:r>
      <w:proofErr w:type="spellEnd"/>
      <w:r w:rsidRPr="00A02ED4">
        <w:rPr>
          <w:lang w:val="en-GB"/>
        </w:rPr>
        <w:t xml:space="preserve"> </w:t>
      </w:r>
      <w:proofErr w:type="spellStart"/>
      <w:r w:rsidRPr="00A02ED4">
        <w:rPr>
          <w:lang w:val="en-GB"/>
        </w:rPr>
        <w:t>до</w:t>
      </w:r>
      <w:proofErr w:type="spellEnd"/>
      <w:r w:rsidRPr="00A02ED4">
        <w:rPr>
          <w:lang w:val="en-GB"/>
        </w:rPr>
        <w:t xml:space="preserve"> </w:t>
      </w:r>
      <w:proofErr w:type="spellStart"/>
      <w:r w:rsidRPr="00A02ED4">
        <w:rPr>
          <w:lang w:val="en-GB"/>
        </w:rPr>
        <w:t>загуба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ефективност</w:t>
      </w:r>
      <w:proofErr w:type="spellEnd"/>
      <w:r w:rsidRPr="00A02ED4">
        <w:rPr>
          <w:lang w:val="en-GB"/>
        </w:rPr>
        <w:t>.</w:t>
      </w:r>
    </w:p>
    <w:p w14:paraId="62F4A1D5" w14:textId="77777777" w:rsidR="00A02ED4" w:rsidRPr="00A02ED4" w:rsidRDefault="00A02ED4" w:rsidP="00A02ED4">
      <w:pPr>
        <w:spacing w:line="360" w:lineRule="auto"/>
        <w:ind w:firstLine="709"/>
        <w:jc w:val="both"/>
        <w:rPr>
          <w:lang w:val="en-GB"/>
        </w:rPr>
      </w:pPr>
      <w:proofErr w:type="spellStart"/>
      <w:r w:rsidRPr="00A02ED4">
        <w:rPr>
          <w:lang w:val="en-GB"/>
        </w:rPr>
        <w:t>Допълнителна</w:t>
      </w:r>
      <w:proofErr w:type="spellEnd"/>
      <w:r w:rsidRPr="00A02ED4">
        <w:rPr>
          <w:lang w:val="en-GB"/>
        </w:rPr>
        <w:t xml:space="preserve"> </w:t>
      </w:r>
      <w:proofErr w:type="spellStart"/>
      <w:r w:rsidRPr="00A02ED4">
        <w:rPr>
          <w:lang w:val="en-GB"/>
        </w:rPr>
        <w:t>заплаха</w:t>
      </w:r>
      <w:proofErr w:type="spellEnd"/>
      <w:r w:rsidRPr="00A02ED4">
        <w:rPr>
          <w:lang w:val="en-GB"/>
        </w:rPr>
        <w:t xml:space="preserve"> </w:t>
      </w:r>
      <w:proofErr w:type="spellStart"/>
      <w:r w:rsidRPr="00A02ED4">
        <w:rPr>
          <w:lang w:val="en-GB"/>
        </w:rPr>
        <w:t>се</w:t>
      </w:r>
      <w:proofErr w:type="spellEnd"/>
      <w:r w:rsidRPr="00A02ED4">
        <w:rPr>
          <w:lang w:val="en-GB"/>
        </w:rPr>
        <w:t xml:space="preserve"> </w:t>
      </w:r>
      <w:proofErr w:type="spellStart"/>
      <w:r w:rsidRPr="00A02ED4">
        <w:rPr>
          <w:lang w:val="en-GB"/>
        </w:rPr>
        <w:t>свързва</w:t>
      </w:r>
      <w:proofErr w:type="spellEnd"/>
      <w:r w:rsidRPr="00A02ED4">
        <w:rPr>
          <w:lang w:val="en-GB"/>
        </w:rPr>
        <w:t xml:space="preserve"> с </w:t>
      </w:r>
      <w:proofErr w:type="spellStart"/>
      <w:r w:rsidRPr="00A02ED4">
        <w:rPr>
          <w:lang w:val="en-GB"/>
        </w:rPr>
        <w:t>външни</w:t>
      </w:r>
      <w:proofErr w:type="spellEnd"/>
      <w:r w:rsidRPr="00A02ED4">
        <w:rPr>
          <w:lang w:val="en-GB"/>
        </w:rPr>
        <w:t xml:space="preserve"> </w:t>
      </w:r>
      <w:proofErr w:type="spellStart"/>
      <w:r w:rsidRPr="00A02ED4">
        <w:rPr>
          <w:lang w:val="en-GB"/>
        </w:rPr>
        <w:t>фактори</w:t>
      </w:r>
      <w:proofErr w:type="spellEnd"/>
      <w:r w:rsidRPr="00A02ED4">
        <w:rPr>
          <w:lang w:val="en-GB"/>
        </w:rPr>
        <w:t xml:space="preserve"> </w:t>
      </w:r>
      <w:proofErr w:type="spellStart"/>
      <w:r w:rsidRPr="00A02ED4">
        <w:rPr>
          <w:lang w:val="en-GB"/>
        </w:rPr>
        <w:t>като</w:t>
      </w:r>
      <w:proofErr w:type="spellEnd"/>
      <w:r w:rsidRPr="00A02ED4">
        <w:rPr>
          <w:lang w:val="en-GB"/>
        </w:rPr>
        <w:t xml:space="preserve"> </w:t>
      </w:r>
      <w:proofErr w:type="spellStart"/>
      <w:r w:rsidRPr="00A02ED4">
        <w:rPr>
          <w:lang w:val="en-GB"/>
        </w:rPr>
        <w:t>нестабилност</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пазара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труда</w:t>
      </w:r>
      <w:proofErr w:type="spellEnd"/>
      <w:r w:rsidRPr="00A02ED4">
        <w:rPr>
          <w:lang w:val="en-GB"/>
        </w:rPr>
        <w:t xml:space="preserve"> в </w:t>
      </w:r>
      <w:proofErr w:type="spellStart"/>
      <w:r w:rsidRPr="00A02ED4">
        <w:rPr>
          <w:lang w:val="en-GB"/>
        </w:rPr>
        <w:t>здравно-социалния</w:t>
      </w:r>
      <w:proofErr w:type="spellEnd"/>
      <w:r w:rsidRPr="00A02ED4">
        <w:rPr>
          <w:lang w:val="en-GB"/>
        </w:rPr>
        <w:t xml:space="preserve"> </w:t>
      </w:r>
      <w:proofErr w:type="spellStart"/>
      <w:r w:rsidRPr="00A02ED4">
        <w:rPr>
          <w:lang w:val="en-GB"/>
        </w:rPr>
        <w:t>сектор</w:t>
      </w:r>
      <w:proofErr w:type="spellEnd"/>
      <w:r w:rsidRPr="00A02ED4">
        <w:rPr>
          <w:lang w:val="en-GB"/>
        </w:rPr>
        <w:t xml:space="preserve">, </w:t>
      </w:r>
      <w:proofErr w:type="spellStart"/>
      <w:r w:rsidRPr="00A02ED4">
        <w:rPr>
          <w:lang w:val="en-GB"/>
        </w:rPr>
        <w:t>което</w:t>
      </w:r>
      <w:proofErr w:type="spellEnd"/>
      <w:r w:rsidRPr="00A02ED4">
        <w:rPr>
          <w:lang w:val="en-GB"/>
        </w:rPr>
        <w:t xml:space="preserve"> </w:t>
      </w:r>
      <w:proofErr w:type="spellStart"/>
      <w:r w:rsidRPr="00A02ED4">
        <w:rPr>
          <w:lang w:val="en-GB"/>
        </w:rPr>
        <w:t>би</w:t>
      </w:r>
      <w:proofErr w:type="spellEnd"/>
      <w:r w:rsidRPr="00A02ED4">
        <w:rPr>
          <w:lang w:val="en-GB"/>
        </w:rPr>
        <w:t xml:space="preserve"> </w:t>
      </w:r>
      <w:proofErr w:type="spellStart"/>
      <w:r w:rsidRPr="00A02ED4">
        <w:rPr>
          <w:lang w:val="en-GB"/>
        </w:rPr>
        <w:t>могло</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ограничи</w:t>
      </w:r>
      <w:proofErr w:type="spellEnd"/>
      <w:r w:rsidRPr="00A02ED4">
        <w:rPr>
          <w:lang w:val="en-GB"/>
        </w:rPr>
        <w:t xml:space="preserve"> </w:t>
      </w:r>
      <w:proofErr w:type="spellStart"/>
      <w:r w:rsidRPr="00A02ED4">
        <w:rPr>
          <w:lang w:val="en-GB"/>
        </w:rPr>
        <w:t>наличието</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квалифицирани</w:t>
      </w:r>
      <w:proofErr w:type="spellEnd"/>
      <w:r w:rsidRPr="00A02ED4">
        <w:rPr>
          <w:lang w:val="en-GB"/>
        </w:rPr>
        <w:t xml:space="preserve"> </w:t>
      </w:r>
      <w:proofErr w:type="spellStart"/>
      <w:r w:rsidRPr="00A02ED4">
        <w:rPr>
          <w:lang w:val="en-GB"/>
        </w:rPr>
        <w:t>кадри</w:t>
      </w:r>
      <w:proofErr w:type="spellEnd"/>
      <w:r w:rsidRPr="00A02ED4">
        <w:rPr>
          <w:lang w:val="en-GB"/>
        </w:rPr>
        <w:t xml:space="preserve">. В </w:t>
      </w:r>
      <w:proofErr w:type="spellStart"/>
      <w:r w:rsidRPr="00A02ED4">
        <w:rPr>
          <w:lang w:val="en-GB"/>
        </w:rPr>
        <w:t>случай</w:t>
      </w:r>
      <w:proofErr w:type="spellEnd"/>
      <w:r w:rsidRPr="00A02ED4">
        <w:rPr>
          <w:lang w:val="en-GB"/>
        </w:rPr>
        <w:t xml:space="preserve"> </w:t>
      </w:r>
      <w:proofErr w:type="spellStart"/>
      <w:r w:rsidRPr="00A02ED4">
        <w:rPr>
          <w:lang w:val="en-GB"/>
        </w:rPr>
        <w:t>че</w:t>
      </w:r>
      <w:proofErr w:type="spellEnd"/>
      <w:r w:rsidRPr="00A02ED4">
        <w:rPr>
          <w:lang w:val="en-GB"/>
        </w:rPr>
        <w:t xml:space="preserve"> </w:t>
      </w:r>
      <w:proofErr w:type="spellStart"/>
      <w:r w:rsidRPr="00A02ED4">
        <w:rPr>
          <w:lang w:val="en-GB"/>
        </w:rPr>
        <w:t>не</w:t>
      </w:r>
      <w:proofErr w:type="spellEnd"/>
      <w:r w:rsidRPr="00A02ED4">
        <w:rPr>
          <w:lang w:val="en-GB"/>
        </w:rPr>
        <w:t xml:space="preserve"> </w:t>
      </w:r>
      <w:proofErr w:type="spellStart"/>
      <w:r w:rsidRPr="00A02ED4">
        <w:rPr>
          <w:lang w:val="en-GB"/>
        </w:rPr>
        <w:t>бъдат</w:t>
      </w:r>
      <w:proofErr w:type="spellEnd"/>
      <w:r w:rsidRPr="00A02ED4">
        <w:rPr>
          <w:lang w:val="en-GB"/>
        </w:rPr>
        <w:t xml:space="preserve"> </w:t>
      </w:r>
      <w:proofErr w:type="spellStart"/>
      <w:r w:rsidRPr="00A02ED4">
        <w:rPr>
          <w:lang w:val="en-GB"/>
        </w:rPr>
        <w:t>идентифицирани</w:t>
      </w:r>
      <w:proofErr w:type="spellEnd"/>
      <w:r w:rsidRPr="00A02ED4">
        <w:rPr>
          <w:lang w:val="en-GB"/>
        </w:rPr>
        <w:t xml:space="preserve"> и </w:t>
      </w:r>
      <w:proofErr w:type="spellStart"/>
      <w:r w:rsidRPr="00A02ED4">
        <w:rPr>
          <w:lang w:val="en-GB"/>
        </w:rPr>
        <w:t>анализирани</w:t>
      </w:r>
      <w:proofErr w:type="spellEnd"/>
      <w:r w:rsidRPr="00A02ED4">
        <w:rPr>
          <w:lang w:val="en-GB"/>
        </w:rPr>
        <w:t xml:space="preserve"> </w:t>
      </w:r>
      <w:proofErr w:type="spellStart"/>
      <w:r w:rsidRPr="00A02ED4">
        <w:rPr>
          <w:lang w:val="en-GB"/>
        </w:rPr>
        <w:t>своевременно</w:t>
      </w:r>
      <w:proofErr w:type="spellEnd"/>
      <w:r w:rsidRPr="00A02ED4">
        <w:rPr>
          <w:lang w:val="en-GB"/>
        </w:rPr>
        <w:t xml:space="preserve"> </w:t>
      </w:r>
      <w:proofErr w:type="spellStart"/>
      <w:r w:rsidRPr="00A02ED4">
        <w:rPr>
          <w:lang w:val="en-GB"/>
        </w:rPr>
        <w:t>рисковете</w:t>
      </w:r>
      <w:proofErr w:type="spellEnd"/>
      <w:r w:rsidRPr="00A02ED4">
        <w:rPr>
          <w:lang w:val="en-GB"/>
        </w:rPr>
        <w:t xml:space="preserve">, </w:t>
      </w:r>
      <w:proofErr w:type="spellStart"/>
      <w:r w:rsidRPr="00A02ED4">
        <w:rPr>
          <w:lang w:val="en-GB"/>
        </w:rPr>
        <w:t>свързани</w:t>
      </w:r>
      <w:proofErr w:type="spellEnd"/>
      <w:r w:rsidRPr="00A02ED4">
        <w:rPr>
          <w:lang w:val="en-GB"/>
        </w:rPr>
        <w:t xml:space="preserve"> с </w:t>
      </w:r>
      <w:proofErr w:type="spellStart"/>
      <w:r w:rsidRPr="00A02ED4">
        <w:rPr>
          <w:lang w:val="en-GB"/>
        </w:rPr>
        <w:t>недостиг</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персонал</w:t>
      </w:r>
      <w:proofErr w:type="spellEnd"/>
      <w:r w:rsidRPr="00A02ED4">
        <w:rPr>
          <w:lang w:val="en-GB"/>
        </w:rPr>
        <w:t xml:space="preserve">, </w:t>
      </w:r>
      <w:proofErr w:type="spellStart"/>
      <w:r w:rsidRPr="00A02ED4">
        <w:rPr>
          <w:lang w:val="en-GB"/>
        </w:rPr>
        <w:t>логистични</w:t>
      </w:r>
      <w:proofErr w:type="spellEnd"/>
      <w:r w:rsidRPr="00A02ED4">
        <w:rPr>
          <w:lang w:val="en-GB"/>
        </w:rPr>
        <w:t xml:space="preserve"> </w:t>
      </w:r>
      <w:proofErr w:type="spellStart"/>
      <w:r w:rsidRPr="00A02ED4">
        <w:rPr>
          <w:lang w:val="en-GB"/>
        </w:rPr>
        <w:t>затруднения</w:t>
      </w:r>
      <w:proofErr w:type="spellEnd"/>
      <w:r w:rsidRPr="00A02ED4">
        <w:rPr>
          <w:lang w:val="en-GB"/>
        </w:rPr>
        <w:t xml:space="preserve"> </w:t>
      </w:r>
      <w:proofErr w:type="spellStart"/>
      <w:r w:rsidRPr="00A02ED4">
        <w:rPr>
          <w:lang w:val="en-GB"/>
        </w:rPr>
        <w:t>или</w:t>
      </w:r>
      <w:proofErr w:type="spellEnd"/>
      <w:r w:rsidRPr="00A02ED4">
        <w:rPr>
          <w:lang w:val="en-GB"/>
        </w:rPr>
        <w:t xml:space="preserve"> </w:t>
      </w:r>
      <w:proofErr w:type="spellStart"/>
      <w:r w:rsidRPr="00A02ED4">
        <w:rPr>
          <w:lang w:val="en-GB"/>
        </w:rPr>
        <w:t>промени</w:t>
      </w:r>
      <w:proofErr w:type="spellEnd"/>
      <w:r w:rsidRPr="00A02ED4">
        <w:rPr>
          <w:lang w:val="en-GB"/>
        </w:rPr>
        <w:t xml:space="preserve"> в </w:t>
      </w:r>
      <w:proofErr w:type="spellStart"/>
      <w:r w:rsidRPr="00A02ED4">
        <w:rPr>
          <w:lang w:val="en-GB"/>
        </w:rPr>
        <w:t>законодателството</w:t>
      </w:r>
      <w:proofErr w:type="spellEnd"/>
      <w:r w:rsidRPr="00A02ED4">
        <w:rPr>
          <w:lang w:val="en-GB"/>
        </w:rPr>
        <w:t xml:space="preserve">, </w:t>
      </w:r>
      <w:proofErr w:type="spellStart"/>
      <w:r w:rsidRPr="00A02ED4">
        <w:rPr>
          <w:lang w:val="en-GB"/>
        </w:rPr>
        <w:t>това</w:t>
      </w:r>
      <w:proofErr w:type="spellEnd"/>
      <w:r w:rsidRPr="00A02ED4">
        <w:rPr>
          <w:lang w:val="en-GB"/>
        </w:rPr>
        <w:t xml:space="preserve"> </w:t>
      </w:r>
      <w:proofErr w:type="spellStart"/>
      <w:r w:rsidRPr="00A02ED4">
        <w:rPr>
          <w:lang w:val="en-GB"/>
        </w:rPr>
        <w:t>може</w:t>
      </w:r>
      <w:proofErr w:type="spellEnd"/>
      <w:r w:rsidRPr="00A02ED4">
        <w:rPr>
          <w:lang w:val="en-GB"/>
        </w:rPr>
        <w:t xml:space="preserve"> </w:t>
      </w:r>
      <w:proofErr w:type="spellStart"/>
      <w:r w:rsidRPr="00A02ED4">
        <w:rPr>
          <w:lang w:val="en-GB"/>
        </w:rPr>
        <w:t>да</w:t>
      </w:r>
      <w:proofErr w:type="spellEnd"/>
      <w:r w:rsidRPr="00A02ED4">
        <w:rPr>
          <w:lang w:val="en-GB"/>
        </w:rPr>
        <w:t xml:space="preserve"> </w:t>
      </w:r>
      <w:proofErr w:type="spellStart"/>
      <w:r w:rsidRPr="00A02ED4">
        <w:rPr>
          <w:lang w:val="en-GB"/>
        </w:rPr>
        <w:t>доведе</w:t>
      </w:r>
      <w:proofErr w:type="spellEnd"/>
      <w:r w:rsidRPr="00A02ED4">
        <w:rPr>
          <w:lang w:val="en-GB"/>
        </w:rPr>
        <w:t xml:space="preserve"> </w:t>
      </w:r>
      <w:proofErr w:type="spellStart"/>
      <w:r w:rsidRPr="00A02ED4">
        <w:rPr>
          <w:lang w:val="en-GB"/>
        </w:rPr>
        <w:t>до</w:t>
      </w:r>
      <w:proofErr w:type="spellEnd"/>
      <w:r w:rsidRPr="00A02ED4">
        <w:rPr>
          <w:lang w:val="en-GB"/>
        </w:rPr>
        <w:t xml:space="preserve"> </w:t>
      </w:r>
      <w:proofErr w:type="spellStart"/>
      <w:r w:rsidRPr="00A02ED4">
        <w:rPr>
          <w:lang w:val="en-GB"/>
        </w:rPr>
        <w:t>сериозни</w:t>
      </w:r>
      <w:proofErr w:type="spellEnd"/>
      <w:r w:rsidRPr="00A02ED4">
        <w:rPr>
          <w:lang w:val="en-GB"/>
        </w:rPr>
        <w:t xml:space="preserve"> </w:t>
      </w:r>
      <w:proofErr w:type="spellStart"/>
      <w:r w:rsidRPr="00A02ED4">
        <w:rPr>
          <w:lang w:val="en-GB"/>
        </w:rPr>
        <w:t>затруднения</w:t>
      </w:r>
      <w:proofErr w:type="spellEnd"/>
      <w:r w:rsidRPr="00A02ED4">
        <w:rPr>
          <w:lang w:val="en-GB"/>
        </w:rPr>
        <w:t xml:space="preserve"> </w:t>
      </w:r>
      <w:proofErr w:type="spellStart"/>
      <w:r w:rsidRPr="00A02ED4">
        <w:rPr>
          <w:lang w:val="en-GB"/>
        </w:rPr>
        <w:t>при</w:t>
      </w:r>
      <w:proofErr w:type="spellEnd"/>
      <w:r w:rsidRPr="00A02ED4">
        <w:rPr>
          <w:lang w:val="en-GB"/>
        </w:rPr>
        <w:t xml:space="preserve"> </w:t>
      </w:r>
      <w:proofErr w:type="spellStart"/>
      <w:r w:rsidRPr="00A02ED4">
        <w:rPr>
          <w:lang w:val="en-GB"/>
        </w:rPr>
        <w:t>реализацията</w:t>
      </w:r>
      <w:proofErr w:type="spellEnd"/>
      <w:r w:rsidRPr="00A02ED4">
        <w:rPr>
          <w:lang w:val="en-GB"/>
        </w:rPr>
        <w:t xml:space="preserve"> </w:t>
      </w:r>
      <w:proofErr w:type="spellStart"/>
      <w:r w:rsidRPr="00A02ED4">
        <w:rPr>
          <w:lang w:val="en-GB"/>
        </w:rPr>
        <w:t>на</w:t>
      </w:r>
      <w:proofErr w:type="spellEnd"/>
      <w:r w:rsidRPr="00A02ED4">
        <w:rPr>
          <w:lang w:val="en-GB"/>
        </w:rPr>
        <w:t xml:space="preserve"> </w:t>
      </w:r>
      <w:proofErr w:type="spellStart"/>
      <w:r w:rsidRPr="00A02ED4">
        <w:rPr>
          <w:lang w:val="en-GB"/>
        </w:rPr>
        <w:t>заложените</w:t>
      </w:r>
      <w:proofErr w:type="spellEnd"/>
      <w:r w:rsidRPr="00A02ED4">
        <w:rPr>
          <w:lang w:val="en-GB"/>
        </w:rPr>
        <w:t xml:space="preserve"> </w:t>
      </w:r>
      <w:proofErr w:type="spellStart"/>
      <w:r w:rsidRPr="00A02ED4">
        <w:rPr>
          <w:lang w:val="en-GB"/>
        </w:rPr>
        <w:t>цели</w:t>
      </w:r>
      <w:proofErr w:type="spellEnd"/>
      <w:r w:rsidRPr="00A02ED4">
        <w:rPr>
          <w:lang w:val="en-GB"/>
        </w:rPr>
        <w:t>.</w:t>
      </w:r>
    </w:p>
    <w:p w14:paraId="18C0086A" w14:textId="669BF68E" w:rsidR="009A5653" w:rsidRPr="009A5653" w:rsidRDefault="009A5653" w:rsidP="009A5653">
      <w:pPr>
        <w:spacing w:line="360" w:lineRule="auto"/>
        <w:ind w:firstLine="709"/>
        <w:jc w:val="both"/>
      </w:pPr>
      <w:r>
        <w:rPr>
          <w:lang w:val="en-GB"/>
        </w:rPr>
        <w:t xml:space="preserve">SWOT </w:t>
      </w:r>
      <w:r>
        <w:t xml:space="preserve">анализът на реалиазацията на проекта е представен в Табл. </w:t>
      </w:r>
      <w:r w:rsidR="00A02ED4">
        <w:t>8</w:t>
      </w:r>
      <w:r>
        <w:t>.</w:t>
      </w:r>
    </w:p>
    <w:p w14:paraId="1C5D3A47" w14:textId="6D1575F3" w:rsidR="009A5653" w:rsidRPr="009A5653" w:rsidRDefault="009A5653" w:rsidP="009A5653">
      <w:pPr>
        <w:spacing w:line="360" w:lineRule="auto"/>
        <w:ind w:firstLine="709"/>
        <w:jc w:val="center"/>
      </w:pPr>
      <w:r w:rsidRPr="009A5653">
        <w:t xml:space="preserve">Таблица </w:t>
      </w:r>
      <w:r w:rsidR="00A02ED4">
        <w:t>8</w:t>
      </w:r>
      <w:r w:rsidRPr="009A5653">
        <w:t>. Реализация</w:t>
      </w:r>
    </w:p>
    <w:tbl>
      <w:tblPr>
        <w:tblStyle w:val="TableGrid"/>
        <w:tblW w:w="0" w:type="auto"/>
        <w:tblLook w:val="04A0" w:firstRow="1" w:lastRow="0" w:firstColumn="1" w:lastColumn="0" w:noHBand="0" w:noVBand="1"/>
      </w:tblPr>
      <w:tblGrid>
        <w:gridCol w:w="4588"/>
        <w:gridCol w:w="4615"/>
      </w:tblGrid>
      <w:tr w:rsidR="009A5653" w:rsidRPr="009A5653" w14:paraId="2416C214" w14:textId="77777777" w:rsidTr="009A5653">
        <w:tc>
          <w:tcPr>
            <w:tcW w:w="0" w:type="auto"/>
            <w:hideMark/>
          </w:tcPr>
          <w:p w14:paraId="3F917D20" w14:textId="77777777" w:rsidR="009A5653" w:rsidRPr="009A5653" w:rsidRDefault="009A5653" w:rsidP="009A5653">
            <w:pPr>
              <w:spacing w:line="360" w:lineRule="auto"/>
              <w:ind w:firstLine="709"/>
              <w:jc w:val="both"/>
              <w:rPr>
                <w:b/>
                <w:bCs/>
              </w:rPr>
            </w:pPr>
            <w:r w:rsidRPr="009A5653">
              <w:rPr>
                <w:b/>
                <w:bCs/>
              </w:rPr>
              <w:lastRenderedPageBreak/>
              <w:t>Силни страни (Strengths)</w:t>
            </w:r>
          </w:p>
        </w:tc>
        <w:tc>
          <w:tcPr>
            <w:tcW w:w="0" w:type="auto"/>
            <w:hideMark/>
          </w:tcPr>
          <w:p w14:paraId="4B7A0B77" w14:textId="77777777" w:rsidR="009A5653" w:rsidRPr="009A5653" w:rsidRDefault="009A5653" w:rsidP="009A5653">
            <w:pPr>
              <w:spacing w:line="360" w:lineRule="auto"/>
              <w:ind w:firstLine="709"/>
              <w:jc w:val="both"/>
              <w:rPr>
                <w:b/>
                <w:bCs/>
              </w:rPr>
            </w:pPr>
            <w:r w:rsidRPr="009A5653">
              <w:rPr>
                <w:b/>
                <w:bCs/>
              </w:rPr>
              <w:t>Слаби страни (Weaknesses)</w:t>
            </w:r>
          </w:p>
        </w:tc>
      </w:tr>
      <w:tr w:rsidR="009A5653" w:rsidRPr="009A5653" w14:paraId="040A5818" w14:textId="77777777" w:rsidTr="009A5653">
        <w:tc>
          <w:tcPr>
            <w:tcW w:w="0" w:type="auto"/>
            <w:hideMark/>
          </w:tcPr>
          <w:p w14:paraId="182037AF" w14:textId="77777777" w:rsidR="009A5653" w:rsidRPr="009A5653" w:rsidRDefault="009A5653" w:rsidP="009A5653">
            <w:pPr>
              <w:spacing w:line="360" w:lineRule="auto"/>
              <w:ind w:firstLine="709"/>
              <w:jc w:val="both"/>
            </w:pPr>
            <w:r w:rsidRPr="009A5653">
              <w:t>Ефективна мобилизация на наличния кадрови и материален ресурс без забавяне.</w:t>
            </w:r>
          </w:p>
        </w:tc>
        <w:tc>
          <w:tcPr>
            <w:tcW w:w="0" w:type="auto"/>
            <w:hideMark/>
          </w:tcPr>
          <w:p w14:paraId="2704F3D1" w14:textId="77777777" w:rsidR="009A5653" w:rsidRPr="009A5653" w:rsidRDefault="009A5653" w:rsidP="009A5653">
            <w:pPr>
              <w:spacing w:line="360" w:lineRule="auto"/>
              <w:ind w:firstLine="709"/>
              <w:jc w:val="both"/>
            </w:pPr>
            <w:r w:rsidRPr="009A5653">
              <w:t>Възможна зависимост от същите служители, което би затруднило подмяната при необходимост.</w:t>
            </w:r>
          </w:p>
        </w:tc>
      </w:tr>
      <w:tr w:rsidR="009A5653" w:rsidRPr="009A5653" w14:paraId="4577113E" w14:textId="77777777" w:rsidTr="009A5653">
        <w:tc>
          <w:tcPr>
            <w:tcW w:w="0" w:type="auto"/>
            <w:hideMark/>
          </w:tcPr>
          <w:p w14:paraId="1BE248EB" w14:textId="77777777" w:rsidR="009A5653" w:rsidRPr="009A5653" w:rsidRDefault="009A5653" w:rsidP="009A5653">
            <w:pPr>
              <w:spacing w:line="360" w:lineRule="auto"/>
              <w:ind w:firstLine="709"/>
              <w:jc w:val="both"/>
            </w:pPr>
            <w:r w:rsidRPr="009A5653">
              <w:t>Надхвърляне на индикаторите за обхванати потребители – знак за високо търсене и добра организация.</w:t>
            </w:r>
          </w:p>
        </w:tc>
        <w:tc>
          <w:tcPr>
            <w:tcW w:w="0" w:type="auto"/>
            <w:hideMark/>
          </w:tcPr>
          <w:p w14:paraId="53141BB0" w14:textId="77777777" w:rsidR="009A5653" w:rsidRPr="009A5653" w:rsidRDefault="009A5653" w:rsidP="009A5653">
            <w:pPr>
              <w:spacing w:line="360" w:lineRule="auto"/>
              <w:ind w:firstLine="709"/>
              <w:jc w:val="both"/>
            </w:pPr>
            <w:r w:rsidRPr="009A5653">
              <w:t>Реализацията не включва автоматизирана система за наблюдение и оценка в реално време.</w:t>
            </w:r>
          </w:p>
        </w:tc>
      </w:tr>
      <w:tr w:rsidR="009A5653" w:rsidRPr="009A5653" w14:paraId="35104667" w14:textId="77777777" w:rsidTr="009A5653">
        <w:tc>
          <w:tcPr>
            <w:tcW w:w="0" w:type="auto"/>
            <w:hideMark/>
          </w:tcPr>
          <w:p w14:paraId="03DD5D5B" w14:textId="77777777" w:rsidR="009A5653" w:rsidRPr="009A5653" w:rsidRDefault="009A5653" w:rsidP="009A5653">
            <w:pPr>
              <w:spacing w:line="360" w:lineRule="auto"/>
              <w:ind w:firstLine="709"/>
              <w:jc w:val="both"/>
            </w:pPr>
            <w:r w:rsidRPr="009A5653">
              <w:t>Висока степен на удовлетвореност от страна на потребителите и положителна обществена реакция.</w:t>
            </w:r>
          </w:p>
        </w:tc>
        <w:tc>
          <w:tcPr>
            <w:tcW w:w="0" w:type="auto"/>
            <w:hideMark/>
          </w:tcPr>
          <w:p w14:paraId="5E5319C3" w14:textId="77777777" w:rsidR="009A5653" w:rsidRPr="009A5653" w:rsidRDefault="009A5653" w:rsidP="009A5653">
            <w:pPr>
              <w:spacing w:line="360" w:lineRule="auto"/>
              <w:ind w:firstLine="709"/>
              <w:jc w:val="both"/>
            </w:pPr>
            <w:r w:rsidRPr="009A5653">
              <w:t>Ограничена информация за обратна връзка, използвана като основа за подобрения в хода на изпълнение.</w:t>
            </w:r>
          </w:p>
        </w:tc>
      </w:tr>
      <w:tr w:rsidR="00275EC7" w14:paraId="2A7D9C72" w14:textId="77777777" w:rsidTr="00275EC7">
        <w:tc>
          <w:tcPr>
            <w:tcW w:w="0" w:type="auto"/>
            <w:hideMark/>
          </w:tcPr>
          <w:p w14:paraId="50D0842A" w14:textId="77777777" w:rsidR="00275EC7" w:rsidRDefault="00275EC7" w:rsidP="00275EC7">
            <w:pPr>
              <w:spacing w:line="360" w:lineRule="auto"/>
              <w:jc w:val="center"/>
              <w:rPr>
                <w:b/>
                <w:bCs/>
                <w:lang w:val="en-GB"/>
              </w:rPr>
            </w:pPr>
            <w:r>
              <w:rPr>
                <w:rStyle w:val="Strong"/>
              </w:rPr>
              <w:t>Възможности (Opportunities)</w:t>
            </w:r>
          </w:p>
        </w:tc>
        <w:tc>
          <w:tcPr>
            <w:tcW w:w="0" w:type="auto"/>
            <w:hideMark/>
          </w:tcPr>
          <w:p w14:paraId="6A6B1E7D" w14:textId="77777777" w:rsidR="00275EC7" w:rsidRDefault="00275EC7" w:rsidP="00275EC7">
            <w:pPr>
              <w:spacing w:line="360" w:lineRule="auto"/>
              <w:jc w:val="center"/>
              <w:rPr>
                <w:b/>
                <w:bCs/>
              </w:rPr>
            </w:pPr>
            <w:r>
              <w:rPr>
                <w:rStyle w:val="Strong"/>
              </w:rPr>
              <w:t>Заплахи (Threats)</w:t>
            </w:r>
          </w:p>
        </w:tc>
      </w:tr>
      <w:tr w:rsidR="00275EC7" w14:paraId="7DB96DAC" w14:textId="77777777" w:rsidTr="00275EC7">
        <w:tc>
          <w:tcPr>
            <w:tcW w:w="0" w:type="auto"/>
            <w:hideMark/>
          </w:tcPr>
          <w:p w14:paraId="2FE77EA2" w14:textId="77777777" w:rsidR="00275EC7" w:rsidRDefault="00275EC7" w:rsidP="00275EC7">
            <w:pPr>
              <w:spacing w:line="360" w:lineRule="auto"/>
            </w:pPr>
            <w:r>
              <w:t>- Интегриране на системи за цифров мониторинг, които да улеснят проследимостта и адаптивността на изпълнението. - Надграждане с допълнителни услуги (напр. телемедицина, дистанционна рехабилитация) в хода на реализацията. - Обучение и развитие на резервен екип от кадри, които да осигурят устойчивост при нужда от заместване. - Установяване на обратна връзка като постоянен компонент от оперативния процес.</w:t>
            </w:r>
          </w:p>
        </w:tc>
        <w:tc>
          <w:tcPr>
            <w:tcW w:w="0" w:type="auto"/>
            <w:hideMark/>
          </w:tcPr>
          <w:p w14:paraId="3920A915" w14:textId="77777777" w:rsidR="00275EC7" w:rsidRDefault="00275EC7" w:rsidP="00275EC7">
            <w:pPr>
              <w:spacing w:line="360" w:lineRule="auto"/>
            </w:pPr>
            <w:r>
              <w:t>- Възможност от бързо прегаряне или изчерпване на капацитета на ограничен екип при увеличаващ се обем работа. - Трудности при адаптация към непредвидени ситуации без предварително зададени адаптационни механизми. - Рискове, свързани с промени в здравната обстановка или законодателната рамка, кои</w:t>
            </w:r>
          </w:p>
          <w:p w14:paraId="5EF1CFB0" w14:textId="03CF0C89" w:rsidR="00275EC7" w:rsidRDefault="00275EC7" w:rsidP="00275EC7">
            <w:pPr>
              <w:spacing w:line="360" w:lineRule="auto"/>
            </w:pPr>
            <w:r>
              <w:t>то могат да блокират дейности. - Недостатъчно обезпечаване с ИКТ решения, водещо до ръчни процеси и оперативна неефективност.</w:t>
            </w:r>
          </w:p>
        </w:tc>
      </w:tr>
    </w:tbl>
    <w:p w14:paraId="48801356" w14:textId="77777777" w:rsidR="00275EC7" w:rsidRPr="009A5653" w:rsidRDefault="00275EC7" w:rsidP="00275EC7">
      <w:pPr>
        <w:spacing w:line="360" w:lineRule="auto"/>
        <w:ind w:firstLine="709"/>
        <w:jc w:val="center"/>
      </w:pPr>
      <w:r w:rsidRPr="009A5653">
        <w:t>Източник: Анализ на автора</w:t>
      </w:r>
    </w:p>
    <w:p w14:paraId="58A26086" w14:textId="350355C6" w:rsidR="009A5653" w:rsidRDefault="009A5653" w:rsidP="009A5653">
      <w:pPr>
        <w:spacing w:line="360" w:lineRule="auto"/>
        <w:ind w:firstLine="709"/>
        <w:jc w:val="both"/>
      </w:pPr>
      <w:r w:rsidRPr="009A5653">
        <w:t xml:space="preserve">Реализацията на проекта се характеризира с ефективна мобилизация на ресурсите и изпълнение без значителни забавяния. Екипите са функционирали в пълен състав, използвайки логистичната и административна инфраструктура, създадена в предходни етапи. Показателен за добрата реализация е фактът, че проектът е преизпълнил индикатора за брой обхванати потребители. Това говори както за добре планирани дейности, така и за високо търсене и положителен прием на предлаганите услуги. За </w:t>
      </w:r>
      <w:r w:rsidRPr="009A5653">
        <w:lastRenderedPageBreak/>
        <w:t>сметка на това реализацията не включва модерни инструменти за текущ мониторинг и събиране на обратна връзка от потребителите, която да бъде систематизирана в реално време за целите на управлението.</w:t>
      </w:r>
    </w:p>
    <w:p w14:paraId="0ABEBAAA" w14:textId="77777777" w:rsidR="00275EC7" w:rsidRPr="00275EC7" w:rsidRDefault="00275EC7" w:rsidP="00275EC7">
      <w:pPr>
        <w:spacing w:line="360" w:lineRule="auto"/>
        <w:ind w:firstLine="709"/>
        <w:jc w:val="both"/>
        <w:rPr>
          <w:lang w:val="en-GB"/>
        </w:rPr>
      </w:pPr>
      <w:proofErr w:type="spellStart"/>
      <w:r w:rsidRPr="00275EC7">
        <w:rPr>
          <w:lang w:val="en-GB"/>
        </w:rPr>
        <w:t>Възможностите</w:t>
      </w:r>
      <w:proofErr w:type="spellEnd"/>
      <w:r w:rsidRPr="00275EC7">
        <w:rPr>
          <w:lang w:val="en-GB"/>
        </w:rPr>
        <w:t xml:space="preserve">, </w:t>
      </w:r>
      <w:proofErr w:type="spellStart"/>
      <w:r w:rsidRPr="00275EC7">
        <w:rPr>
          <w:lang w:val="en-GB"/>
        </w:rPr>
        <w:t>които</w:t>
      </w:r>
      <w:proofErr w:type="spellEnd"/>
      <w:r w:rsidRPr="00275EC7">
        <w:rPr>
          <w:lang w:val="en-GB"/>
        </w:rPr>
        <w:t xml:space="preserve"> </w:t>
      </w:r>
      <w:proofErr w:type="spellStart"/>
      <w:r w:rsidRPr="00275EC7">
        <w:rPr>
          <w:lang w:val="en-GB"/>
        </w:rPr>
        <w:t>се</w:t>
      </w:r>
      <w:proofErr w:type="spellEnd"/>
      <w:r w:rsidRPr="00275EC7">
        <w:rPr>
          <w:lang w:val="en-GB"/>
        </w:rPr>
        <w:t xml:space="preserve"> </w:t>
      </w:r>
      <w:proofErr w:type="spellStart"/>
      <w:r w:rsidRPr="00275EC7">
        <w:rPr>
          <w:lang w:val="en-GB"/>
        </w:rPr>
        <w:t>открояват</w:t>
      </w:r>
      <w:proofErr w:type="spellEnd"/>
      <w:r w:rsidRPr="00275EC7">
        <w:rPr>
          <w:lang w:val="en-GB"/>
        </w:rPr>
        <w:t xml:space="preserve"> в </w:t>
      </w:r>
      <w:proofErr w:type="spellStart"/>
      <w:r w:rsidRPr="00275EC7">
        <w:rPr>
          <w:lang w:val="en-GB"/>
        </w:rPr>
        <w:t>рамките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фазата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реализация</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проекта</w:t>
      </w:r>
      <w:proofErr w:type="spellEnd"/>
      <w:r w:rsidRPr="00275EC7">
        <w:rPr>
          <w:lang w:val="en-GB"/>
        </w:rPr>
        <w:t xml:space="preserve">, </w:t>
      </w:r>
      <w:proofErr w:type="spellStart"/>
      <w:r w:rsidRPr="00275EC7">
        <w:rPr>
          <w:lang w:val="en-GB"/>
        </w:rPr>
        <w:t>се</w:t>
      </w:r>
      <w:proofErr w:type="spellEnd"/>
      <w:r w:rsidRPr="00275EC7">
        <w:rPr>
          <w:lang w:val="en-GB"/>
        </w:rPr>
        <w:t xml:space="preserve"> </w:t>
      </w:r>
      <w:proofErr w:type="spellStart"/>
      <w:r w:rsidRPr="00275EC7">
        <w:rPr>
          <w:lang w:val="en-GB"/>
        </w:rPr>
        <w:t>отнасят</w:t>
      </w:r>
      <w:proofErr w:type="spellEnd"/>
      <w:r w:rsidRPr="00275EC7">
        <w:rPr>
          <w:lang w:val="en-GB"/>
        </w:rPr>
        <w:t xml:space="preserve"> </w:t>
      </w:r>
      <w:proofErr w:type="spellStart"/>
      <w:r w:rsidRPr="00275EC7">
        <w:rPr>
          <w:lang w:val="en-GB"/>
        </w:rPr>
        <w:t>до</w:t>
      </w:r>
      <w:proofErr w:type="spellEnd"/>
      <w:r w:rsidRPr="00275EC7">
        <w:rPr>
          <w:lang w:val="en-GB"/>
        </w:rPr>
        <w:t xml:space="preserve"> </w:t>
      </w:r>
      <w:proofErr w:type="spellStart"/>
      <w:r w:rsidRPr="00275EC7">
        <w:rPr>
          <w:lang w:val="en-GB"/>
        </w:rPr>
        <w:t>възможността</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надграждане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съществуващия</w:t>
      </w:r>
      <w:proofErr w:type="spellEnd"/>
      <w:r w:rsidRPr="00275EC7">
        <w:rPr>
          <w:lang w:val="en-GB"/>
        </w:rPr>
        <w:t xml:space="preserve"> </w:t>
      </w:r>
      <w:proofErr w:type="spellStart"/>
      <w:r w:rsidRPr="00275EC7">
        <w:rPr>
          <w:lang w:val="en-GB"/>
        </w:rPr>
        <w:t>модел</w:t>
      </w:r>
      <w:proofErr w:type="spellEnd"/>
      <w:r w:rsidRPr="00275EC7">
        <w:rPr>
          <w:lang w:val="en-GB"/>
        </w:rPr>
        <w:t xml:space="preserve"> </w:t>
      </w:r>
      <w:proofErr w:type="spellStart"/>
      <w:r w:rsidRPr="00275EC7">
        <w:rPr>
          <w:lang w:val="en-GB"/>
        </w:rPr>
        <w:t>чрез</w:t>
      </w:r>
      <w:proofErr w:type="spellEnd"/>
      <w:r w:rsidRPr="00275EC7">
        <w:rPr>
          <w:lang w:val="en-GB"/>
        </w:rPr>
        <w:t xml:space="preserve"> </w:t>
      </w:r>
      <w:proofErr w:type="spellStart"/>
      <w:r w:rsidRPr="00275EC7">
        <w:rPr>
          <w:lang w:val="en-GB"/>
        </w:rPr>
        <w:t>интегриране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цифрови</w:t>
      </w:r>
      <w:proofErr w:type="spellEnd"/>
      <w:r w:rsidRPr="00275EC7">
        <w:rPr>
          <w:lang w:val="en-GB"/>
        </w:rPr>
        <w:t xml:space="preserve"> </w:t>
      </w:r>
      <w:proofErr w:type="spellStart"/>
      <w:r w:rsidRPr="00275EC7">
        <w:rPr>
          <w:lang w:val="en-GB"/>
        </w:rPr>
        <w:t>технологии</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мониторинг</w:t>
      </w:r>
      <w:proofErr w:type="spellEnd"/>
      <w:r w:rsidRPr="00275EC7">
        <w:rPr>
          <w:lang w:val="en-GB"/>
        </w:rPr>
        <w:t xml:space="preserve">, </w:t>
      </w:r>
      <w:proofErr w:type="spellStart"/>
      <w:r w:rsidRPr="00275EC7">
        <w:rPr>
          <w:lang w:val="en-GB"/>
        </w:rPr>
        <w:t>контрол</w:t>
      </w:r>
      <w:proofErr w:type="spellEnd"/>
      <w:r w:rsidRPr="00275EC7">
        <w:rPr>
          <w:lang w:val="en-GB"/>
        </w:rPr>
        <w:t xml:space="preserve"> и </w:t>
      </w:r>
      <w:proofErr w:type="spellStart"/>
      <w:r w:rsidRPr="00275EC7">
        <w:rPr>
          <w:lang w:val="en-GB"/>
        </w:rPr>
        <w:t>отчетност</w:t>
      </w:r>
      <w:proofErr w:type="spellEnd"/>
      <w:r w:rsidRPr="00275EC7">
        <w:rPr>
          <w:lang w:val="en-GB"/>
        </w:rPr>
        <w:t xml:space="preserve">. </w:t>
      </w:r>
      <w:proofErr w:type="spellStart"/>
      <w:r w:rsidRPr="00275EC7">
        <w:rPr>
          <w:lang w:val="en-GB"/>
        </w:rPr>
        <w:t>Такава</w:t>
      </w:r>
      <w:proofErr w:type="spellEnd"/>
      <w:r w:rsidRPr="00275EC7">
        <w:rPr>
          <w:lang w:val="en-GB"/>
        </w:rPr>
        <w:t xml:space="preserve"> </w:t>
      </w:r>
      <w:proofErr w:type="spellStart"/>
      <w:r w:rsidRPr="00275EC7">
        <w:rPr>
          <w:lang w:val="en-GB"/>
        </w:rPr>
        <w:t>дигитализация</w:t>
      </w:r>
      <w:proofErr w:type="spellEnd"/>
      <w:r w:rsidRPr="00275EC7">
        <w:rPr>
          <w:lang w:val="en-GB"/>
        </w:rPr>
        <w:t xml:space="preserve"> </w:t>
      </w:r>
      <w:proofErr w:type="spellStart"/>
      <w:r w:rsidRPr="00275EC7">
        <w:rPr>
          <w:lang w:val="en-GB"/>
        </w:rPr>
        <w:t>би</w:t>
      </w:r>
      <w:proofErr w:type="spellEnd"/>
      <w:r w:rsidRPr="00275EC7">
        <w:rPr>
          <w:lang w:val="en-GB"/>
        </w:rPr>
        <w:t xml:space="preserve"> </w:t>
      </w:r>
      <w:proofErr w:type="spellStart"/>
      <w:r w:rsidRPr="00275EC7">
        <w:rPr>
          <w:lang w:val="en-GB"/>
        </w:rPr>
        <w:t>подобрила</w:t>
      </w:r>
      <w:proofErr w:type="spellEnd"/>
      <w:r w:rsidRPr="00275EC7">
        <w:rPr>
          <w:lang w:val="en-GB"/>
        </w:rPr>
        <w:t xml:space="preserve"> </w:t>
      </w:r>
      <w:proofErr w:type="spellStart"/>
      <w:r w:rsidRPr="00275EC7">
        <w:rPr>
          <w:lang w:val="en-GB"/>
        </w:rPr>
        <w:t>проследимостта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предоставяните</w:t>
      </w:r>
      <w:proofErr w:type="spellEnd"/>
      <w:r w:rsidRPr="00275EC7">
        <w:rPr>
          <w:lang w:val="en-GB"/>
        </w:rPr>
        <w:t xml:space="preserve"> </w:t>
      </w:r>
      <w:proofErr w:type="spellStart"/>
      <w:r w:rsidRPr="00275EC7">
        <w:rPr>
          <w:lang w:val="en-GB"/>
        </w:rPr>
        <w:t>услуги</w:t>
      </w:r>
      <w:proofErr w:type="spellEnd"/>
      <w:r w:rsidRPr="00275EC7">
        <w:rPr>
          <w:lang w:val="en-GB"/>
        </w:rPr>
        <w:t xml:space="preserve">, </w:t>
      </w:r>
      <w:proofErr w:type="spellStart"/>
      <w:r w:rsidRPr="00275EC7">
        <w:rPr>
          <w:lang w:val="en-GB"/>
        </w:rPr>
        <w:t>както</w:t>
      </w:r>
      <w:proofErr w:type="spellEnd"/>
      <w:r w:rsidRPr="00275EC7">
        <w:rPr>
          <w:lang w:val="en-GB"/>
        </w:rPr>
        <w:t xml:space="preserve"> и </w:t>
      </w:r>
      <w:proofErr w:type="spellStart"/>
      <w:r w:rsidRPr="00275EC7">
        <w:rPr>
          <w:lang w:val="en-GB"/>
        </w:rPr>
        <w:t>тяхната</w:t>
      </w:r>
      <w:proofErr w:type="spellEnd"/>
      <w:r w:rsidRPr="00275EC7">
        <w:rPr>
          <w:lang w:val="en-GB"/>
        </w:rPr>
        <w:t xml:space="preserve"> </w:t>
      </w:r>
      <w:proofErr w:type="spellStart"/>
      <w:r w:rsidRPr="00275EC7">
        <w:rPr>
          <w:lang w:val="en-GB"/>
        </w:rPr>
        <w:t>адаптивност</w:t>
      </w:r>
      <w:proofErr w:type="spellEnd"/>
      <w:r w:rsidRPr="00275EC7">
        <w:rPr>
          <w:lang w:val="en-GB"/>
        </w:rPr>
        <w:t xml:space="preserve"> </w:t>
      </w:r>
      <w:proofErr w:type="spellStart"/>
      <w:r w:rsidRPr="00275EC7">
        <w:rPr>
          <w:lang w:val="en-GB"/>
        </w:rPr>
        <w:t>при</w:t>
      </w:r>
      <w:proofErr w:type="spellEnd"/>
      <w:r w:rsidRPr="00275EC7">
        <w:rPr>
          <w:lang w:val="en-GB"/>
        </w:rPr>
        <w:t xml:space="preserve"> </w:t>
      </w:r>
      <w:proofErr w:type="spellStart"/>
      <w:r w:rsidRPr="00275EC7">
        <w:rPr>
          <w:lang w:val="en-GB"/>
        </w:rPr>
        <w:t>променящи</w:t>
      </w:r>
      <w:proofErr w:type="spellEnd"/>
      <w:r w:rsidRPr="00275EC7">
        <w:rPr>
          <w:lang w:val="en-GB"/>
        </w:rPr>
        <w:t xml:space="preserve"> </w:t>
      </w:r>
      <w:proofErr w:type="spellStart"/>
      <w:r w:rsidRPr="00275EC7">
        <w:rPr>
          <w:lang w:val="en-GB"/>
        </w:rPr>
        <w:t>се</w:t>
      </w:r>
      <w:proofErr w:type="spellEnd"/>
      <w:r w:rsidRPr="00275EC7">
        <w:rPr>
          <w:lang w:val="en-GB"/>
        </w:rPr>
        <w:t xml:space="preserve"> </w:t>
      </w:r>
      <w:proofErr w:type="spellStart"/>
      <w:r w:rsidRPr="00275EC7">
        <w:rPr>
          <w:lang w:val="en-GB"/>
        </w:rPr>
        <w:t>условия</w:t>
      </w:r>
      <w:proofErr w:type="spellEnd"/>
      <w:r w:rsidRPr="00275EC7">
        <w:rPr>
          <w:lang w:val="en-GB"/>
        </w:rPr>
        <w:t xml:space="preserve">. </w:t>
      </w:r>
      <w:proofErr w:type="spellStart"/>
      <w:r w:rsidRPr="00275EC7">
        <w:rPr>
          <w:lang w:val="en-GB"/>
        </w:rPr>
        <w:t>Съществува</w:t>
      </w:r>
      <w:proofErr w:type="spellEnd"/>
      <w:r w:rsidRPr="00275EC7">
        <w:rPr>
          <w:lang w:val="en-GB"/>
        </w:rPr>
        <w:t xml:space="preserve"> </w:t>
      </w:r>
      <w:proofErr w:type="spellStart"/>
      <w:r w:rsidRPr="00275EC7">
        <w:rPr>
          <w:lang w:val="en-GB"/>
        </w:rPr>
        <w:t>потенциал</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разширяване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обхвата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услугите</w:t>
      </w:r>
      <w:proofErr w:type="spellEnd"/>
      <w:r w:rsidRPr="00275EC7">
        <w:rPr>
          <w:lang w:val="en-GB"/>
        </w:rPr>
        <w:t xml:space="preserve"> </w:t>
      </w:r>
      <w:proofErr w:type="spellStart"/>
      <w:r w:rsidRPr="00275EC7">
        <w:rPr>
          <w:lang w:val="en-GB"/>
        </w:rPr>
        <w:t>чрез</w:t>
      </w:r>
      <w:proofErr w:type="spellEnd"/>
      <w:r w:rsidRPr="00275EC7">
        <w:rPr>
          <w:lang w:val="en-GB"/>
        </w:rPr>
        <w:t xml:space="preserve"> </w:t>
      </w:r>
      <w:proofErr w:type="spellStart"/>
      <w:r w:rsidRPr="00275EC7">
        <w:rPr>
          <w:lang w:val="en-GB"/>
        </w:rPr>
        <w:t>включване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допълнителни</w:t>
      </w:r>
      <w:proofErr w:type="spellEnd"/>
      <w:r w:rsidRPr="00275EC7">
        <w:rPr>
          <w:lang w:val="en-GB"/>
        </w:rPr>
        <w:t xml:space="preserve"> </w:t>
      </w:r>
      <w:proofErr w:type="spellStart"/>
      <w:r w:rsidRPr="00275EC7">
        <w:rPr>
          <w:lang w:val="en-GB"/>
        </w:rPr>
        <w:t>компоненти</w:t>
      </w:r>
      <w:proofErr w:type="spellEnd"/>
      <w:r w:rsidRPr="00275EC7">
        <w:rPr>
          <w:lang w:val="en-GB"/>
        </w:rPr>
        <w:t xml:space="preserve"> </w:t>
      </w:r>
      <w:proofErr w:type="spellStart"/>
      <w:r w:rsidRPr="00275EC7">
        <w:rPr>
          <w:lang w:val="en-GB"/>
        </w:rPr>
        <w:t>като</w:t>
      </w:r>
      <w:proofErr w:type="spellEnd"/>
      <w:r w:rsidRPr="00275EC7">
        <w:rPr>
          <w:lang w:val="en-GB"/>
        </w:rPr>
        <w:t xml:space="preserve"> </w:t>
      </w:r>
      <w:proofErr w:type="spellStart"/>
      <w:r w:rsidRPr="00275EC7">
        <w:rPr>
          <w:lang w:val="en-GB"/>
        </w:rPr>
        <w:t>телемедицина</w:t>
      </w:r>
      <w:proofErr w:type="spellEnd"/>
      <w:r w:rsidRPr="00275EC7">
        <w:rPr>
          <w:lang w:val="en-GB"/>
        </w:rPr>
        <w:t xml:space="preserve">, </w:t>
      </w:r>
      <w:proofErr w:type="spellStart"/>
      <w:r w:rsidRPr="00275EC7">
        <w:rPr>
          <w:lang w:val="en-GB"/>
        </w:rPr>
        <w:t>дистанционно</w:t>
      </w:r>
      <w:proofErr w:type="spellEnd"/>
      <w:r w:rsidRPr="00275EC7">
        <w:rPr>
          <w:lang w:val="en-GB"/>
        </w:rPr>
        <w:t xml:space="preserve"> </w:t>
      </w:r>
      <w:proofErr w:type="spellStart"/>
      <w:r w:rsidRPr="00275EC7">
        <w:rPr>
          <w:lang w:val="en-GB"/>
        </w:rPr>
        <w:t>психологическо</w:t>
      </w:r>
      <w:proofErr w:type="spellEnd"/>
      <w:r w:rsidRPr="00275EC7">
        <w:rPr>
          <w:lang w:val="en-GB"/>
        </w:rPr>
        <w:t xml:space="preserve"> </w:t>
      </w:r>
      <w:proofErr w:type="spellStart"/>
      <w:r w:rsidRPr="00275EC7">
        <w:rPr>
          <w:lang w:val="en-GB"/>
        </w:rPr>
        <w:t>консултиране</w:t>
      </w:r>
      <w:proofErr w:type="spellEnd"/>
      <w:r w:rsidRPr="00275EC7">
        <w:rPr>
          <w:lang w:val="en-GB"/>
        </w:rPr>
        <w:t xml:space="preserve"> и </w:t>
      </w:r>
      <w:proofErr w:type="spellStart"/>
      <w:r w:rsidRPr="00275EC7">
        <w:rPr>
          <w:lang w:val="en-GB"/>
        </w:rPr>
        <w:t>дигитална</w:t>
      </w:r>
      <w:proofErr w:type="spellEnd"/>
      <w:r w:rsidRPr="00275EC7">
        <w:rPr>
          <w:lang w:val="en-GB"/>
        </w:rPr>
        <w:t xml:space="preserve"> </w:t>
      </w:r>
      <w:proofErr w:type="spellStart"/>
      <w:r w:rsidRPr="00275EC7">
        <w:rPr>
          <w:lang w:val="en-GB"/>
        </w:rPr>
        <w:t>рехабилитация</w:t>
      </w:r>
      <w:proofErr w:type="spellEnd"/>
      <w:r w:rsidRPr="00275EC7">
        <w:rPr>
          <w:lang w:val="en-GB"/>
        </w:rPr>
        <w:t xml:space="preserve">, </w:t>
      </w:r>
      <w:proofErr w:type="spellStart"/>
      <w:r w:rsidRPr="00275EC7">
        <w:rPr>
          <w:lang w:val="en-GB"/>
        </w:rPr>
        <w:t>което</w:t>
      </w:r>
      <w:proofErr w:type="spellEnd"/>
      <w:r w:rsidRPr="00275EC7">
        <w:rPr>
          <w:lang w:val="en-GB"/>
        </w:rPr>
        <w:t xml:space="preserve"> </w:t>
      </w:r>
      <w:proofErr w:type="spellStart"/>
      <w:r w:rsidRPr="00275EC7">
        <w:rPr>
          <w:lang w:val="en-GB"/>
        </w:rPr>
        <w:t>би</w:t>
      </w:r>
      <w:proofErr w:type="spellEnd"/>
      <w:r w:rsidRPr="00275EC7">
        <w:rPr>
          <w:lang w:val="en-GB"/>
        </w:rPr>
        <w:t xml:space="preserve"> </w:t>
      </w:r>
      <w:proofErr w:type="spellStart"/>
      <w:r w:rsidRPr="00275EC7">
        <w:rPr>
          <w:lang w:val="en-GB"/>
        </w:rPr>
        <w:t>повишило</w:t>
      </w:r>
      <w:proofErr w:type="spellEnd"/>
      <w:r w:rsidRPr="00275EC7">
        <w:rPr>
          <w:lang w:val="en-GB"/>
        </w:rPr>
        <w:t xml:space="preserve"> </w:t>
      </w:r>
      <w:proofErr w:type="spellStart"/>
      <w:r w:rsidRPr="00275EC7">
        <w:rPr>
          <w:lang w:val="en-GB"/>
        </w:rPr>
        <w:t>както</w:t>
      </w:r>
      <w:proofErr w:type="spellEnd"/>
      <w:r w:rsidRPr="00275EC7">
        <w:rPr>
          <w:lang w:val="en-GB"/>
        </w:rPr>
        <w:t xml:space="preserve"> </w:t>
      </w:r>
      <w:proofErr w:type="spellStart"/>
      <w:r w:rsidRPr="00275EC7">
        <w:rPr>
          <w:lang w:val="en-GB"/>
        </w:rPr>
        <w:t>качеството</w:t>
      </w:r>
      <w:proofErr w:type="spellEnd"/>
      <w:r w:rsidRPr="00275EC7">
        <w:rPr>
          <w:lang w:val="en-GB"/>
        </w:rPr>
        <w:t xml:space="preserve">, </w:t>
      </w:r>
      <w:proofErr w:type="spellStart"/>
      <w:r w:rsidRPr="00275EC7">
        <w:rPr>
          <w:lang w:val="en-GB"/>
        </w:rPr>
        <w:t>така</w:t>
      </w:r>
      <w:proofErr w:type="spellEnd"/>
      <w:r w:rsidRPr="00275EC7">
        <w:rPr>
          <w:lang w:val="en-GB"/>
        </w:rPr>
        <w:t xml:space="preserve"> и </w:t>
      </w:r>
      <w:proofErr w:type="spellStart"/>
      <w:r w:rsidRPr="00275EC7">
        <w:rPr>
          <w:lang w:val="en-GB"/>
        </w:rPr>
        <w:t>устойчивостта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грижите</w:t>
      </w:r>
      <w:proofErr w:type="spellEnd"/>
      <w:r w:rsidRPr="00275EC7">
        <w:rPr>
          <w:lang w:val="en-GB"/>
        </w:rPr>
        <w:t xml:space="preserve">. </w:t>
      </w:r>
      <w:proofErr w:type="spellStart"/>
      <w:r w:rsidRPr="00275EC7">
        <w:rPr>
          <w:lang w:val="en-GB"/>
        </w:rPr>
        <w:t>Друга</w:t>
      </w:r>
      <w:proofErr w:type="spellEnd"/>
      <w:r w:rsidRPr="00275EC7">
        <w:rPr>
          <w:lang w:val="en-GB"/>
        </w:rPr>
        <w:t xml:space="preserve"> </w:t>
      </w:r>
      <w:proofErr w:type="spellStart"/>
      <w:r w:rsidRPr="00275EC7">
        <w:rPr>
          <w:lang w:val="en-GB"/>
        </w:rPr>
        <w:t>значима</w:t>
      </w:r>
      <w:proofErr w:type="spellEnd"/>
      <w:r w:rsidRPr="00275EC7">
        <w:rPr>
          <w:lang w:val="en-GB"/>
        </w:rPr>
        <w:t xml:space="preserve"> </w:t>
      </w:r>
      <w:proofErr w:type="spellStart"/>
      <w:r w:rsidRPr="00275EC7">
        <w:rPr>
          <w:lang w:val="en-GB"/>
        </w:rPr>
        <w:t>възможност</w:t>
      </w:r>
      <w:proofErr w:type="spellEnd"/>
      <w:r w:rsidRPr="00275EC7">
        <w:rPr>
          <w:lang w:val="en-GB"/>
        </w:rPr>
        <w:t xml:space="preserve"> е </w:t>
      </w:r>
      <w:proofErr w:type="spellStart"/>
      <w:r w:rsidRPr="00275EC7">
        <w:rPr>
          <w:lang w:val="en-GB"/>
        </w:rPr>
        <w:t>развитието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кадрови</w:t>
      </w:r>
      <w:proofErr w:type="spellEnd"/>
      <w:r w:rsidRPr="00275EC7">
        <w:rPr>
          <w:lang w:val="en-GB"/>
        </w:rPr>
        <w:t xml:space="preserve"> </w:t>
      </w:r>
      <w:proofErr w:type="spellStart"/>
      <w:r w:rsidRPr="00275EC7">
        <w:rPr>
          <w:lang w:val="en-GB"/>
        </w:rPr>
        <w:t>резерв</w:t>
      </w:r>
      <w:proofErr w:type="spellEnd"/>
      <w:r w:rsidRPr="00275EC7">
        <w:rPr>
          <w:lang w:val="en-GB"/>
        </w:rPr>
        <w:t xml:space="preserve"> </w:t>
      </w:r>
      <w:proofErr w:type="spellStart"/>
      <w:r w:rsidRPr="00275EC7">
        <w:rPr>
          <w:lang w:val="en-GB"/>
        </w:rPr>
        <w:t>чрез</w:t>
      </w:r>
      <w:proofErr w:type="spellEnd"/>
      <w:r w:rsidRPr="00275EC7">
        <w:rPr>
          <w:lang w:val="en-GB"/>
        </w:rPr>
        <w:t xml:space="preserve"> </w:t>
      </w:r>
      <w:proofErr w:type="spellStart"/>
      <w:r w:rsidRPr="00275EC7">
        <w:rPr>
          <w:lang w:val="en-GB"/>
        </w:rPr>
        <w:t>обучение</w:t>
      </w:r>
      <w:proofErr w:type="spellEnd"/>
      <w:r w:rsidRPr="00275EC7">
        <w:rPr>
          <w:lang w:val="en-GB"/>
        </w:rPr>
        <w:t xml:space="preserve"> и </w:t>
      </w:r>
      <w:proofErr w:type="spellStart"/>
      <w:r w:rsidRPr="00275EC7">
        <w:rPr>
          <w:lang w:val="en-GB"/>
        </w:rPr>
        <w:t>квалификация</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допълнителни</w:t>
      </w:r>
      <w:proofErr w:type="spellEnd"/>
      <w:r w:rsidRPr="00275EC7">
        <w:rPr>
          <w:lang w:val="en-GB"/>
        </w:rPr>
        <w:t xml:space="preserve"> </w:t>
      </w:r>
      <w:proofErr w:type="spellStart"/>
      <w:r w:rsidRPr="00275EC7">
        <w:rPr>
          <w:lang w:val="en-GB"/>
        </w:rPr>
        <w:t>специалисти</w:t>
      </w:r>
      <w:proofErr w:type="spellEnd"/>
      <w:r w:rsidRPr="00275EC7">
        <w:rPr>
          <w:lang w:val="en-GB"/>
        </w:rPr>
        <w:t xml:space="preserve">, </w:t>
      </w:r>
      <w:proofErr w:type="spellStart"/>
      <w:r w:rsidRPr="00275EC7">
        <w:rPr>
          <w:lang w:val="en-GB"/>
        </w:rPr>
        <w:t>които</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поемат</w:t>
      </w:r>
      <w:proofErr w:type="spellEnd"/>
      <w:r w:rsidRPr="00275EC7">
        <w:rPr>
          <w:lang w:val="en-GB"/>
        </w:rPr>
        <w:t xml:space="preserve"> </w:t>
      </w:r>
      <w:proofErr w:type="spellStart"/>
      <w:r w:rsidRPr="00275EC7">
        <w:rPr>
          <w:lang w:val="en-GB"/>
        </w:rPr>
        <w:t>дейности</w:t>
      </w:r>
      <w:proofErr w:type="spellEnd"/>
      <w:r w:rsidRPr="00275EC7">
        <w:rPr>
          <w:lang w:val="en-GB"/>
        </w:rPr>
        <w:t xml:space="preserve"> </w:t>
      </w:r>
      <w:proofErr w:type="spellStart"/>
      <w:r w:rsidRPr="00275EC7">
        <w:rPr>
          <w:lang w:val="en-GB"/>
        </w:rPr>
        <w:t>при</w:t>
      </w:r>
      <w:proofErr w:type="spellEnd"/>
      <w:r w:rsidRPr="00275EC7">
        <w:rPr>
          <w:lang w:val="en-GB"/>
        </w:rPr>
        <w:t xml:space="preserve"> </w:t>
      </w:r>
      <w:proofErr w:type="spellStart"/>
      <w:r w:rsidRPr="00275EC7">
        <w:rPr>
          <w:lang w:val="en-GB"/>
        </w:rPr>
        <w:t>необходимост</w:t>
      </w:r>
      <w:proofErr w:type="spellEnd"/>
      <w:r w:rsidRPr="00275EC7">
        <w:rPr>
          <w:lang w:val="en-GB"/>
        </w:rPr>
        <w:t xml:space="preserve"> и </w:t>
      </w:r>
      <w:proofErr w:type="spellStart"/>
      <w:r w:rsidRPr="00275EC7">
        <w:rPr>
          <w:lang w:val="en-GB"/>
        </w:rPr>
        <w:t>да</w:t>
      </w:r>
      <w:proofErr w:type="spellEnd"/>
      <w:r w:rsidRPr="00275EC7">
        <w:rPr>
          <w:lang w:val="en-GB"/>
        </w:rPr>
        <w:t xml:space="preserve"> </w:t>
      </w:r>
      <w:proofErr w:type="spellStart"/>
      <w:r w:rsidRPr="00275EC7">
        <w:rPr>
          <w:lang w:val="en-GB"/>
        </w:rPr>
        <w:t>гарантират</w:t>
      </w:r>
      <w:proofErr w:type="spellEnd"/>
      <w:r w:rsidRPr="00275EC7">
        <w:rPr>
          <w:lang w:val="en-GB"/>
        </w:rPr>
        <w:t xml:space="preserve"> </w:t>
      </w:r>
      <w:proofErr w:type="spellStart"/>
      <w:r w:rsidRPr="00275EC7">
        <w:rPr>
          <w:lang w:val="en-GB"/>
        </w:rPr>
        <w:t>непрекъснатост</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услугите</w:t>
      </w:r>
      <w:proofErr w:type="spellEnd"/>
      <w:r w:rsidRPr="00275EC7">
        <w:rPr>
          <w:lang w:val="en-GB"/>
        </w:rPr>
        <w:t xml:space="preserve">. Допълнително, </w:t>
      </w:r>
      <w:proofErr w:type="spellStart"/>
      <w:r w:rsidRPr="00275EC7">
        <w:rPr>
          <w:lang w:val="en-GB"/>
        </w:rPr>
        <w:t>въвеждането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структуриран</w:t>
      </w:r>
      <w:proofErr w:type="spellEnd"/>
      <w:r w:rsidRPr="00275EC7">
        <w:rPr>
          <w:lang w:val="en-GB"/>
        </w:rPr>
        <w:t xml:space="preserve"> </w:t>
      </w:r>
      <w:proofErr w:type="spellStart"/>
      <w:r w:rsidRPr="00275EC7">
        <w:rPr>
          <w:lang w:val="en-GB"/>
        </w:rPr>
        <w:t>механизъм</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събиране</w:t>
      </w:r>
      <w:proofErr w:type="spellEnd"/>
      <w:r w:rsidRPr="00275EC7">
        <w:rPr>
          <w:lang w:val="en-GB"/>
        </w:rPr>
        <w:t xml:space="preserve"> и </w:t>
      </w:r>
      <w:proofErr w:type="spellStart"/>
      <w:r w:rsidRPr="00275EC7">
        <w:rPr>
          <w:lang w:val="en-GB"/>
        </w:rPr>
        <w:t>анализ</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обратна</w:t>
      </w:r>
      <w:proofErr w:type="spellEnd"/>
      <w:r w:rsidRPr="00275EC7">
        <w:rPr>
          <w:lang w:val="en-GB"/>
        </w:rPr>
        <w:t xml:space="preserve"> </w:t>
      </w:r>
      <w:proofErr w:type="spellStart"/>
      <w:r w:rsidRPr="00275EC7">
        <w:rPr>
          <w:lang w:val="en-GB"/>
        </w:rPr>
        <w:t>връзка</w:t>
      </w:r>
      <w:proofErr w:type="spellEnd"/>
      <w:r w:rsidRPr="00275EC7">
        <w:rPr>
          <w:lang w:val="en-GB"/>
        </w:rPr>
        <w:t xml:space="preserve"> </w:t>
      </w:r>
      <w:proofErr w:type="spellStart"/>
      <w:r w:rsidRPr="00275EC7">
        <w:rPr>
          <w:lang w:val="en-GB"/>
        </w:rPr>
        <w:t>от</w:t>
      </w:r>
      <w:proofErr w:type="spellEnd"/>
      <w:r w:rsidRPr="00275EC7">
        <w:rPr>
          <w:lang w:val="en-GB"/>
        </w:rPr>
        <w:t xml:space="preserve"> </w:t>
      </w:r>
      <w:proofErr w:type="spellStart"/>
      <w:r w:rsidRPr="00275EC7">
        <w:rPr>
          <w:lang w:val="en-GB"/>
        </w:rPr>
        <w:t>потребителите</w:t>
      </w:r>
      <w:proofErr w:type="spellEnd"/>
      <w:r w:rsidRPr="00275EC7">
        <w:rPr>
          <w:lang w:val="en-GB"/>
        </w:rPr>
        <w:t xml:space="preserve"> </w:t>
      </w:r>
      <w:proofErr w:type="spellStart"/>
      <w:r w:rsidRPr="00275EC7">
        <w:rPr>
          <w:lang w:val="en-GB"/>
        </w:rPr>
        <w:t>би</w:t>
      </w:r>
      <w:proofErr w:type="spellEnd"/>
      <w:r w:rsidRPr="00275EC7">
        <w:rPr>
          <w:lang w:val="en-GB"/>
        </w:rPr>
        <w:t xml:space="preserve"> </w:t>
      </w:r>
      <w:proofErr w:type="spellStart"/>
      <w:r w:rsidRPr="00275EC7">
        <w:rPr>
          <w:lang w:val="en-GB"/>
        </w:rPr>
        <w:t>могло</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се</w:t>
      </w:r>
      <w:proofErr w:type="spellEnd"/>
      <w:r w:rsidRPr="00275EC7">
        <w:rPr>
          <w:lang w:val="en-GB"/>
        </w:rPr>
        <w:t xml:space="preserve"> </w:t>
      </w:r>
      <w:proofErr w:type="spellStart"/>
      <w:r w:rsidRPr="00275EC7">
        <w:rPr>
          <w:lang w:val="en-GB"/>
        </w:rPr>
        <w:t>превърне</w:t>
      </w:r>
      <w:proofErr w:type="spellEnd"/>
      <w:r w:rsidRPr="00275EC7">
        <w:rPr>
          <w:lang w:val="en-GB"/>
        </w:rPr>
        <w:t xml:space="preserve"> в </w:t>
      </w:r>
      <w:proofErr w:type="spellStart"/>
      <w:r w:rsidRPr="00275EC7">
        <w:rPr>
          <w:lang w:val="en-GB"/>
        </w:rPr>
        <w:t>важен</w:t>
      </w:r>
      <w:proofErr w:type="spellEnd"/>
      <w:r w:rsidRPr="00275EC7">
        <w:rPr>
          <w:lang w:val="en-GB"/>
        </w:rPr>
        <w:t xml:space="preserve"> </w:t>
      </w:r>
      <w:proofErr w:type="spellStart"/>
      <w:r w:rsidRPr="00275EC7">
        <w:rPr>
          <w:lang w:val="en-GB"/>
        </w:rPr>
        <w:t>инструмент</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текущо</w:t>
      </w:r>
      <w:proofErr w:type="spellEnd"/>
      <w:r w:rsidRPr="00275EC7">
        <w:rPr>
          <w:lang w:val="en-GB"/>
        </w:rPr>
        <w:t xml:space="preserve"> </w:t>
      </w:r>
      <w:proofErr w:type="spellStart"/>
      <w:r w:rsidRPr="00275EC7">
        <w:rPr>
          <w:lang w:val="en-GB"/>
        </w:rPr>
        <w:t>усъвършенстване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практиките</w:t>
      </w:r>
      <w:proofErr w:type="spellEnd"/>
      <w:r w:rsidRPr="00275EC7">
        <w:rPr>
          <w:lang w:val="en-GB"/>
        </w:rPr>
        <w:t xml:space="preserve"> и </w:t>
      </w:r>
      <w:proofErr w:type="spellStart"/>
      <w:r w:rsidRPr="00275EC7">
        <w:rPr>
          <w:lang w:val="en-GB"/>
        </w:rPr>
        <w:t>процедурите</w:t>
      </w:r>
      <w:proofErr w:type="spellEnd"/>
      <w:r w:rsidRPr="00275EC7">
        <w:rPr>
          <w:lang w:val="en-GB"/>
        </w:rPr>
        <w:t>.</w:t>
      </w:r>
    </w:p>
    <w:p w14:paraId="520BD184" w14:textId="77777777" w:rsidR="00275EC7" w:rsidRPr="00275EC7" w:rsidRDefault="00275EC7" w:rsidP="00275EC7">
      <w:pPr>
        <w:spacing w:line="360" w:lineRule="auto"/>
        <w:ind w:firstLine="709"/>
        <w:jc w:val="both"/>
        <w:rPr>
          <w:lang w:val="en-GB"/>
        </w:rPr>
      </w:pPr>
      <w:proofErr w:type="spellStart"/>
      <w:r w:rsidRPr="00275EC7">
        <w:rPr>
          <w:lang w:val="en-GB"/>
        </w:rPr>
        <w:t>Заплахите</w:t>
      </w:r>
      <w:proofErr w:type="spellEnd"/>
      <w:r w:rsidRPr="00275EC7">
        <w:rPr>
          <w:lang w:val="en-GB"/>
        </w:rPr>
        <w:t xml:space="preserve"> </w:t>
      </w:r>
      <w:proofErr w:type="spellStart"/>
      <w:r w:rsidRPr="00275EC7">
        <w:rPr>
          <w:lang w:val="en-GB"/>
        </w:rPr>
        <w:t>пред</w:t>
      </w:r>
      <w:proofErr w:type="spellEnd"/>
      <w:r w:rsidRPr="00275EC7">
        <w:rPr>
          <w:lang w:val="en-GB"/>
        </w:rPr>
        <w:t xml:space="preserve"> </w:t>
      </w:r>
      <w:proofErr w:type="spellStart"/>
      <w:r w:rsidRPr="00275EC7">
        <w:rPr>
          <w:lang w:val="en-GB"/>
        </w:rPr>
        <w:t>етапа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реализация</w:t>
      </w:r>
      <w:proofErr w:type="spellEnd"/>
      <w:r w:rsidRPr="00275EC7">
        <w:rPr>
          <w:lang w:val="en-GB"/>
        </w:rPr>
        <w:t xml:space="preserve"> </w:t>
      </w:r>
      <w:proofErr w:type="spellStart"/>
      <w:r w:rsidRPr="00275EC7">
        <w:rPr>
          <w:lang w:val="en-GB"/>
        </w:rPr>
        <w:t>са</w:t>
      </w:r>
      <w:proofErr w:type="spellEnd"/>
      <w:r w:rsidRPr="00275EC7">
        <w:rPr>
          <w:lang w:val="en-GB"/>
        </w:rPr>
        <w:t xml:space="preserve"> </w:t>
      </w:r>
      <w:proofErr w:type="spellStart"/>
      <w:r w:rsidRPr="00275EC7">
        <w:rPr>
          <w:lang w:val="en-GB"/>
        </w:rPr>
        <w:t>свързани</w:t>
      </w:r>
      <w:proofErr w:type="spellEnd"/>
      <w:r w:rsidRPr="00275EC7">
        <w:rPr>
          <w:lang w:val="en-GB"/>
        </w:rPr>
        <w:t xml:space="preserve"> </w:t>
      </w:r>
      <w:proofErr w:type="spellStart"/>
      <w:r w:rsidRPr="00275EC7">
        <w:rPr>
          <w:lang w:val="en-GB"/>
        </w:rPr>
        <w:t>основно</w:t>
      </w:r>
      <w:proofErr w:type="spellEnd"/>
      <w:r w:rsidRPr="00275EC7">
        <w:rPr>
          <w:lang w:val="en-GB"/>
        </w:rPr>
        <w:t xml:space="preserve"> с </w:t>
      </w:r>
      <w:proofErr w:type="spellStart"/>
      <w:r w:rsidRPr="00275EC7">
        <w:rPr>
          <w:lang w:val="en-GB"/>
        </w:rPr>
        <w:t>възможното</w:t>
      </w:r>
      <w:proofErr w:type="spellEnd"/>
      <w:r w:rsidRPr="00275EC7">
        <w:rPr>
          <w:lang w:val="en-GB"/>
        </w:rPr>
        <w:t xml:space="preserve"> </w:t>
      </w:r>
      <w:proofErr w:type="spellStart"/>
      <w:r w:rsidRPr="00275EC7">
        <w:rPr>
          <w:lang w:val="en-GB"/>
        </w:rPr>
        <w:t>пренатоварване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кадровия</w:t>
      </w:r>
      <w:proofErr w:type="spellEnd"/>
      <w:r w:rsidRPr="00275EC7">
        <w:rPr>
          <w:lang w:val="en-GB"/>
        </w:rPr>
        <w:t xml:space="preserve"> </w:t>
      </w:r>
      <w:proofErr w:type="spellStart"/>
      <w:r w:rsidRPr="00275EC7">
        <w:rPr>
          <w:lang w:val="en-GB"/>
        </w:rPr>
        <w:t>състав</w:t>
      </w:r>
      <w:proofErr w:type="spellEnd"/>
      <w:r w:rsidRPr="00275EC7">
        <w:rPr>
          <w:lang w:val="en-GB"/>
        </w:rPr>
        <w:t xml:space="preserve">. </w:t>
      </w:r>
      <w:proofErr w:type="spellStart"/>
      <w:r w:rsidRPr="00275EC7">
        <w:rPr>
          <w:lang w:val="en-GB"/>
        </w:rPr>
        <w:t>Изпълнението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проекта</w:t>
      </w:r>
      <w:proofErr w:type="spellEnd"/>
      <w:r w:rsidRPr="00275EC7">
        <w:rPr>
          <w:lang w:val="en-GB"/>
        </w:rPr>
        <w:t xml:space="preserve"> е </w:t>
      </w:r>
      <w:proofErr w:type="spellStart"/>
      <w:r w:rsidRPr="00275EC7">
        <w:rPr>
          <w:lang w:val="en-GB"/>
        </w:rPr>
        <w:t>базирано</w:t>
      </w:r>
      <w:proofErr w:type="spellEnd"/>
      <w:r w:rsidRPr="00275EC7">
        <w:rPr>
          <w:lang w:val="en-GB"/>
        </w:rPr>
        <w:t xml:space="preserve"> </w:t>
      </w:r>
      <w:proofErr w:type="spellStart"/>
      <w:r w:rsidRPr="00275EC7">
        <w:rPr>
          <w:lang w:val="en-GB"/>
        </w:rPr>
        <w:t>върху</w:t>
      </w:r>
      <w:proofErr w:type="spellEnd"/>
      <w:r w:rsidRPr="00275EC7">
        <w:rPr>
          <w:lang w:val="en-GB"/>
        </w:rPr>
        <w:t xml:space="preserve"> </w:t>
      </w:r>
      <w:proofErr w:type="spellStart"/>
      <w:r w:rsidRPr="00275EC7">
        <w:rPr>
          <w:lang w:val="en-GB"/>
        </w:rPr>
        <w:t>ангажираността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вече</w:t>
      </w:r>
      <w:proofErr w:type="spellEnd"/>
      <w:r w:rsidRPr="00275EC7">
        <w:rPr>
          <w:lang w:val="en-GB"/>
        </w:rPr>
        <w:t xml:space="preserve"> </w:t>
      </w:r>
      <w:proofErr w:type="spellStart"/>
      <w:r w:rsidRPr="00275EC7">
        <w:rPr>
          <w:lang w:val="en-GB"/>
        </w:rPr>
        <w:t>функциониращ</w:t>
      </w:r>
      <w:proofErr w:type="spellEnd"/>
      <w:r w:rsidRPr="00275EC7">
        <w:rPr>
          <w:lang w:val="en-GB"/>
        </w:rPr>
        <w:t xml:space="preserve"> </w:t>
      </w:r>
      <w:proofErr w:type="spellStart"/>
      <w:r w:rsidRPr="00275EC7">
        <w:rPr>
          <w:lang w:val="en-GB"/>
        </w:rPr>
        <w:t>екип</w:t>
      </w:r>
      <w:proofErr w:type="spellEnd"/>
      <w:r w:rsidRPr="00275EC7">
        <w:rPr>
          <w:lang w:val="en-GB"/>
        </w:rPr>
        <w:t xml:space="preserve">, </w:t>
      </w:r>
      <w:proofErr w:type="spellStart"/>
      <w:r w:rsidRPr="00275EC7">
        <w:rPr>
          <w:lang w:val="en-GB"/>
        </w:rPr>
        <w:t>което</w:t>
      </w:r>
      <w:proofErr w:type="spellEnd"/>
      <w:r w:rsidRPr="00275EC7">
        <w:rPr>
          <w:lang w:val="en-GB"/>
        </w:rPr>
        <w:t xml:space="preserve"> </w:t>
      </w:r>
      <w:proofErr w:type="spellStart"/>
      <w:r w:rsidRPr="00275EC7">
        <w:rPr>
          <w:lang w:val="en-GB"/>
        </w:rPr>
        <w:t>носи</w:t>
      </w:r>
      <w:proofErr w:type="spellEnd"/>
      <w:r w:rsidRPr="00275EC7">
        <w:rPr>
          <w:lang w:val="en-GB"/>
        </w:rPr>
        <w:t xml:space="preserve"> </w:t>
      </w:r>
      <w:proofErr w:type="spellStart"/>
      <w:r w:rsidRPr="00275EC7">
        <w:rPr>
          <w:lang w:val="en-GB"/>
        </w:rPr>
        <w:t>риск</w:t>
      </w:r>
      <w:proofErr w:type="spellEnd"/>
      <w:r w:rsidRPr="00275EC7">
        <w:rPr>
          <w:lang w:val="en-GB"/>
        </w:rPr>
        <w:t xml:space="preserve"> </w:t>
      </w:r>
      <w:proofErr w:type="spellStart"/>
      <w:r w:rsidRPr="00275EC7">
        <w:rPr>
          <w:lang w:val="en-GB"/>
        </w:rPr>
        <w:t>от</w:t>
      </w:r>
      <w:proofErr w:type="spellEnd"/>
      <w:r w:rsidRPr="00275EC7">
        <w:rPr>
          <w:lang w:val="en-GB"/>
        </w:rPr>
        <w:t xml:space="preserve"> </w:t>
      </w:r>
      <w:proofErr w:type="spellStart"/>
      <w:r w:rsidRPr="00275EC7">
        <w:rPr>
          <w:lang w:val="en-GB"/>
        </w:rPr>
        <w:t>бързо</w:t>
      </w:r>
      <w:proofErr w:type="spellEnd"/>
      <w:r w:rsidRPr="00275EC7">
        <w:rPr>
          <w:lang w:val="en-GB"/>
        </w:rPr>
        <w:t xml:space="preserve"> </w:t>
      </w:r>
      <w:proofErr w:type="spellStart"/>
      <w:r w:rsidRPr="00275EC7">
        <w:rPr>
          <w:lang w:val="en-GB"/>
        </w:rPr>
        <w:t>изтощаване</w:t>
      </w:r>
      <w:proofErr w:type="spellEnd"/>
      <w:r w:rsidRPr="00275EC7">
        <w:rPr>
          <w:lang w:val="en-GB"/>
        </w:rPr>
        <w:t xml:space="preserve"> </w:t>
      </w:r>
      <w:proofErr w:type="spellStart"/>
      <w:r w:rsidRPr="00275EC7">
        <w:rPr>
          <w:lang w:val="en-GB"/>
        </w:rPr>
        <w:t>или</w:t>
      </w:r>
      <w:proofErr w:type="spellEnd"/>
      <w:r w:rsidRPr="00275EC7">
        <w:rPr>
          <w:lang w:val="en-GB"/>
        </w:rPr>
        <w:t xml:space="preserve"> </w:t>
      </w:r>
      <w:proofErr w:type="spellStart"/>
      <w:r w:rsidRPr="00275EC7">
        <w:rPr>
          <w:lang w:val="en-GB"/>
        </w:rPr>
        <w:t>прегаряне</w:t>
      </w:r>
      <w:proofErr w:type="spellEnd"/>
      <w:r w:rsidRPr="00275EC7">
        <w:rPr>
          <w:lang w:val="en-GB"/>
        </w:rPr>
        <w:t xml:space="preserve"> </w:t>
      </w:r>
      <w:proofErr w:type="spellStart"/>
      <w:r w:rsidRPr="00275EC7">
        <w:rPr>
          <w:lang w:val="en-GB"/>
        </w:rPr>
        <w:t>при</w:t>
      </w:r>
      <w:proofErr w:type="spellEnd"/>
      <w:r w:rsidRPr="00275EC7">
        <w:rPr>
          <w:lang w:val="en-GB"/>
        </w:rPr>
        <w:t xml:space="preserve"> </w:t>
      </w:r>
      <w:proofErr w:type="spellStart"/>
      <w:r w:rsidRPr="00275EC7">
        <w:rPr>
          <w:lang w:val="en-GB"/>
        </w:rPr>
        <w:t>нарастващ</w:t>
      </w:r>
      <w:proofErr w:type="spellEnd"/>
      <w:r w:rsidRPr="00275EC7">
        <w:rPr>
          <w:lang w:val="en-GB"/>
        </w:rPr>
        <w:t xml:space="preserve"> </w:t>
      </w:r>
      <w:proofErr w:type="spellStart"/>
      <w:r w:rsidRPr="00275EC7">
        <w:rPr>
          <w:lang w:val="en-GB"/>
        </w:rPr>
        <w:t>обем</w:t>
      </w:r>
      <w:proofErr w:type="spellEnd"/>
      <w:r w:rsidRPr="00275EC7">
        <w:rPr>
          <w:lang w:val="en-GB"/>
        </w:rPr>
        <w:t xml:space="preserve"> </w:t>
      </w:r>
      <w:proofErr w:type="spellStart"/>
      <w:r w:rsidRPr="00275EC7">
        <w:rPr>
          <w:lang w:val="en-GB"/>
        </w:rPr>
        <w:t>от</w:t>
      </w:r>
      <w:proofErr w:type="spellEnd"/>
      <w:r w:rsidRPr="00275EC7">
        <w:rPr>
          <w:lang w:val="en-GB"/>
        </w:rPr>
        <w:t xml:space="preserve"> </w:t>
      </w:r>
      <w:proofErr w:type="spellStart"/>
      <w:r w:rsidRPr="00275EC7">
        <w:rPr>
          <w:lang w:val="en-GB"/>
        </w:rPr>
        <w:t>работа</w:t>
      </w:r>
      <w:proofErr w:type="spellEnd"/>
      <w:r w:rsidRPr="00275EC7">
        <w:rPr>
          <w:lang w:val="en-GB"/>
        </w:rPr>
        <w:t xml:space="preserve">, </w:t>
      </w:r>
      <w:proofErr w:type="spellStart"/>
      <w:r w:rsidRPr="00275EC7">
        <w:rPr>
          <w:lang w:val="en-GB"/>
        </w:rPr>
        <w:t>особено</w:t>
      </w:r>
      <w:proofErr w:type="spellEnd"/>
      <w:r w:rsidRPr="00275EC7">
        <w:rPr>
          <w:lang w:val="en-GB"/>
        </w:rPr>
        <w:t xml:space="preserve"> в </w:t>
      </w:r>
      <w:proofErr w:type="spellStart"/>
      <w:r w:rsidRPr="00275EC7">
        <w:rPr>
          <w:lang w:val="en-GB"/>
        </w:rPr>
        <w:t>условия</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ограничен</w:t>
      </w:r>
      <w:proofErr w:type="spellEnd"/>
      <w:r w:rsidRPr="00275EC7">
        <w:rPr>
          <w:lang w:val="en-GB"/>
        </w:rPr>
        <w:t xml:space="preserve"> </w:t>
      </w:r>
      <w:proofErr w:type="spellStart"/>
      <w:r w:rsidRPr="00275EC7">
        <w:rPr>
          <w:lang w:val="en-GB"/>
        </w:rPr>
        <w:t>времеви</w:t>
      </w:r>
      <w:proofErr w:type="spellEnd"/>
      <w:r w:rsidRPr="00275EC7">
        <w:rPr>
          <w:lang w:val="en-GB"/>
        </w:rPr>
        <w:t xml:space="preserve"> </w:t>
      </w:r>
      <w:proofErr w:type="spellStart"/>
      <w:r w:rsidRPr="00275EC7">
        <w:rPr>
          <w:lang w:val="en-GB"/>
        </w:rPr>
        <w:t>ресурс</w:t>
      </w:r>
      <w:proofErr w:type="spellEnd"/>
      <w:r w:rsidRPr="00275EC7">
        <w:rPr>
          <w:lang w:val="en-GB"/>
        </w:rPr>
        <w:t xml:space="preserve">. </w:t>
      </w:r>
      <w:proofErr w:type="spellStart"/>
      <w:r w:rsidRPr="00275EC7">
        <w:rPr>
          <w:lang w:val="en-GB"/>
        </w:rPr>
        <w:t>При</w:t>
      </w:r>
      <w:proofErr w:type="spellEnd"/>
      <w:r w:rsidRPr="00275EC7">
        <w:rPr>
          <w:lang w:val="en-GB"/>
        </w:rPr>
        <w:t xml:space="preserve"> </w:t>
      </w:r>
      <w:proofErr w:type="spellStart"/>
      <w:r w:rsidRPr="00275EC7">
        <w:rPr>
          <w:lang w:val="en-GB"/>
        </w:rPr>
        <w:t>липса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адекватна</w:t>
      </w:r>
      <w:proofErr w:type="spellEnd"/>
      <w:r w:rsidRPr="00275EC7">
        <w:rPr>
          <w:lang w:val="en-GB"/>
        </w:rPr>
        <w:t xml:space="preserve"> </w:t>
      </w:r>
      <w:proofErr w:type="spellStart"/>
      <w:r w:rsidRPr="00275EC7">
        <w:rPr>
          <w:lang w:val="en-GB"/>
        </w:rPr>
        <w:t>ротация</w:t>
      </w:r>
      <w:proofErr w:type="spellEnd"/>
      <w:r w:rsidRPr="00275EC7">
        <w:rPr>
          <w:lang w:val="en-GB"/>
        </w:rPr>
        <w:t xml:space="preserve"> </w:t>
      </w:r>
      <w:proofErr w:type="spellStart"/>
      <w:r w:rsidRPr="00275EC7">
        <w:rPr>
          <w:lang w:val="en-GB"/>
        </w:rPr>
        <w:t>или</w:t>
      </w:r>
      <w:proofErr w:type="spellEnd"/>
      <w:r w:rsidRPr="00275EC7">
        <w:rPr>
          <w:lang w:val="en-GB"/>
        </w:rPr>
        <w:t xml:space="preserve"> </w:t>
      </w:r>
      <w:proofErr w:type="spellStart"/>
      <w:r w:rsidRPr="00275EC7">
        <w:rPr>
          <w:lang w:val="en-GB"/>
        </w:rPr>
        <w:t>кадрова</w:t>
      </w:r>
      <w:proofErr w:type="spellEnd"/>
      <w:r w:rsidRPr="00275EC7">
        <w:rPr>
          <w:lang w:val="en-GB"/>
        </w:rPr>
        <w:t xml:space="preserve"> </w:t>
      </w:r>
      <w:proofErr w:type="spellStart"/>
      <w:r w:rsidRPr="00275EC7">
        <w:rPr>
          <w:lang w:val="en-GB"/>
        </w:rPr>
        <w:t>поддръжка</w:t>
      </w:r>
      <w:proofErr w:type="spellEnd"/>
      <w:r w:rsidRPr="00275EC7">
        <w:rPr>
          <w:lang w:val="en-GB"/>
        </w:rPr>
        <w:t xml:space="preserve">, </w:t>
      </w:r>
      <w:proofErr w:type="spellStart"/>
      <w:r w:rsidRPr="00275EC7">
        <w:rPr>
          <w:lang w:val="en-GB"/>
        </w:rPr>
        <w:t>това</w:t>
      </w:r>
      <w:proofErr w:type="spellEnd"/>
      <w:r w:rsidRPr="00275EC7">
        <w:rPr>
          <w:lang w:val="en-GB"/>
        </w:rPr>
        <w:t xml:space="preserve"> </w:t>
      </w:r>
      <w:proofErr w:type="spellStart"/>
      <w:r w:rsidRPr="00275EC7">
        <w:rPr>
          <w:lang w:val="en-GB"/>
        </w:rPr>
        <w:t>може</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доведе</w:t>
      </w:r>
      <w:proofErr w:type="spellEnd"/>
      <w:r w:rsidRPr="00275EC7">
        <w:rPr>
          <w:lang w:val="en-GB"/>
        </w:rPr>
        <w:t xml:space="preserve"> </w:t>
      </w:r>
      <w:proofErr w:type="spellStart"/>
      <w:r w:rsidRPr="00275EC7">
        <w:rPr>
          <w:lang w:val="en-GB"/>
        </w:rPr>
        <w:t>до</w:t>
      </w:r>
      <w:proofErr w:type="spellEnd"/>
      <w:r w:rsidRPr="00275EC7">
        <w:rPr>
          <w:lang w:val="en-GB"/>
        </w:rPr>
        <w:t xml:space="preserve"> </w:t>
      </w:r>
      <w:proofErr w:type="spellStart"/>
      <w:r w:rsidRPr="00275EC7">
        <w:rPr>
          <w:lang w:val="en-GB"/>
        </w:rPr>
        <w:t>спад</w:t>
      </w:r>
      <w:proofErr w:type="spellEnd"/>
      <w:r w:rsidRPr="00275EC7">
        <w:rPr>
          <w:lang w:val="en-GB"/>
        </w:rPr>
        <w:t xml:space="preserve"> в </w:t>
      </w:r>
      <w:proofErr w:type="spellStart"/>
      <w:r w:rsidRPr="00275EC7">
        <w:rPr>
          <w:lang w:val="en-GB"/>
        </w:rPr>
        <w:t>качеството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услугите</w:t>
      </w:r>
      <w:proofErr w:type="spellEnd"/>
      <w:r w:rsidRPr="00275EC7">
        <w:rPr>
          <w:lang w:val="en-GB"/>
        </w:rPr>
        <w:t xml:space="preserve">. </w:t>
      </w:r>
      <w:proofErr w:type="spellStart"/>
      <w:r w:rsidRPr="00275EC7">
        <w:rPr>
          <w:lang w:val="en-GB"/>
        </w:rPr>
        <w:t>Друг</w:t>
      </w:r>
      <w:proofErr w:type="spellEnd"/>
      <w:r w:rsidRPr="00275EC7">
        <w:rPr>
          <w:lang w:val="en-GB"/>
        </w:rPr>
        <w:t xml:space="preserve"> </w:t>
      </w:r>
      <w:proofErr w:type="spellStart"/>
      <w:r w:rsidRPr="00275EC7">
        <w:rPr>
          <w:lang w:val="en-GB"/>
        </w:rPr>
        <w:t>съществен</w:t>
      </w:r>
      <w:proofErr w:type="spellEnd"/>
      <w:r w:rsidRPr="00275EC7">
        <w:rPr>
          <w:lang w:val="en-GB"/>
        </w:rPr>
        <w:t xml:space="preserve"> </w:t>
      </w:r>
      <w:proofErr w:type="spellStart"/>
      <w:r w:rsidRPr="00275EC7">
        <w:rPr>
          <w:lang w:val="en-GB"/>
        </w:rPr>
        <w:t>риск</w:t>
      </w:r>
      <w:proofErr w:type="spellEnd"/>
      <w:r w:rsidRPr="00275EC7">
        <w:rPr>
          <w:lang w:val="en-GB"/>
        </w:rPr>
        <w:t xml:space="preserve"> </w:t>
      </w:r>
      <w:proofErr w:type="spellStart"/>
      <w:r w:rsidRPr="00275EC7">
        <w:rPr>
          <w:lang w:val="en-GB"/>
        </w:rPr>
        <w:t>произтича</w:t>
      </w:r>
      <w:proofErr w:type="spellEnd"/>
      <w:r w:rsidRPr="00275EC7">
        <w:rPr>
          <w:lang w:val="en-GB"/>
        </w:rPr>
        <w:t xml:space="preserve"> </w:t>
      </w:r>
      <w:proofErr w:type="spellStart"/>
      <w:r w:rsidRPr="00275EC7">
        <w:rPr>
          <w:lang w:val="en-GB"/>
        </w:rPr>
        <w:t>от</w:t>
      </w:r>
      <w:proofErr w:type="spellEnd"/>
      <w:r w:rsidRPr="00275EC7">
        <w:rPr>
          <w:lang w:val="en-GB"/>
        </w:rPr>
        <w:t xml:space="preserve"> </w:t>
      </w:r>
      <w:proofErr w:type="spellStart"/>
      <w:r w:rsidRPr="00275EC7">
        <w:rPr>
          <w:lang w:val="en-GB"/>
        </w:rPr>
        <w:t>липсата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адаптивни</w:t>
      </w:r>
      <w:proofErr w:type="spellEnd"/>
      <w:r w:rsidRPr="00275EC7">
        <w:rPr>
          <w:lang w:val="en-GB"/>
        </w:rPr>
        <w:t xml:space="preserve"> </w:t>
      </w:r>
      <w:proofErr w:type="spellStart"/>
      <w:r w:rsidRPr="00275EC7">
        <w:rPr>
          <w:lang w:val="en-GB"/>
        </w:rPr>
        <w:t>механизми</w:t>
      </w:r>
      <w:proofErr w:type="spellEnd"/>
      <w:r w:rsidRPr="00275EC7">
        <w:rPr>
          <w:lang w:val="en-GB"/>
        </w:rPr>
        <w:t xml:space="preserve"> </w:t>
      </w:r>
      <w:proofErr w:type="spellStart"/>
      <w:r w:rsidRPr="00275EC7">
        <w:rPr>
          <w:lang w:val="en-GB"/>
        </w:rPr>
        <w:t>при</w:t>
      </w:r>
      <w:proofErr w:type="spellEnd"/>
      <w:r w:rsidRPr="00275EC7">
        <w:rPr>
          <w:lang w:val="en-GB"/>
        </w:rPr>
        <w:t xml:space="preserve"> </w:t>
      </w:r>
      <w:proofErr w:type="spellStart"/>
      <w:r w:rsidRPr="00275EC7">
        <w:rPr>
          <w:lang w:val="en-GB"/>
        </w:rPr>
        <w:t>възникване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непредвидени</w:t>
      </w:r>
      <w:proofErr w:type="spellEnd"/>
      <w:r w:rsidRPr="00275EC7">
        <w:rPr>
          <w:lang w:val="en-GB"/>
        </w:rPr>
        <w:t xml:space="preserve"> </w:t>
      </w:r>
      <w:proofErr w:type="spellStart"/>
      <w:r w:rsidRPr="00275EC7">
        <w:rPr>
          <w:lang w:val="en-GB"/>
        </w:rPr>
        <w:t>ситуации</w:t>
      </w:r>
      <w:proofErr w:type="spellEnd"/>
      <w:r w:rsidRPr="00275EC7">
        <w:rPr>
          <w:lang w:val="en-GB"/>
        </w:rPr>
        <w:t xml:space="preserve">, </w:t>
      </w:r>
      <w:proofErr w:type="spellStart"/>
      <w:r w:rsidRPr="00275EC7">
        <w:rPr>
          <w:lang w:val="en-GB"/>
        </w:rPr>
        <w:t>включително</w:t>
      </w:r>
      <w:proofErr w:type="spellEnd"/>
      <w:r w:rsidRPr="00275EC7">
        <w:rPr>
          <w:lang w:val="en-GB"/>
        </w:rPr>
        <w:t xml:space="preserve"> </w:t>
      </w:r>
      <w:proofErr w:type="spellStart"/>
      <w:r w:rsidRPr="00275EC7">
        <w:rPr>
          <w:lang w:val="en-GB"/>
        </w:rPr>
        <w:t>здравни</w:t>
      </w:r>
      <w:proofErr w:type="spellEnd"/>
      <w:r w:rsidRPr="00275EC7">
        <w:rPr>
          <w:lang w:val="en-GB"/>
        </w:rPr>
        <w:t xml:space="preserve"> </w:t>
      </w:r>
      <w:proofErr w:type="spellStart"/>
      <w:r w:rsidRPr="00275EC7">
        <w:rPr>
          <w:lang w:val="en-GB"/>
        </w:rPr>
        <w:t>кризи</w:t>
      </w:r>
      <w:proofErr w:type="spellEnd"/>
      <w:r w:rsidRPr="00275EC7">
        <w:rPr>
          <w:lang w:val="en-GB"/>
        </w:rPr>
        <w:t xml:space="preserve"> </w:t>
      </w:r>
      <w:proofErr w:type="spellStart"/>
      <w:r w:rsidRPr="00275EC7">
        <w:rPr>
          <w:lang w:val="en-GB"/>
        </w:rPr>
        <w:t>или</w:t>
      </w:r>
      <w:proofErr w:type="spellEnd"/>
      <w:r w:rsidRPr="00275EC7">
        <w:rPr>
          <w:lang w:val="en-GB"/>
        </w:rPr>
        <w:t xml:space="preserve"> </w:t>
      </w:r>
      <w:proofErr w:type="spellStart"/>
      <w:r w:rsidRPr="00275EC7">
        <w:rPr>
          <w:lang w:val="en-GB"/>
        </w:rPr>
        <w:t>промени</w:t>
      </w:r>
      <w:proofErr w:type="spellEnd"/>
      <w:r w:rsidRPr="00275EC7">
        <w:rPr>
          <w:lang w:val="en-GB"/>
        </w:rPr>
        <w:t xml:space="preserve"> в </w:t>
      </w:r>
      <w:proofErr w:type="spellStart"/>
      <w:r w:rsidRPr="00275EC7">
        <w:rPr>
          <w:lang w:val="en-GB"/>
        </w:rPr>
        <w:t>нормативната</w:t>
      </w:r>
      <w:proofErr w:type="spellEnd"/>
      <w:r w:rsidRPr="00275EC7">
        <w:rPr>
          <w:lang w:val="en-GB"/>
        </w:rPr>
        <w:t xml:space="preserve"> </w:t>
      </w:r>
      <w:proofErr w:type="spellStart"/>
      <w:r w:rsidRPr="00275EC7">
        <w:rPr>
          <w:lang w:val="en-GB"/>
        </w:rPr>
        <w:t>уредба</w:t>
      </w:r>
      <w:proofErr w:type="spellEnd"/>
      <w:r w:rsidRPr="00275EC7">
        <w:rPr>
          <w:lang w:val="en-GB"/>
        </w:rPr>
        <w:t xml:space="preserve">, </w:t>
      </w:r>
      <w:proofErr w:type="spellStart"/>
      <w:r w:rsidRPr="00275EC7">
        <w:rPr>
          <w:lang w:val="en-GB"/>
        </w:rPr>
        <w:t>които</w:t>
      </w:r>
      <w:proofErr w:type="spellEnd"/>
      <w:r w:rsidRPr="00275EC7">
        <w:rPr>
          <w:lang w:val="en-GB"/>
        </w:rPr>
        <w:t xml:space="preserve"> </w:t>
      </w:r>
      <w:proofErr w:type="spellStart"/>
      <w:r w:rsidRPr="00275EC7">
        <w:rPr>
          <w:lang w:val="en-GB"/>
        </w:rPr>
        <w:t>биха</w:t>
      </w:r>
      <w:proofErr w:type="spellEnd"/>
      <w:r w:rsidRPr="00275EC7">
        <w:rPr>
          <w:lang w:val="en-GB"/>
        </w:rPr>
        <w:t xml:space="preserve"> </w:t>
      </w:r>
      <w:proofErr w:type="spellStart"/>
      <w:r w:rsidRPr="00275EC7">
        <w:rPr>
          <w:lang w:val="en-GB"/>
        </w:rPr>
        <w:t>могли</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затруднят</w:t>
      </w:r>
      <w:proofErr w:type="spellEnd"/>
      <w:r w:rsidRPr="00275EC7">
        <w:rPr>
          <w:lang w:val="en-GB"/>
        </w:rPr>
        <w:t xml:space="preserve"> </w:t>
      </w:r>
      <w:proofErr w:type="spellStart"/>
      <w:r w:rsidRPr="00275EC7">
        <w:rPr>
          <w:lang w:val="en-GB"/>
        </w:rPr>
        <w:t>или</w:t>
      </w:r>
      <w:proofErr w:type="spellEnd"/>
      <w:r w:rsidRPr="00275EC7">
        <w:rPr>
          <w:lang w:val="en-GB"/>
        </w:rPr>
        <w:t xml:space="preserve"> </w:t>
      </w:r>
      <w:proofErr w:type="spellStart"/>
      <w:r w:rsidRPr="00275EC7">
        <w:rPr>
          <w:lang w:val="en-GB"/>
        </w:rPr>
        <w:t>прекъснат</w:t>
      </w:r>
      <w:proofErr w:type="spellEnd"/>
      <w:r w:rsidRPr="00275EC7">
        <w:rPr>
          <w:lang w:val="en-GB"/>
        </w:rPr>
        <w:t xml:space="preserve"> </w:t>
      </w:r>
      <w:proofErr w:type="spellStart"/>
      <w:r w:rsidRPr="00275EC7">
        <w:rPr>
          <w:lang w:val="en-GB"/>
        </w:rPr>
        <w:t>изпълнението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заложените</w:t>
      </w:r>
      <w:proofErr w:type="spellEnd"/>
      <w:r w:rsidRPr="00275EC7">
        <w:rPr>
          <w:lang w:val="en-GB"/>
        </w:rPr>
        <w:t xml:space="preserve"> </w:t>
      </w:r>
      <w:proofErr w:type="spellStart"/>
      <w:r w:rsidRPr="00275EC7">
        <w:rPr>
          <w:lang w:val="en-GB"/>
        </w:rPr>
        <w:t>дейности</w:t>
      </w:r>
      <w:proofErr w:type="spellEnd"/>
      <w:r w:rsidRPr="00275EC7">
        <w:rPr>
          <w:lang w:val="en-GB"/>
        </w:rPr>
        <w:t xml:space="preserve">. </w:t>
      </w:r>
      <w:proofErr w:type="spellStart"/>
      <w:r w:rsidRPr="00275EC7">
        <w:rPr>
          <w:lang w:val="en-GB"/>
        </w:rPr>
        <w:t>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последно</w:t>
      </w:r>
      <w:proofErr w:type="spellEnd"/>
      <w:r w:rsidRPr="00275EC7">
        <w:rPr>
          <w:lang w:val="en-GB"/>
        </w:rPr>
        <w:t xml:space="preserve"> </w:t>
      </w:r>
      <w:proofErr w:type="spellStart"/>
      <w:r w:rsidRPr="00275EC7">
        <w:rPr>
          <w:lang w:val="en-GB"/>
        </w:rPr>
        <w:t>място</w:t>
      </w:r>
      <w:proofErr w:type="spellEnd"/>
      <w:r w:rsidRPr="00275EC7">
        <w:rPr>
          <w:lang w:val="en-GB"/>
        </w:rPr>
        <w:t xml:space="preserve"> </w:t>
      </w:r>
      <w:proofErr w:type="spellStart"/>
      <w:r w:rsidRPr="00275EC7">
        <w:rPr>
          <w:lang w:val="en-GB"/>
        </w:rPr>
        <w:t>стои</w:t>
      </w:r>
      <w:proofErr w:type="spellEnd"/>
      <w:r w:rsidRPr="00275EC7">
        <w:rPr>
          <w:lang w:val="en-GB"/>
        </w:rPr>
        <w:t xml:space="preserve"> и </w:t>
      </w:r>
      <w:proofErr w:type="spellStart"/>
      <w:r w:rsidRPr="00275EC7">
        <w:rPr>
          <w:lang w:val="en-GB"/>
        </w:rPr>
        <w:t>заплахата</w:t>
      </w:r>
      <w:proofErr w:type="spellEnd"/>
      <w:r w:rsidRPr="00275EC7">
        <w:rPr>
          <w:lang w:val="en-GB"/>
        </w:rPr>
        <w:t xml:space="preserve">, </w:t>
      </w:r>
      <w:proofErr w:type="spellStart"/>
      <w:r w:rsidRPr="00275EC7">
        <w:rPr>
          <w:lang w:val="en-GB"/>
        </w:rPr>
        <w:t>произтичаща</w:t>
      </w:r>
      <w:proofErr w:type="spellEnd"/>
      <w:r w:rsidRPr="00275EC7">
        <w:rPr>
          <w:lang w:val="en-GB"/>
        </w:rPr>
        <w:t xml:space="preserve"> </w:t>
      </w:r>
      <w:proofErr w:type="spellStart"/>
      <w:r w:rsidRPr="00275EC7">
        <w:rPr>
          <w:lang w:val="en-GB"/>
        </w:rPr>
        <w:t>от</w:t>
      </w:r>
      <w:proofErr w:type="spellEnd"/>
      <w:r w:rsidRPr="00275EC7">
        <w:rPr>
          <w:lang w:val="en-GB"/>
        </w:rPr>
        <w:t xml:space="preserve"> </w:t>
      </w:r>
      <w:proofErr w:type="spellStart"/>
      <w:r w:rsidRPr="00275EC7">
        <w:rPr>
          <w:lang w:val="en-GB"/>
        </w:rPr>
        <w:t>недостатъчното</w:t>
      </w:r>
      <w:proofErr w:type="spellEnd"/>
      <w:r w:rsidRPr="00275EC7">
        <w:rPr>
          <w:lang w:val="en-GB"/>
        </w:rPr>
        <w:t xml:space="preserve"> </w:t>
      </w:r>
      <w:proofErr w:type="spellStart"/>
      <w:r w:rsidRPr="00275EC7">
        <w:rPr>
          <w:lang w:val="en-GB"/>
        </w:rPr>
        <w:t>дигитално</w:t>
      </w:r>
      <w:proofErr w:type="spellEnd"/>
      <w:r w:rsidRPr="00275EC7">
        <w:rPr>
          <w:lang w:val="en-GB"/>
        </w:rPr>
        <w:t xml:space="preserve"> </w:t>
      </w:r>
      <w:proofErr w:type="spellStart"/>
      <w:r w:rsidRPr="00275EC7">
        <w:rPr>
          <w:lang w:val="en-GB"/>
        </w:rPr>
        <w:t>обезпечаване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процесите</w:t>
      </w:r>
      <w:proofErr w:type="spellEnd"/>
      <w:r w:rsidRPr="00275EC7">
        <w:rPr>
          <w:lang w:val="en-GB"/>
        </w:rPr>
        <w:t xml:space="preserve">, </w:t>
      </w:r>
      <w:proofErr w:type="spellStart"/>
      <w:r w:rsidRPr="00275EC7">
        <w:rPr>
          <w:lang w:val="en-GB"/>
        </w:rPr>
        <w:t>което</w:t>
      </w:r>
      <w:proofErr w:type="spellEnd"/>
      <w:r w:rsidRPr="00275EC7">
        <w:rPr>
          <w:lang w:val="en-GB"/>
        </w:rPr>
        <w:t xml:space="preserve"> </w:t>
      </w:r>
      <w:proofErr w:type="spellStart"/>
      <w:r w:rsidRPr="00275EC7">
        <w:rPr>
          <w:lang w:val="en-GB"/>
        </w:rPr>
        <w:t>принуждава</w:t>
      </w:r>
      <w:proofErr w:type="spellEnd"/>
      <w:r w:rsidRPr="00275EC7">
        <w:rPr>
          <w:lang w:val="en-GB"/>
        </w:rPr>
        <w:t xml:space="preserve"> </w:t>
      </w:r>
      <w:proofErr w:type="spellStart"/>
      <w:r w:rsidRPr="00275EC7">
        <w:rPr>
          <w:lang w:val="en-GB"/>
        </w:rPr>
        <w:t>екипите</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работят</w:t>
      </w:r>
      <w:proofErr w:type="spellEnd"/>
      <w:r w:rsidRPr="00275EC7">
        <w:rPr>
          <w:lang w:val="en-GB"/>
        </w:rPr>
        <w:t xml:space="preserve"> с </w:t>
      </w:r>
      <w:proofErr w:type="spellStart"/>
      <w:r w:rsidRPr="00275EC7">
        <w:rPr>
          <w:lang w:val="en-GB"/>
        </w:rPr>
        <w:t>ръчни</w:t>
      </w:r>
      <w:proofErr w:type="spellEnd"/>
      <w:r w:rsidRPr="00275EC7">
        <w:rPr>
          <w:lang w:val="en-GB"/>
        </w:rPr>
        <w:t xml:space="preserve"> </w:t>
      </w:r>
      <w:proofErr w:type="spellStart"/>
      <w:r w:rsidRPr="00275EC7">
        <w:rPr>
          <w:lang w:val="en-GB"/>
        </w:rPr>
        <w:t>или</w:t>
      </w:r>
      <w:proofErr w:type="spellEnd"/>
      <w:r w:rsidRPr="00275EC7">
        <w:rPr>
          <w:lang w:val="en-GB"/>
        </w:rPr>
        <w:t xml:space="preserve"> </w:t>
      </w:r>
      <w:proofErr w:type="spellStart"/>
      <w:r w:rsidRPr="00275EC7">
        <w:rPr>
          <w:lang w:val="en-GB"/>
        </w:rPr>
        <w:t>остарели</w:t>
      </w:r>
      <w:proofErr w:type="spellEnd"/>
      <w:r w:rsidRPr="00275EC7">
        <w:rPr>
          <w:lang w:val="en-GB"/>
        </w:rPr>
        <w:t xml:space="preserve"> </w:t>
      </w:r>
      <w:proofErr w:type="spellStart"/>
      <w:r w:rsidRPr="00275EC7">
        <w:rPr>
          <w:lang w:val="en-GB"/>
        </w:rPr>
        <w:t>методи</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документиране</w:t>
      </w:r>
      <w:proofErr w:type="spellEnd"/>
      <w:r w:rsidRPr="00275EC7">
        <w:rPr>
          <w:lang w:val="en-GB"/>
        </w:rPr>
        <w:t xml:space="preserve">, </w:t>
      </w:r>
      <w:proofErr w:type="spellStart"/>
      <w:r w:rsidRPr="00275EC7">
        <w:rPr>
          <w:lang w:val="en-GB"/>
        </w:rPr>
        <w:t>което</w:t>
      </w:r>
      <w:proofErr w:type="spellEnd"/>
      <w:r w:rsidRPr="00275EC7">
        <w:rPr>
          <w:lang w:val="en-GB"/>
        </w:rPr>
        <w:t xml:space="preserve"> </w:t>
      </w:r>
      <w:proofErr w:type="spellStart"/>
      <w:r w:rsidRPr="00275EC7">
        <w:rPr>
          <w:lang w:val="en-GB"/>
        </w:rPr>
        <w:t>забавя</w:t>
      </w:r>
      <w:proofErr w:type="spellEnd"/>
      <w:r w:rsidRPr="00275EC7">
        <w:rPr>
          <w:lang w:val="en-GB"/>
        </w:rPr>
        <w:t xml:space="preserve"> и </w:t>
      </w:r>
      <w:proofErr w:type="spellStart"/>
      <w:r w:rsidRPr="00275EC7">
        <w:rPr>
          <w:lang w:val="en-GB"/>
        </w:rPr>
        <w:t>усложнява</w:t>
      </w:r>
      <w:proofErr w:type="spellEnd"/>
      <w:r w:rsidRPr="00275EC7">
        <w:rPr>
          <w:lang w:val="en-GB"/>
        </w:rPr>
        <w:t xml:space="preserve"> </w:t>
      </w:r>
      <w:proofErr w:type="spellStart"/>
      <w:r w:rsidRPr="00275EC7">
        <w:rPr>
          <w:lang w:val="en-GB"/>
        </w:rPr>
        <w:t>оперативния</w:t>
      </w:r>
      <w:proofErr w:type="spellEnd"/>
      <w:r w:rsidRPr="00275EC7">
        <w:rPr>
          <w:lang w:val="en-GB"/>
        </w:rPr>
        <w:t xml:space="preserve"> </w:t>
      </w:r>
      <w:proofErr w:type="spellStart"/>
      <w:r w:rsidRPr="00275EC7">
        <w:rPr>
          <w:lang w:val="en-GB"/>
        </w:rPr>
        <w:t>процес</w:t>
      </w:r>
      <w:proofErr w:type="spellEnd"/>
      <w:r w:rsidRPr="00275EC7">
        <w:rPr>
          <w:lang w:val="en-GB"/>
        </w:rPr>
        <w:t>.</w:t>
      </w:r>
    </w:p>
    <w:p w14:paraId="4C699ADC" w14:textId="334D2C51" w:rsidR="009A5653" w:rsidRPr="009A5653" w:rsidRDefault="009A5653" w:rsidP="009A5653">
      <w:pPr>
        <w:spacing w:line="360" w:lineRule="auto"/>
        <w:ind w:firstLine="709"/>
        <w:jc w:val="both"/>
      </w:pPr>
      <w:r>
        <w:rPr>
          <w:lang w:val="en-GB"/>
        </w:rPr>
        <w:t xml:space="preserve">SWOT </w:t>
      </w:r>
      <w:r>
        <w:t xml:space="preserve">анализът на контрола върху изпълнението на проекта е представен в Табл. </w:t>
      </w:r>
      <w:r w:rsidR="00275EC7">
        <w:t>9</w:t>
      </w:r>
      <w:r>
        <w:t>.</w:t>
      </w:r>
    </w:p>
    <w:p w14:paraId="0A66C1AB" w14:textId="1AC2790A" w:rsidR="009A5653" w:rsidRPr="009A5653" w:rsidRDefault="009A5653" w:rsidP="009A5653">
      <w:pPr>
        <w:spacing w:line="360" w:lineRule="auto"/>
        <w:ind w:firstLine="709"/>
        <w:jc w:val="center"/>
      </w:pPr>
      <w:r w:rsidRPr="009A5653">
        <w:t xml:space="preserve">Таблица </w:t>
      </w:r>
      <w:r w:rsidR="00275EC7">
        <w:t>9</w:t>
      </w:r>
      <w:r w:rsidRPr="009A5653">
        <w:t>. Контрол</w:t>
      </w:r>
    </w:p>
    <w:tbl>
      <w:tblPr>
        <w:tblStyle w:val="TableGrid"/>
        <w:tblW w:w="0" w:type="auto"/>
        <w:tblLook w:val="04A0" w:firstRow="1" w:lastRow="0" w:firstColumn="1" w:lastColumn="0" w:noHBand="0" w:noVBand="1"/>
      </w:tblPr>
      <w:tblGrid>
        <w:gridCol w:w="4729"/>
        <w:gridCol w:w="4474"/>
      </w:tblGrid>
      <w:tr w:rsidR="009A5653" w:rsidRPr="009A5653" w14:paraId="747FA0BA" w14:textId="77777777" w:rsidTr="009A5653">
        <w:tc>
          <w:tcPr>
            <w:tcW w:w="0" w:type="auto"/>
            <w:hideMark/>
          </w:tcPr>
          <w:p w14:paraId="23206523" w14:textId="77777777" w:rsidR="009A5653" w:rsidRPr="009A5653" w:rsidRDefault="009A5653" w:rsidP="009A5653">
            <w:pPr>
              <w:spacing w:line="360" w:lineRule="auto"/>
              <w:ind w:firstLine="709"/>
              <w:jc w:val="both"/>
              <w:rPr>
                <w:b/>
                <w:bCs/>
              </w:rPr>
            </w:pPr>
            <w:r w:rsidRPr="009A5653">
              <w:rPr>
                <w:b/>
                <w:bCs/>
              </w:rPr>
              <w:lastRenderedPageBreak/>
              <w:t>Силни страни (Strengths)</w:t>
            </w:r>
          </w:p>
        </w:tc>
        <w:tc>
          <w:tcPr>
            <w:tcW w:w="0" w:type="auto"/>
            <w:hideMark/>
          </w:tcPr>
          <w:p w14:paraId="2CD4A30B" w14:textId="77777777" w:rsidR="009A5653" w:rsidRPr="009A5653" w:rsidRDefault="009A5653" w:rsidP="009A5653">
            <w:pPr>
              <w:spacing w:line="360" w:lineRule="auto"/>
              <w:ind w:firstLine="709"/>
              <w:jc w:val="both"/>
              <w:rPr>
                <w:b/>
                <w:bCs/>
              </w:rPr>
            </w:pPr>
            <w:r w:rsidRPr="009A5653">
              <w:rPr>
                <w:b/>
                <w:bCs/>
              </w:rPr>
              <w:t>Слаби страни (Weaknesses)</w:t>
            </w:r>
          </w:p>
        </w:tc>
      </w:tr>
      <w:tr w:rsidR="009A5653" w:rsidRPr="009A5653" w14:paraId="50F771D5" w14:textId="77777777" w:rsidTr="009A5653">
        <w:tc>
          <w:tcPr>
            <w:tcW w:w="0" w:type="auto"/>
            <w:hideMark/>
          </w:tcPr>
          <w:p w14:paraId="5F460790" w14:textId="77777777" w:rsidR="009A5653" w:rsidRPr="009A5653" w:rsidRDefault="009A5653" w:rsidP="009A5653">
            <w:pPr>
              <w:spacing w:line="360" w:lineRule="auto"/>
              <w:ind w:firstLine="709"/>
              <w:jc w:val="both"/>
            </w:pPr>
            <w:r w:rsidRPr="009A5653">
              <w:t>Контролът е структурно осигурен чрез ясно разпределени отговорности и отчетност на екипа.</w:t>
            </w:r>
          </w:p>
        </w:tc>
        <w:tc>
          <w:tcPr>
            <w:tcW w:w="0" w:type="auto"/>
            <w:hideMark/>
          </w:tcPr>
          <w:p w14:paraId="1C9D133B" w14:textId="77777777" w:rsidR="009A5653" w:rsidRPr="009A5653" w:rsidRDefault="009A5653" w:rsidP="009A5653">
            <w:pPr>
              <w:spacing w:line="360" w:lineRule="auto"/>
              <w:ind w:firstLine="709"/>
              <w:jc w:val="both"/>
            </w:pPr>
            <w:r w:rsidRPr="009A5653">
              <w:t>Липсват публично достъпни междинни доклади за контрол и мониторинг.</w:t>
            </w:r>
          </w:p>
        </w:tc>
      </w:tr>
      <w:tr w:rsidR="009A5653" w:rsidRPr="009A5653" w14:paraId="07BF2CF4" w14:textId="77777777" w:rsidTr="009A5653">
        <w:tc>
          <w:tcPr>
            <w:tcW w:w="0" w:type="auto"/>
            <w:hideMark/>
          </w:tcPr>
          <w:p w14:paraId="3FD6E972" w14:textId="77777777" w:rsidR="009A5653" w:rsidRPr="009A5653" w:rsidRDefault="009A5653" w:rsidP="009A5653">
            <w:pPr>
              <w:spacing w:line="360" w:lineRule="auto"/>
              <w:ind w:firstLine="709"/>
              <w:jc w:val="both"/>
            </w:pPr>
            <w:r w:rsidRPr="009A5653">
              <w:t>Изпълнение в съответствие с методиките и стандартите, определени от Министерство на здравеопазването.</w:t>
            </w:r>
          </w:p>
        </w:tc>
        <w:tc>
          <w:tcPr>
            <w:tcW w:w="0" w:type="auto"/>
            <w:hideMark/>
          </w:tcPr>
          <w:p w14:paraId="32C697ED" w14:textId="77777777" w:rsidR="009A5653" w:rsidRPr="009A5653" w:rsidRDefault="009A5653" w:rsidP="009A5653">
            <w:pPr>
              <w:spacing w:line="360" w:lineRule="auto"/>
              <w:ind w:firstLine="709"/>
              <w:jc w:val="both"/>
            </w:pPr>
            <w:r w:rsidRPr="009A5653">
              <w:t>Не са дефинирани външни или независими механизми за проверка.</w:t>
            </w:r>
          </w:p>
        </w:tc>
      </w:tr>
      <w:tr w:rsidR="009A5653" w:rsidRPr="009A5653" w14:paraId="7F82B7D7" w14:textId="77777777" w:rsidTr="009A5653">
        <w:tc>
          <w:tcPr>
            <w:tcW w:w="0" w:type="auto"/>
            <w:hideMark/>
          </w:tcPr>
          <w:p w14:paraId="4C2C358D" w14:textId="77777777" w:rsidR="009A5653" w:rsidRPr="009A5653" w:rsidRDefault="009A5653" w:rsidP="009A5653">
            <w:pPr>
              <w:spacing w:line="360" w:lineRule="auto"/>
              <w:ind w:firstLine="709"/>
              <w:jc w:val="both"/>
            </w:pPr>
            <w:r w:rsidRPr="009A5653">
              <w:t>Поддържане на отчетност по индикатори и наблюдение на изпълнението чрез наличната структура на ЦПГ.</w:t>
            </w:r>
          </w:p>
        </w:tc>
        <w:tc>
          <w:tcPr>
            <w:tcW w:w="0" w:type="auto"/>
            <w:hideMark/>
          </w:tcPr>
          <w:p w14:paraId="570F42CE" w14:textId="77777777" w:rsidR="009A5653" w:rsidRPr="009A5653" w:rsidRDefault="009A5653" w:rsidP="009A5653">
            <w:pPr>
              <w:spacing w:line="360" w:lineRule="auto"/>
              <w:ind w:firstLine="709"/>
              <w:jc w:val="both"/>
            </w:pPr>
            <w:r w:rsidRPr="009A5653">
              <w:t>Контролът се фокусира повече върху административната отчетност, отколкото върху качествените ефекти от услугите.</w:t>
            </w:r>
          </w:p>
        </w:tc>
      </w:tr>
      <w:tr w:rsidR="00275EC7" w14:paraId="71D6A085" w14:textId="77777777" w:rsidTr="00275EC7">
        <w:tc>
          <w:tcPr>
            <w:tcW w:w="0" w:type="auto"/>
            <w:hideMark/>
          </w:tcPr>
          <w:p w14:paraId="5C020549" w14:textId="77777777" w:rsidR="00275EC7" w:rsidRDefault="00275EC7" w:rsidP="00275EC7">
            <w:pPr>
              <w:spacing w:line="360" w:lineRule="auto"/>
              <w:jc w:val="center"/>
              <w:rPr>
                <w:b/>
                <w:bCs/>
                <w:lang w:val="en-GB"/>
              </w:rPr>
            </w:pPr>
            <w:r>
              <w:rPr>
                <w:rStyle w:val="Strong"/>
              </w:rPr>
              <w:t>Възможности (Opportunities)</w:t>
            </w:r>
          </w:p>
        </w:tc>
        <w:tc>
          <w:tcPr>
            <w:tcW w:w="0" w:type="auto"/>
            <w:hideMark/>
          </w:tcPr>
          <w:p w14:paraId="5491A0E7" w14:textId="77777777" w:rsidR="00275EC7" w:rsidRDefault="00275EC7" w:rsidP="00275EC7">
            <w:pPr>
              <w:spacing w:line="360" w:lineRule="auto"/>
              <w:jc w:val="center"/>
              <w:rPr>
                <w:b/>
                <w:bCs/>
              </w:rPr>
            </w:pPr>
            <w:r>
              <w:rPr>
                <w:rStyle w:val="Strong"/>
              </w:rPr>
              <w:t>Заплахи (Threats)</w:t>
            </w:r>
          </w:p>
        </w:tc>
      </w:tr>
      <w:tr w:rsidR="00275EC7" w14:paraId="64B749FB" w14:textId="77777777" w:rsidTr="00275EC7">
        <w:tc>
          <w:tcPr>
            <w:tcW w:w="0" w:type="auto"/>
            <w:hideMark/>
          </w:tcPr>
          <w:p w14:paraId="51D91004" w14:textId="77777777" w:rsidR="00275EC7" w:rsidRDefault="00275EC7" w:rsidP="00275EC7">
            <w:pPr>
              <w:spacing w:line="360" w:lineRule="auto"/>
            </w:pPr>
            <w:r>
              <w:t>Възможност за въвеждане на цифрова система за мониторинг и отчетност, базирана на реално време, която да повиши прозрачността и ефективността на контролните дейности.</w:t>
            </w:r>
          </w:p>
        </w:tc>
        <w:tc>
          <w:tcPr>
            <w:tcW w:w="0" w:type="auto"/>
            <w:hideMark/>
          </w:tcPr>
          <w:p w14:paraId="0F48537B" w14:textId="77777777" w:rsidR="00275EC7" w:rsidRDefault="00275EC7" w:rsidP="00275EC7">
            <w:pPr>
              <w:spacing w:line="360" w:lineRule="auto"/>
            </w:pPr>
            <w:r>
              <w:t>Риск от формализиране на контролната дейност, при която административното отчитане измества анализа на качеството и въздействието върху потребителите.</w:t>
            </w:r>
          </w:p>
        </w:tc>
      </w:tr>
      <w:tr w:rsidR="00275EC7" w14:paraId="5BFC23A1" w14:textId="77777777" w:rsidTr="00275EC7">
        <w:tc>
          <w:tcPr>
            <w:tcW w:w="0" w:type="auto"/>
            <w:hideMark/>
          </w:tcPr>
          <w:p w14:paraId="669E1A24" w14:textId="77777777" w:rsidR="00275EC7" w:rsidRDefault="00275EC7" w:rsidP="00275EC7">
            <w:pPr>
              <w:spacing w:line="360" w:lineRule="auto"/>
            </w:pPr>
            <w:r>
              <w:t>Потенциал за интегриране на външни одитни механизми или партньорства с академични и граждански организации за извършване на независим мониторинг.</w:t>
            </w:r>
          </w:p>
        </w:tc>
        <w:tc>
          <w:tcPr>
            <w:tcW w:w="0" w:type="auto"/>
            <w:hideMark/>
          </w:tcPr>
          <w:p w14:paraId="5A5DCFDC" w14:textId="77777777" w:rsidR="00275EC7" w:rsidRDefault="00275EC7" w:rsidP="00275EC7">
            <w:pPr>
              <w:spacing w:line="360" w:lineRule="auto"/>
            </w:pPr>
            <w:r>
              <w:t>Липсата на външен контрол може да доведе до ограничена обективност и непрозрачност при евентуални проблеми с изпълнението.</w:t>
            </w:r>
          </w:p>
        </w:tc>
      </w:tr>
      <w:tr w:rsidR="00275EC7" w14:paraId="655BBF05" w14:textId="77777777" w:rsidTr="00275EC7">
        <w:tc>
          <w:tcPr>
            <w:tcW w:w="0" w:type="auto"/>
            <w:hideMark/>
          </w:tcPr>
          <w:p w14:paraId="72EFC93A" w14:textId="77777777" w:rsidR="00275EC7" w:rsidRDefault="00275EC7" w:rsidP="00275EC7">
            <w:pPr>
              <w:spacing w:line="360" w:lineRule="auto"/>
            </w:pPr>
            <w:r>
              <w:t>Възможност за разработване на система за събиране на обратна връзка от потребители и включването ѝ в контролните механизми като индикатор за ефективност.</w:t>
            </w:r>
          </w:p>
        </w:tc>
        <w:tc>
          <w:tcPr>
            <w:tcW w:w="0" w:type="auto"/>
            <w:hideMark/>
          </w:tcPr>
          <w:p w14:paraId="7407ABEE" w14:textId="77777777" w:rsidR="00275EC7" w:rsidRDefault="00275EC7" w:rsidP="00275EC7">
            <w:pPr>
              <w:spacing w:line="360" w:lineRule="auto"/>
            </w:pPr>
            <w:r>
              <w:t>Високата зависимост от вътрешните структури на изпълнение ограничава възможността за ранно идентифициране на слабости или отклонения в реално време.</w:t>
            </w:r>
          </w:p>
        </w:tc>
      </w:tr>
    </w:tbl>
    <w:p w14:paraId="52EE5FE9" w14:textId="77777777" w:rsidR="00275EC7" w:rsidRPr="009A5653" w:rsidRDefault="00275EC7" w:rsidP="00275EC7">
      <w:pPr>
        <w:spacing w:line="360" w:lineRule="auto"/>
        <w:ind w:firstLine="709"/>
        <w:jc w:val="center"/>
      </w:pPr>
      <w:r>
        <w:tab/>
      </w:r>
      <w:r w:rsidRPr="009A5653">
        <w:t>Източник: Анализ на автора</w:t>
      </w:r>
    </w:p>
    <w:p w14:paraId="54D3BF98" w14:textId="7703C562" w:rsidR="009A5653" w:rsidRDefault="009A5653" w:rsidP="009A5653">
      <w:pPr>
        <w:spacing w:line="360" w:lineRule="auto"/>
        <w:ind w:firstLine="709"/>
        <w:jc w:val="both"/>
      </w:pPr>
      <w:r w:rsidRPr="009A5653">
        <w:t xml:space="preserve">Контролът по реализацията на проекта е структурно осигурен чрез ясно разпределение на отговорностите, вътрешна отчетност и спазване на методиките, утвърдени от Министерството на здравеопазването. Контролът се фокусира основно върху административната отчетност и спазването на нормативните изисквания. Сред </w:t>
      </w:r>
      <w:r w:rsidRPr="009A5653">
        <w:lastRenderedPageBreak/>
        <w:t>слабостите може да се открои липсата на независим механизъм за оценка, както и ограничено използване на контролни инструменти, насочени към качествените аспекти на предоставените услуги. Липсва и публична информация за междинни доклади или външна верификация на изпълнението.</w:t>
      </w:r>
    </w:p>
    <w:p w14:paraId="4BDE9F31" w14:textId="77777777" w:rsidR="00275EC7" w:rsidRPr="00275EC7" w:rsidRDefault="00275EC7" w:rsidP="00275EC7">
      <w:pPr>
        <w:spacing w:line="360" w:lineRule="auto"/>
        <w:ind w:firstLine="709"/>
        <w:jc w:val="both"/>
        <w:rPr>
          <w:lang w:val="en-GB"/>
        </w:rPr>
      </w:pPr>
      <w:proofErr w:type="spellStart"/>
      <w:r w:rsidRPr="00275EC7">
        <w:rPr>
          <w:lang w:val="en-GB"/>
        </w:rPr>
        <w:t>Контролът</w:t>
      </w:r>
      <w:proofErr w:type="spellEnd"/>
      <w:r w:rsidRPr="00275EC7">
        <w:rPr>
          <w:lang w:val="en-GB"/>
        </w:rPr>
        <w:t xml:space="preserve"> </w:t>
      </w:r>
      <w:proofErr w:type="spellStart"/>
      <w:r w:rsidRPr="00275EC7">
        <w:rPr>
          <w:lang w:val="en-GB"/>
        </w:rPr>
        <w:t>върху</w:t>
      </w:r>
      <w:proofErr w:type="spellEnd"/>
      <w:r w:rsidRPr="00275EC7">
        <w:rPr>
          <w:lang w:val="en-GB"/>
        </w:rPr>
        <w:t xml:space="preserve"> </w:t>
      </w:r>
      <w:proofErr w:type="spellStart"/>
      <w:r w:rsidRPr="00275EC7">
        <w:rPr>
          <w:lang w:val="en-GB"/>
        </w:rPr>
        <w:t>изпълнението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проекта</w:t>
      </w:r>
      <w:proofErr w:type="spellEnd"/>
      <w:r w:rsidRPr="00275EC7">
        <w:rPr>
          <w:lang w:val="en-GB"/>
        </w:rPr>
        <w:t xml:space="preserve"> </w:t>
      </w:r>
      <w:proofErr w:type="spellStart"/>
      <w:r w:rsidRPr="00275EC7">
        <w:rPr>
          <w:lang w:val="en-GB"/>
        </w:rPr>
        <w:t>предоставя</w:t>
      </w:r>
      <w:proofErr w:type="spellEnd"/>
      <w:r w:rsidRPr="00275EC7">
        <w:rPr>
          <w:lang w:val="en-GB"/>
        </w:rPr>
        <w:t xml:space="preserve"> </w:t>
      </w:r>
      <w:proofErr w:type="spellStart"/>
      <w:r w:rsidRPr="00275EC7">
        <w:rPr>
          <w:lang w:val="en-GB"/>
        </w:rPr>
        <w:t>няколко</w:t>
      </w:r>
      <w:proofErr w:type="spellEnd"/>
      <w:r w:rsidRPr="00275EC7">
        <w:rPr>
          <w:lang w:val="en-GB"/>
        </w:rPr>
        <w:t xml:space="preserve"> </w:t>
      </w:r>
      <w:proofErr w:type="spellStart"/>
      <w:r w:rsidRPr="00275EC7">
        <w:rPr>
          <w:lang w:val="en-GB"/>
        </w:rPr>
        <w:t>важни</w:t>
      </w:r>
      <w:proofErr w:type="spellEnd"/>
      <w:r w:rsidRPr="00275EC7">
        <w:rPr>
          <w:lang w:val="en-GB"/>
        </w:rPr>
        <w:t xml:space="preserve"> </w:t>
      </w:r>
      <w:proofErr w:type="spellStart"/>
      <w:r w:rsidRPr="00275EC7">
        <w:rPr>
          <w:lang w:val="en-GB"/>
        </w:rPr>
        <w:t>възможности</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надграждане</w:t>
      </w:r>
      <w:proofErr w:type="spellEnd"/>
      <w:r w:rsidRPr="00275EC7">
        <w:rPr>
          <w:lang w:val="en-GB"/>
        </w:rPr>
        <w:t xml:space="preserve"> и </w:t>
      </w:r>
      <w:proofErr w:type="spellStart"/>
      <w:r w:rsidRPr="00275EC7">
        <w:rPr>
          <w:lang w:val="en-GB"/>
        </w:rPr>
        <w:t>устойчиво</w:t>
      </w:r>
      <w:proofErr w:type="spellEnd"/>
      <w:r w:rsidRPr="00275EC7">
        <w:rPr>
          <w:lang w:val="en-GB"/>
        </w:rPr>
        <w:t xml:space="preserve"> </w:t>
      </w:r>
      <w:proofErr w:type="spellStart"/>
      <w:r w:rsidRPr="00275EC7">
        <w:rPr>
          <w:lang w:val="en-GB"/>
        </w:rPr>
        <w:t>развитие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първо</w:t>
      </w:r>
      <w:proofErr w:type="spellEnd"/>
      <w:r w:rsidRPr="00275EC7">
        <w:rPr>
          <w:lang w:val="en-GB"/>
        </w:rPr>
        <w:t xml:space="preserve"> </w:t>
      </w:r>
      <w:proofErr w:type="spellStart"/>
      <w:r w:rsidRPr="00275EC7">
        <w:rPr>
          <w:lang w:val="en-GB"/>
        </w:rPr>
        <w:t>място</w:t>
      </w:r>
      <w:proofErr w:type="spellEnd"/>
      <w:r w:rsidRPr="00275EC7">
        <w:rPr>
          <w:lang w:val="en-GB"/>
        </w:rPr>
        <w:t xml:space="preserve">, </w:t>
      </w:r>
      <w:proofErr w:type="spellStart"/>
      <w:r w:rsidRPr="00275EC7">
        <w:rPr>
          <w:lang w:val="en-GB"/>
        </w:rPr>
        <w:t>съществува</w:t>
      </w:r>
      <w:proofErr w:type="spellEnd"/>
      <w:r w:rsidRPr="00275EC7">
        <w:rPr>
          <w:lang w:val="en-GB"/>
        </w:rPr>
        <w:t xml:space="preserve"> </w:t>
      </w:r>
      <w:proofErr w:type="spellStart"/>
      <w:r w:rsidRPr="00275EC7">
        <w:rPr>
          <w:lang w:val="en-GB"/>
        </w:rPr>
        <w:t>потенциал</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въвеждане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съвременни</w:t>
      </w:r>
      <w:proofErr w:type="spellEnd"/>
      <w:r w:rsidRPr="00275EC7">
        <w:rPr>
          <w:lang w:val="en-GB"/>
        </w:rPr>
        <w:t xml:space="preserve"> </w:t>
      </w:r>
      <w:proofErr w:type="spellStart"/>
      <w:r w:rsidRPr="00275EC7">
        <w:rPr>
          <w:lang w:val="en-GB"/>
        </w:rPr>
        <w:t>цифрови</w:t>
      </w:r>
      <w:proofErr w:type="spellEnd"/>
      <w:r w:rsidRPr="00275EC7">
        <w:rPr>
          <w:lang w:val="en-GB"/>
        </w:rPr>
        <w:t xml:space="preserve"> </w:t>
      </w:r>
      <w:proofErr w:type="spellStart"/>
      <w:r w:rsidRPr="00275EC7">
        <w:rPr>
          <w:lang w:val="en-GB"/>
        </w:rPr>
        <w:t>инструменти</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мониторинг</w:t>
      </w:r>
      <w:proofErr w:type="spellEnd"/>
      <w:r w:rsidRPr="00275EC7">
        <w:rPr>
          <w:lang w:val="en-GB"/>
        </w:rPr>
        <w:t xml:space="preserve"> и </w:t>
      </w:r>
      <w:proofErr w:type="spellStart"/>
      <w:r w:rsidRPr="00275EC7">
        <w:rPr>
          <w:lang w:val="en-GB"/>
        </w:rPr>
        <w:t>отчетност</w:t>
      </w:r>
      <w:proofErr w:type="spellEnd"/>
      <w:r w:rsidRPr="00275EC7">
        <w:rPr>
          <w:lang w:val="en-GB"/>
        </w:rPr>
        <w:t xml:space="preserve"> в </w:t>
      </w:r>
      <w:proofErr w:type="spellStart"/>
      <w:r w:rsidRPr="00275EC7">
        <w:rPr>
          <w:lang w:val="en-GB"/>
        </w:rPr>
        <w:t>реално</w:t>
      </w:r>
      <w:proofErr w:type="spellEnd"/>
      <w:r w:rsidRPr="00275EC7">
        <w:rPr>
          <w:lang w:val="en-GB"/>
        </w:rPr>
        <w:t xml:space="preserve"> </w:t>
      </w:r>
      <w:proofErr w:type="spellStart"/>
      <w:r w:rsidRPr="00275EC7">
        <w:rPr>
          <w:lang w:val="en-GB"/>
        </w:rPr>
        <w:t>време</w:t>
      </w:r>
      <w:proofErr w:type="spellEnd"/>
      <w:r w:rsidRPr="00275EC7">
        <w:rPr>
          <w:lang w:val="en-GB"/>
        </w:rPr>
        <w:t xml:space="preserve">. </w:t>
      </w:r>
      <w:proofErr w:type="spellStart"/>
      <w:r w:rsidRPr="00275EC7">
        <w:rPr>
          <w:lang w:val="en-GB"/>
        </w:rPr>
        <w:t>Такава</w:t>
      </w:r>
      <w:proofErr w:type="spellEnd"/>
      <w:r w:rsidRPr="00275EC7">
        <w:rPr>
          <w:lang w:val="en-GB"/>
        </w:rPr>
        <w:t xml:space="preserve"> </w:t>
      </w:r>
      <w:proofErr w:type="spellStart"/>
      <w:r w:rsidRPr="00275EC7">
        <w:rPr>
          <w:lang w:val="en-GB"/>
        </w:rPr>
        <w:t>система</w:t>
      </w:r>
      <w:proofErr w:type="spellEnd"/>
      <w:r w:rsidRPr="00275EC7">
        <w:rPr>
          <w:lang w:val="en-GB"/>
        </w:rPr>
        <w:t xml:space="preserve"> </w:t>
      </w:r>
      <w:proofErr w:type="spellStart"/>
      <w:r w:rsidRPr="00275EC7">
        <w:rPr>
          <w:lang w:val="en-GB"/>
        </w:rPr>
        <w:t>би</w:t>
      </w:r>
      <w:proofErr w:type="spellEnd"/>
      <w:r w:rsidRPr="00275EC7">
        <w:rPr>
          <w:lang w:val="en-GB"/>
        </w:rPr>
        <w:t xml:space="preserve"> </w:t>
      </w:r>
      <w:proofErr w:type="spellStart"/>
      <w:r w:rsidRPr="00275EC7">
        <w:rPr>
          <w:lang w:val="en-GB"/>
        </w:rPr>
        <w:t>улеснила</w:t>
      </w:r>
      <w:proofErr w:type="spellEnd"/>
      <w:r w:rsidRPr="00275EC7">
        <w:rPr>
          <w:lang w:val="en-GB"/>
        </w:rPr>
        <w:t xml:space="preserve"> </w:t>
      </w:r>
      <w:proofErr w:type="spellStart"/>
      <w:r w:rsidRPr="00275EC7">
        <w:rPr>
          <w:lang w:val="en-GB"/>
        </w:rPr>
        <w:t>наблюдението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изпълнението</w:t>
      </w:r>
      <w:proofErr w:type="spellEnd"/>
      <w:r w:rsidRPr="00275EC7">
        <w:rPr>
          <w:lang w:val="en-GB"/>
        </w:rPr>
        <w:t xml:space="preserve">, </w:t>
      </w:r>
      <w:proofErr w:type="spellStart"/>
      <w:r w:rsidRPr="00275EC7">
        <w:rPr>
          <w:lang w:val="en-GB"/>
        </w:rPr>
        <w:t>като</w:t>
      </w:r>
      <w:proofErr w:type="spellEnd"/>
      <w:r w:rsidRPr="00275EC7">
        <w:rPr>
          <w:lang w:val="en-GB"/>
        </w:rPr>
        <w:t xml:space="preserve"> </w:t>
      </w:r>
      <w:proofErr w:type="spellStart"/>
      <w:r w:rsidRPr="00275EC7">
        <w:rPr>
          <w:lang w:val="en-GB"/>
        </w:rPr>
        <w:t>същевременно</w:t>
      </w:r>
      <w:proofErr w:type="spellEnd"/>
      <w:r w:rsidRPr="00275EC7">
        <w:rPr>
          <w:lang w:val="en-GB"/>
        </w:rPr>
        <w:t xml:space="preserve"> </w:t>
      </w:r>
      <w:proofErr w:type="spellStart"/>
      <w:r w:rsidRPr="00275EC7">
        <w:rPr>
          <w:lang w:val="en-GB"/>
        </w:rPr>
        <w:t>осигури</w:t>
      </w:r>
      <w:proofErr w:type="spellEnd"/>
      <w:r w:rsidRPr="00275EC7">
        <w:rPr>
          <w:lang w:val="en-GB"/>
        </w:rPr>
        <w:t xml:space="preserve"> </w:t>
      </w:r>
      <w:proofErr w:type="spellStart"/>
      <w:r w:rsidRPr="00275EC7">
        <w:rPr>
          <w:lang w:val="en-GB"/>
        </w:rPr>
        <w:t>по-голяма</w:t>
      </w:r>
      <w:proofErr w:type="spellEnd"/>
      <w:r w:rsidRPr="00275EC7">
        <w:rPr>
          <w:lang w:val="en-GB"/>
        </w:rPr>
        <w:t xml:space="preserve"> </w:t>
      </w:r>
      <w:proofErr w:type="spellStart"/>
      <w:r w:rsidRPr="00275EC7">
        <w:rPr>
          <w:lang w:val="en-GB"/>
        </w:rPr>
        <w:t>прозрачност</w:t>
      </w:r>
      <w:proofErr w:type="spellEnd"/>
      <w:r w:rsidRPr="00275EC7">
        <w:rPr>
          <w:lang w:val="en-GB"/>
        </w:rPr>
        <w:t xml:space="preserve"> и </w:t>
      </w:r>
      <w:proofErr w:type="spellStart"/>
      <w:r w:rsidRPr="00275EC7">
        <w:rPr>
          <w:lang w:val="en-GB"/>
        </w:rPr>
        <w:t>навременен</w:t>
      </w:r>
      <w:proofErr w:type="spellEnd"/>
      <w:r w:rsidRPr="00275EC7">
        <w:rPr>
          <w:lang w:val="en-GB"/>
        </w:rPr>
        <w:t xml:space="preserve"> </w:t>
      </w:r>
      <w:proofErr w:type="spellStart"/>
      <w:r w:rsidRPr="00275EC7">
        <w:rPr>
          <w:lang w:val="en-GB"/>
        </w:rPr>
        <w:t>достъп</w:t>
      </w:r>
      <w:proofErr w:type="spellEnd"/>
      <w:r w:rsidRPr="00275EC7">
        <w:rPr>
          <w:lang w:val="en-GB"/>
        </w:rPr>
        <w:t xml:space="preserve"> </w:t>
      </w:r>
      <w:proofErr w:type="spellStart"/>
      <w:r w:rsidRPr="00275EC7">
        <w:rPr>
          <w:lang w:val="en-GB"/>
        </w:rPr>
        <w:t>до</w:t>
      </w:r>
      <w:proofErr w:type="spellEnd"/>
      <w:r w:rsidRPr="00275EC7">
        <w:rPr>
          <w:lang w:val="en-GB"/>
        </w:rPr>
        <w:t xml:space="preserve"> </w:t>
      </w:r>
      <w:proofErr w:type="spellStart"/>
      <w:r w:rsidRPr="00275EC7">
        <w:rPr>
          <w:lang w:val="en-GB"/>
        </w:rPr>
        <w:t>данни</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напредъка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дейностите</w:t>
      </w:r>
      <w:proofErr w:type="spellEnd"/>
      <w:r w:rsidRPr="00275EC7">
        <w:rPr>
          <w:lang w:val="en-GB"/>
        </w:rPr>
        <w:t xml:space="preserve">. </w:t>
      </w:r>
      <w:proofErr w:type="spellStart"/>
      <w:r w:rsidRPr="00275EC7">
        <w:rPr>
          <w:lang w:val="en-GB"/>
        </w:rPr>
        <w:t>Друга</w:t>
      </w:r>
      <w:proofErr w:type="spellEnd"/>
      <w:r w:rsidRPr="00275EC7">
        <w:rPr>
          <w:lang w:val="en-GB"/>
        </w:rPr>
        <w:t xml:space="preserve"> </w:t>
      </w:r>
      <w:proofErr w:type="spellStart"/>
      <w:r w:rsidRPr="00275EC7">
        <w:rPr>
          <w:lang w:val="en-GB"/>
        </w:rPr>
        <w:t>възможност</w:t>
      </w:r>
      <w:proofErr w:type="spellEnd"/>
      <w:r w:rsidRPr="00275EC7">
        <w:rPr>
          <w:lang w:val="en-GB"/>
        </w:rPr>
        <w:t xml:space="preserve"> </w:t>
      </w:r>
      <w:proofErr w:type="spellStart"/>
      <w:r w:rsidRPr="00275EC7">
        <w:rPr>
          <w:lang w:val="en-GB"/>
        </w:rPr>
        <w:t>се</w:t>
      </w:r>
      <w:proofErr w:type="spellEnd"/>
      <w:r w:rsidRPr="00275EC7">
        <w:rPr>
          <w:lang w:val="en-GB"/>
        </w:rPr>
        <w:t xml:space="preserve"> </w:t>
      </w:r>
      <w:proofErr w:type="spellStart"/>
      <w:r w:rsidRPr="00275EC7">
        <w:rPr>
          <w:lang w:val="en-GB"/>
        </w:rPr>
        <w:t>отнася</w:t>
      </w:r>
      <w:proofErr w:type="spellEnd"/>
      <w:r w:rsidRPr="00275EC7">
        <w:rPr>
          <w:lang w:val="en-GB"/>
        </w:rPr>
        <w:t xml:space="preserve"> </w:t>
      </w:r>
      <w:proofErr w:type="spellStart"/>
      <w:r w:rsidRPr="00275EC7">
        <w:rPr>
          <w:lang w:val="en-GB"/>
        </w:rPr>
        <w:t>до</w:t>
      </w:r>
      <w:proofErr w:type="spellEnd"/>
      <w:r w:rsidRPr="00275EC7">
        <w:rPr>
          <w:lang w:val="en-GB"/>
        </w:rPr>
        <w:t xml:space="preserve"> </w:t>
      </w:r>
      <w:proofErr w:type="spellStart"/>
      <w:r w:rsidRPr="00275EC7">
        <w:rPr>
          <w:lang w:val="en-GB"/>
        </w:rPr>
        <w:t>ангажирането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външни</w:t>
      </w:r>
      <w:proofErr w:type="spellEnd"/>
      <w:r w:rsidRPr="00275EC7">
        <w:rPr>
          <w:lang w:val="en-GB"/>
        </w:rPr>
        <w:t xml:space="preserve"> </w:t>
      </w:r>
      <w:proofErr w:type="spellStart"/>
      <w:r w:rsidRPr="00275EC7">
        <w:rPr>
          <w:lang w:val="en-GB"/>
        </w:rPr>
        <w:t>независими</w:t>
      </w:r>
      <w:proofErr w:type="spellEnd"/>
      <w:r w:rsidRPr="00275EC7">
        <w:rPr>
          <w:lang w:val="en-GB"/>
        </w:rPr>
        <w:t xml:space="preserve"> </w:t>
      </w:r>
      <w:proofErr w:type="spellStart"/>
      <w:r w:rsidRPr="00275EC7">
        <w:rPr>
          <w:lang w:val="en-GB"/>
        </w:rPr>
        <w:t>организации</w:t>
      </w:r>
      <w:proofErr w:type="spellEnd"/>
      <w:r w:rsidRPr="00275EC7">
        <w:rPr>
          <w:lang w:val="en-GB"/>
        </w:rPr>
        <w:t xml:space="preserve">, </w:t>
      </w:r>
      <w:proofErr w:type="spellStart"/>
      <w:r w:rsidRPr="00275EC7">
        <w:rPr>
          <w:lang w:val="en-GB"/>
        </w:rPr>
        <w:t>включително</w:t>
      </w:r>
      <w:proofErr w:type="spellEnd"/>
      <w:r w:rsidRPr="00275EC7">
        <w:rPr>
          <w:lang w:val="en-GB"/>
        </w:rPr>
        <w:t xml:space="preserve"> </w:t>
      </w:r>
      <w:proofErr w:type="spellStart"/>
      <w:r w:rsidRPr="00275EC7">
        <w:rPr>
          <w:lang w:val="en-GB"/>
        </w:rPr>
        <w:t>академични</w:t>
      </w:r>
      <w:proofErr w:type="spellEnd"/>
      <w:r w:rsidRPr="00275EC7">
        <w:rPr>
          <w:lang w:val="en-GB"/>
        </w:rPr>
        <w:t xml:space="preserve"> </w:t>
      </w:r>
      <w:proofErr w:type="spellStart"/>
      <w:r w:rsidRPr="00275EC7">
        <w:rPr>
          <w:lang w:val="en-GB"/>
        </w:rPr>
        <w:t>институции</w:t>
      </w:r>
      <w:proofErr w:type="spellEnd"/>
      <w:r w:rsidRPr="00275EC7">
        <w:rPr>
          <w:lang w:val="en-GB"/>
        </w:rPr>
        <w:t xml:space="preserve">, </w:t>
      </w:r>
      <w:proofErr w:type="spellStart"/>
      <w:r w:rsidRPr="00275EC7">
        <w:rPr>
          <w:lang w:val="en-GB"/>
        </w:rPr>
        <w:t>граждански</w:t>
      </w:r>
      <w:proofErr w:type="spellEnd"/>
      <w:r w:rsidRPr="00275EC7">
        <w:rPr>
          <w:lang w:val="en-GB"/>
        </w:rPr>
        <w:t xml:space="preserve"> </w:t>
      </w:r>
      <w:proofErr w:type="spellStart"/>
      <w:r w:rsidRPr="00275EC7">
        <w:rPr>
          <w:lang w:val="en-GB"/>
        </w:rPr>
        <w:t>сдружения</w:t>
      </w:r>
      <w:proofErr w:type="spellEnd"/>
      <w:r w:rsidRPr="00275EC7">
        <w:rPr>
          <w:lang w:val="en-GB"/>
        </w:rPr>
        <w:t xml:space="preserve"> </w:t>
      </w:r>
      <w:proofErr w:type="spellStart"/>
      <w:r w:rsidRPr="00275EC7">
        <w:rPr>
          <w:lang w:val="en-GB"/>
        </w:rPr>
        <w:t>или</w:t>
      </w:r>
      <w:proofErr w:type="spellEnd"/>
      <w:r w:rsidRPr="00275EC7">
        <w:rPr>
          <w:lang w:val="en-GB"/>
        </w:rPr>
        <w:t xml:space="preserve"> </w:t>
      </w:r>
      <w:proofErr w:type="spellStart"/>
      <w:r w:rsidRPr="00275EC7">
        <w:rPr>
          <w:lang w:val="en-GB"/>
        </w:rPr>
        <w:t>специализирани</w:t>
      </w:r>
      <w:proofErr w:type="spellEnd"/>
      <w:r w:rsidRPr="00275EC7">
        <w:rPr>
          <w:lang w:val="en-GB"/>
        </w:rPr>
        <w:t xml:space="preserve"> </w:t>
      </w:r>
      <w:proofErr w:type="spellStart"/>
      <w:r w:rsidRPr="00275EC7">
        <w:rPr>
          <w:lang w:val="en-GB"/>
        </w:rPr>
        <w:t>одитори</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извършване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обективен</w:t>
      </w:r>
      <w:proofErr w:type="spellEnd"/>
      <w:r w:rsidRPr="00275EC7">
        <w:rPr>
          <w:lang w:val="en-GB"/>
        </w:rPr>
        <w:t xml:space="preserve"> и </w:t>
      </w:r>
      <w:proofErr w:type="spellStart"/>
      <w:r w:rsidRPr="00275EC7">
        <w:rPr>
          <w:lang w:val="en-GB"/>
        </w:rPr>
        <w:t>експертен</w:t>
      </w:r>
      <w:proofErr w:type="spellEnd"/>
      <w:r w:rsidRPr="00275EC7">
        <w:rPr>
          <w:lang w:val="en-GB"/>
        </w:rPr>
        <w:t xml:space="preserve"> </w:t>
      </w:r>
      <w:proofErr w:type="spellStart"/>
      <w:r w:rsidRPr="00275EC7">
        <w:rPr>
          <w:lang w:val="en-GB"/>
        </w:rPr>
        <w:t>контрол</w:t>
      </w:r>
      <w:proofErr w:type="spellEnd"/>
      <w:r w:rsidRPr="00275EC7">
        <w:rPr>
          <w:lang w:val="en-GB"/>
        </w:rPr>
        <w:t xml:space="preserve">. </w:t>
      </w:r>
      <w:proofErr w:type="spellStart"/>
      <w:r w:rsidRPr="00275EC7">
        <w:rPr>
          <w:lang w:val="en-GB"/>
        </w:rPr>
        <w:t>Това</w:t>
      </w:r>
      <w:proofErr w:type="spellEnd"/>
      <w:r w:rsidRPr="00275EC7">
        <w:rPr>
          <w:lang w:val="en-GB"/>
        </w:rPr>
        <w:t xml:space="preserve"> </w:t>
      </w:r>
      <w:proofErr w:type="spellStart"/>
      <w:r w:rsidRPr="00275EC7">
        <w:rPr>
          <w:lang w:val="en-GB"/>
        </w:rPr>
        <w:t>би</w:t>
      </w:r>
      <w:proofErr w:type="spellEnd"/>
      <w:r w:rsidRPr="00275EC7">
        <w:rPr>
          <w:lang w:val="en-GB"/>
        </w:rPr>
        <w:t xml:space="preserve"> </w:t>
      </w:r>
      <w:proofErr w:type="spellStart"/>
      <w:r w:rsidRPr="00275EC7">
        <w:rPr>
          <w:lang w:val="en-GB"/>
        </w:rPr>
        <w:t>повишило</w:t>
      </w:r>
      <w:proofErr w:type="spellEnd"/>
      <w:r w:rsidRPr="00275EC7">
        <w:rPr>
          <w:lang w:val="en-GB"/>
        </w:rPr>
        <w:t xml:space="preserve"> </w:t>
      </w:r>
      <w:proofErr w:type="spellStart"/>
      <w:r w:rsidRPr="00275EC7">
        <w:rPr>
          <w:lang w:val="en-GB"/>
        </w:rPr>
        <w:t>доверието</w:t>
      </w:r>
      <w:proofErr w:type="spellEnd"/>
      <w:r w:rsidRPr="00275EC7">
        <w:rPr>
          <w:lang w:val="en-GB"/>
        </w:rPr>
        <w:t xml:space="preserve"> в </w:t>
      </w:r>
      <w:proofErr w:type="spellStart"/>
      <w:r w:rsidRPr="00275EC7">
        <w:rPr>
          <w:lang w:val="en-GB"/>
        </w:rPr>
        <w:t>проекта</w:t>
      </w:r>
      <w:proofErr w:type="spellEnd"/>
      <w:r w:rsidRPr="00275EC7">
        <w:rPr>
          <w:lang w:val="en-GB"/>
        </w:rPr>
        <w:t xml:space="preserve"> и </w:t>
      </w:r>
      <w:proofErr w:type="spellStart"/>
      <w:r w:rsidRPr="00275EC7">
        <w:rPr>
          <w:lang w:val="en-GB"/>
        </w:rPr>
        <w:t>би</w:t>
      </w:r>
      <w:proofErr w:type="spellEnd"/>
      <w:r w:rsidRPr="00275EC7">
        <w:rPr>
          <w:lang w:val="en-GB"/>
        </w:rPr>
        <w:t xml:space="preserve"> </w:t>
      </w:r>
      <w:proofErr w:type="spellStart"/>
      <w:r w:rsidRPr="00275EC7">
        <w:rPr>
          <w:lang w:val="en-GB"/>
        </w:rPr>
        <w:t>допринесло</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по-реалистична</w:t>
      </w:r>
      <w:proofErr w:type="spellEnd"/>
      <w:r w:rsidRPr="00275EC7">
        <w:rPr>
          <w:lang w:val="en-GB"/>
        </w:rPr>
        <w:t xml:space="preserve"> и </w:t>
      </w:r>
      <w:proofErr w:type="spellStart"/>
      <w:r w:rsidRPr="00275EC7">
        <w:rPr>
          <w:lang w:val="en-GB"/>
        </w:rPr>
        <w:t>критична</w:t>
      </w:r>
      <w:proofErr w:type="spellEnd"/>
      <w:r w:rsidRPr="00275EC7">
        <w:rPr>
          <w:lang w:val="en-GB"/>
        </w:rPr>
        <w:t xml:space="preserve"> </w:t>
      </w:r>
      <w:proofErr w:type="spellStart"/>
      <w:r w:rsidRPr="00275EC7">
        <w:rPr>
          <w:lang w:val="en-GB"/>
        </w:rPr>
        <w:t>оценка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ефективността</w:t>
      </w:r>
      <w:proofErr w:type="spellEnd"/>
      <w:r w:rsidRPr="00275EC7">
        <w:rPr>
          <w:lang w:val="en-GB"/>
        </w:rPr>
        <w:t xml:space="preserve">. В </w:t>
      </w:r>
      <w:proofErr w:type="spellStart"/>
      <w:r w:rsidRPr="00275EC7">
        <w:rPr>
          <w:lang w:val="en-GB"/>
        </w:rPr>
        <w:t>допълнение</w:t>
      </w:r>
      <w:proofErr w:type="spellEnd"/>
      <w:r w:rsidRPr="00275EC7">
        <w:rPr>
          <w:lang w:val="en-GB"/>
        </w:rPr>
        <w:t xml:space="preserve">, </w:t>
      </w:r>
      <w:proofErr w:type="spellStart"/>
      <w:r w:rsidRPr="00275EC7">
        <w:rPr>
          <w:lang w:val="en-GB"/>
        </w:rPr>
        <w:t>създаването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устойчива</w:t>
      </w:r>
      <w:proofErr w:type="spellEnd"/>
      <w:r w:rsidRPr="00275EC7">
        <w:rPr>
          <w:lang w:val="en-GB"/>
        </w:rPr>
        <w:t xml:space="preserve"> </w:t>
      </w:r>
      <w:proofErr w:type="spellStart"/>
      <w:r w:rsidRPr="00275EC7">
        <w:rPr>
          <w:lang w:val="en-GB"/>
        </w:rPr>
        <w:t>система</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събиране</w:t>
      </w:r>
      <w:proofErr w:type="spellEnd"/>
      <w:r w:rsidRPr="00275EC7">
        <w:rPr>
          <w:lang w:val="en-GB"/>
        </w:rPr>
        <w:t xml:space="preserve"> и </w:t>
      </w:r>
      <w:proofErr w:type="spellStart"/>
      <w:r w:rsidRPr="00275EC7">
        <w:rPr>
          <w:lang w:val="en-GB"/>
        </w:rPr>
        <w:t>анализ</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обратна</w:t>
      </w:r>
      <w:proofErr w:type="spellEnd"/>
      <w:r w:rsidRPr="00275EC7">
        <w:rPr>
          <w:lang w:val="en-GB"/>
        </w:rPr>
        <w:t xml:space="preserve"> </w:t>
      </w:r>
      <w:proofErr w:type="spellStart"/>
      <w:r w:rsidRPr="00275EC7">
        <w:rPr>
          <w:lang w:val="en-GB"/>
        </w:rPr>
        <w:t>връзка</w:t>
      </w:r>
      <w:proofErr w:type="spellEnd"/>
      <w:r w:rsidRPr="00275EC7">
        <w:rPr>
          <w:lang w:val="en-GB"/>
        </w:rPr>
        <w:t xml:space="preserve"> </w:t>
      </w:r>
      <w:proofErr w:type="spellStart"/>
      <w:r w:rsidRPr="00275EC7">
        <w:rPr>
          <w:lang w:val="en-GB"/>
        </w:rPr>
        <w:t>от</w:t>
      </w:r>
      <w:proofErr w:type="spellEnd"/>
      <w:r w:rsidRPr="00275EC7">
        <w:rPr>
          <w:lang w:val="en-GB"/>
        </w:rPr>
        <w:t xml:space="preserve"> </w:t>
      </w:r>
      <w:proofErr w:type="spellStart"/>
      <w:r w:rsidRPr="00275EC7">
        <w:rPr>
          <w:lang w:val="en-GB"/>
        </w:rPr>
        <w:t>страна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потребителите</w:t>
      </w:r>
      <w:proofErr w:type="spellEnd"/>
      <w:r w:rsidRPr="00275EC7">
        <w:rPr>
          <w:lang w:val="en-GB"/>
        </w:rPr>
        <w:t xml:space="preserve"> </w:t>
      </w:r>
      <w:proofErr w:type="spellStart"/>
      <w:r w:rsidRPr="00275EC7">
        <w:rPr>
          <w:lang w:val="en-GB"/>
        </w:rPr>
        <w:t>може</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обогати</w:t>
      </w:r>
      <w:proofErr w:type="spellEnd"/>
      <w:r w:rsidRPr="00275EC7">
        <w:rPr>
          <w:lang w:val="en-GB"/>
        </w:rPr>
        <w:t xml:space="preserve"> </w:t>
      </w:r>
      <w:proofErr w:type="spellStart"/>
      <w:r w:rsidRPr="00275EC7">
        <w:rPr>
          <w:lang w:val="en-GB"/>
        </w:rPr>
        <w:t>контролната</w:t>
      </w:r>
      <w:proofErr w:type="spellEnd"/>
      <w:r w:rsidRPr="00275EC7">
        <w:rPr>
          <w:lang w:val="en-GB"/>
        </w:rPr>
        <w:t xml:space="preserve"> </w:t>
      </w:r>
      <w:proofErr w:type="spellStart"/>
      <w:r w:rsidRPr="00275EC7">
        <w:rPr>
          <w:lang w:val="en-GB"/>
        </w:rPr>
        <w:t>рамка</w:t>
      </w:r>
      <w:proofErr w:type="spellEnd"/>
      <w:r w:rsidRPr="00275EC7">
        <w:rPr>
          <w:lang w:val="en-GB"/>
        </w:rPr>
        <w:t xml:space="preserve">, </w:t>
      </w:r>
      <w:proofErr w:type="spellStart"/>
      <w:r w:rsidRPr="00275EC7">
        <w:rPr>
          <w:lang w:val="en-GB"/>
        </w:rPr>
        <w:t>като</w:t>
      </w:r>
      <w:proofErr w:type="spellEnd"/>
      <w:r w:rsidRPr="00275EC7">
        <w:rPr>
          <w:lang w:val="en-GB"/>
        </w:rPr>
        <w:t xml:space="preserve"> </w:t>
      </w:r>
      <w:proofErr w:type="spellStart"/>
      <w:r w:rsidRPr="00275EC7">
        <w:rPr>
          <w:lang w:val="en-GB"/>
        </w:rPr>
        <w:t>позволи</w:t>
      </w:r>
      <w:proofErr w:type="spellEnd"/>
      <w:r w:rsidRPr="00275EC7">
        <w:rPr>
          <w:lang w:val="en-GB"/>
        </w:rPr>
        <w:t xml:space="preserve"> </w:t>
      </w:r>
      <w:proofErr w:type="spellStart"/>
      <w:r w:rsidRPr="00275EC7">
        <w:rPr>
          <w:lang w:val="en-GB"/>
        </w:rPr>
        <w:t>проследяване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субективното</w:t>
      </w:r>
      <w:proofErr w:type="spellEnd"/>
      <w:r w:rsidRPr="00275EC7">
        <w:rPr>
          <w:lang w:val="en-GB"/>
        </w:rPr>
        <w:t xml:space="preserve"> </w:t>
      </w:r>
      <w:proofErr w:type="spellStart"/>
      <w:r w:rsidRPr="00275EC7">
        <w:rPr>
          <w:lang w:val="en-GB"/>
        </w:rPr>
        <w:t>въздействие</w:t>
      </w:r>
      <w:proofErr w:type="spellEnd"/>
      <w:r w:rsidRPr="00275EC7">
        <w:rPr>
          <w:lang w:val="en-GB"/>
        </w:rPr>
        <w:t xml:space="preserve"> </w:t>
      </w:r>
      <w:proofErr w:type="spellStart"/>
      <w:r w:rsidRPr="00275EC7">
        <w:rPr>
          <w:lang w:val="en-GB"/>
        </w:rPr>
        <w:t>от</w:t>
      </w:r>
      <w:proofErr w:type="spellEnd"/>
      <w:r w:rsidRPr="00275EC7">
        <w:rPr>
          <w:lang w:val="en-GB"/>
        </w:rPr>
        <w:t xml:space="preserve"> </w:t>
      </w:r>
      <w:proofErr w:type="spellStart"/>
      <w:r w:rsidRPr="00275EC7">
        <w:rPr>
          <w:lang w:val="en-GB"/>
        </w:rPr>
        <w:t>предоставяните</w:t>
      </w:r>
      <w:proofErr w:type="spellEnd"/>
      <w:r w:rsidRPr="00275EC7">
        <w:rPr>
          <w:lang w:val="en-GB"/>
        </w:rPr>
        <w:t xml:space="preserve"> </w:t>
      </w:r>
      <w:proofErr w:type="spellStart"/>
      <w:r w:rsidRPr="00275EC7">
        <w:rPr>
          <w:lang w:val="en-GB"/>
        </w:rPr>
        <w:t>услуги</w:t>
      </w:r>
      <w:proofErr w:type="spellEnd"/>
      <w:r w:rsidRPr="00275EC7">
        <w:rPr>
          <w:lang w:val="en-GB"/>
        </w:rPr>
        <w:t>.</w:t>
      </w:r>
    </w:p>
    <w:p w14:paraId="368DECD9" w14:textId="77777777" w:rsidR="00275EC7" w:rsidRPr="00275EC7" w:rsidRDefault="00275EC7" w:rsidP="00275EC7">
      <w:pPr>
        <w:spacing w:line="360" w:lineRule="auto"/>
        <w:ind w:firstLine="709"/>
        <w:jc w:val="both"/>
        <w:rPr>
          <w:lang w:val="en-GB"/>
        </w:rPr>
      </w:pPr>
      <w:proofErr w:type="spellStart"/>
      <w:r w:rsidRPr="00275EC7">
        <w:rPr>
          <w:lang w:val="en-GB"/>
        </w:rPr>
        <w:t>Наред</w:t>
      </w:r>
      <w:proofErr w:type="spellEnd"/>
      <w:r w:rsidRPr="00275EC7">
        <w:rPr>
          <w:lang w:val="en-GB"/>
        </w:rPr>
        <w:t xml:space="preserve"> с </w:t>
      </w:r>
      <w:proofErr w:type="spellStart"/>
      <w:r w:rsidRPr="00275EC7">
        <w:rPr>
          <w:lang w:val="en-GB"/>
        </w:rPr>
        <w:t>възможностите</w:t>
      </w:r>
      <w:proofErr w:type="spellEnd"/>
      <w:r w:rsidRPr="00275EC7">
        <w:rPr>
          <w:lang w:val="en-GB"/>
        </w:rPr>
        <w:t xml:space="preserve">, </w:t>
      </w:r>
      <w:proofErr w:type="spellStart"/>
      <w:r w:rsidRPr="00275EC7">
        <w:rPr>
          <w:lang w:val="en-GB"/>
        </w:rPr>
        <w:t>съществуват</w:t>
      </w:r>
      <w:proofErr w:type="spellEnd"/>
      <w:r w:rsidRPr="00275EC7">
        <w:rPr>
          <w:lang w:val="en-GB"/>
        </w:rPr>
        <w:t xml:space="preserve"> и </w:t>
      </w:r>
      <w:proofErr w:type="spellStart"/>
      <w:r w:rsidRPr="00275EC7">
        <w:rPr>
          <w:lang w:val="en-GB"/>
        </w:rPr>
        <w:t>някои</w:t>
      </w:r>
      <w:proofErr w:type="spellEnd"/>
      <w:r w:rsidRPr="00275EC7">
        <w:rPr>
          <w:lang w:val="en-GB"/>
        </w:rPr>
        <w:t xml:space="preserve"> </w:t>
      </w:r>
      <w:proofErr w:type="spellStart"/>
      <w:r w:rsidRPr="00275EC7">
        <w:rPr>
          <w:lang w:val="en-GB"/>
        </w:rPr>
        <w:t>реални</w:t>
      </w:r>
      <w:proofErr w:type="spellEnd"/>
      <w:r w:rsidRPr="00275EC7">
        <w:rPr>
          <w:lang w:val="en-GB"/>
        </w:rPr>
        <w:t xml:space="preserve"> </w:t>
      </w:r>
      <w:proofErr w:type="spellStart"/>
      <w:r w:rsidRPr="00275EC7">
        <w:rPr>
          <w:lang w:val="en-GB"/>
        </w:rPr>
        <w:t>заплахи</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ефективността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контролната</w:t>
      </w:r>
      <w:proofErr w:type="spellEnd"/>
      <w:r w:rsidRPr="00275EC7">
        <w:rPr>
          <w:lang w:val="en-GB"/>
        </w:rPr>
        <w:t xml:space="preserve"> </w:t>
      </w:r>
      <w:proofErr w:type="spellStart"/>
      <w:r w:rsidRPr="00275EC7">
        <w:rPr>
          <w:lang w:val="en-GB"/>
        </w:rPr>
        <w:t>дейност</w:t>
      </w:r>
      <w:proofErr w:type="spellEnd"/>
      <w:r w:rsidRPr="00275EC7">
        <w:rPr>
          <w:lang w:val="en-GB"/>
        </w:rPr>
        <w:t xml:space="preserve">. </w:t>
      </w:r>
      <w:proofErr w:type="spellStart"/>
      <w:r w:rsidRPr="00275EC7">
        <w:rPr>
          <w:lang w:val="en-GB"/>
        </w:rPr>
        <w:t>Основен</w:t>
      </w:r>
      <w:proofErr w:type="spellEnd"/>
      <w:r w:rsidRPr="00275EC7">
        <w:rPr>
          <w:lang w:val="en-GB"/>
        </w:rPr>
        <w:t xml:space="preserve"> </w:t>
      </w:r>
      <w:proofErr w:type="spellStart"/>
      <w:r w:rsidRPr="00275EC7">
        <w:rPr>
          <w:lang w:val="en-GB"/>
        </w:rPr>
        <w:t>риск</w:t>
      </w:r>
      <w:proofErr w:type="spellEnd"/>
      <w:r w:rsidRPr="00275EC7">
        <w:rPr>
          <w:lang w:val="en-GB"/>
        </w:rPr>
        <w:t xml:space="preserve"> </w:t>
      </w:r>
      <w:proofErr w:type="spellStart"/>
      <w:r w:rsidRPr="00275EC7">
        <w:rPr>
          <w:lang w:val="en-GB"/>
        </w:rPr>
        <w:t>произтича</w:t>
      </w:r>
      <w:proofErr w:type="spellEnd"/>
      <w:r w:rsidRPr="00275EC7">
        <w:rPr>
          <w:lang w:val="en-GB"/>
        </w:rPr>
        <w:t xml:space="preserve"> </w:t>
      </w:r>
      <w:proofErr w:type="spellStart"/>
      <w:r w:rsidRPr="00275EC7">
        <w:rPr>
          <w:lang w:val="en-GB"/>
        </w:rPr>
        <w:t>от</w:t>
      </w:r>
      <w:proofErr w:type="spellEnd"/>
      <w:r w:rsidRPr="00275EC7">
        <w:rPr>
          <w:lang w:val="en-GB"/>
        </w:rPr>
        <w:t xml:space="preserve"> </w:t>
      </w:r>
      <w:proofErr w:type="spellStart"/>
      <w:r w:rsidRPr="00275EC7">
        <w:rPr>
          <w:lang w:val="en-GB"/>
        </w:rPr>
        <w:t>възможността</w:t>
      </w:r>
      <w:proofErr w:type="spellEnd"/>
      <w:r w:rsidRPr="00275EC7">
        <w:rPr>
          <w:lang w:val="en-GB"/>
        </w:rPr>
        <w:t xml:space="preserve"> </w:t>
      </w:r>
      <w:proofErr w:type="spellStart"/>
      <w:r w:rsidRPr="00275EC7">
        <w:rPr>
          <w:lang w:val="en-GB"/>
        </w:rPr>
        <w:t>административната</w:t>
      </w:r>
      <w:proofErr w:type="spellEnd"/>
      <w:r w:rsidRPr="00275EC7">
        <w:rPr>
          <w:lang w:val="en-GB"/>
        </w:rPr>
        <w:t xml:space="preserve"> </w:t>
      </w:r>
      <w:proofErr w:type="spellStart"/>
      <w:r w:rsidRPr="00275EC7">
        <w:rPr>
          <w:lang w:val="en-GB"/>
        </w:rPr>
        <w:t>отчетност</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доминира</w:t>
      </w:r>
      <w:proofErr w:type="spellEnd"/>
      <w:r w:rsidRPr="00275EC7">
        <w:rPr>
          <w:lang w:val="en-GB"/>
        </w:rPr>
        <w:t xml:space="preserve"> </w:t>
      </w:r>
      <w:proofErr w:type="spellStart"/>
      <w:r w:rsidRPr="00275EC7">
        <w:rPr>
          <w:lang w:val="en-GB"/>
        </w:rPr>
        <w:t>над</w:t>
      </w:r>
      <w:proofErr w:type="spellEnd"/>
      <w:r w:rsidRPr="00275EC7">
        <w:rPr>
          <w:lang w:val="en-GB"/>
        </w:rPr>
        <w:t xml:space="preserve"> </w:t>
      </w:r>
      <w:proofErr w:type="spellStart"/>
      <w:r w:rsidRPr="00275EC7">
        <w:rPr>
          <w:lang w:val="en-GB"/>
        </w:rPr>
        <w:t>качествения</w:t>
      </w:r>
      <w:proofErr w:type="spellEnd"/>
      <w:r w:rsidRPr="00275EC7">
        <w:rPr>
          <w:lang w:val="en-GB"/>
        </w:rPr>
        <w:t xml:space="preserve"> </w:t>
      </w:r>
      <w:proofErr w:type="spellStart"/>
      <w:r w:rsidRPr="00275EC7">
        <w:rPr>
          <w:lang w:val="en-GB"/>
        </w:rPr>
        <w:t>анализ</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въздействието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услугите</w:t>
      </w:r>
      <w:proofErr w:type="spellEnd"/>
      <w:r w:rsidRPr="00275EC7">
        <w:rPr>
          <w:lang w:val="en-GB"/>
        </w:rPr>
        <w:t xml:space="preserve">. </w:t>
      </w:r>
      <w:proofErr w:type="spellStart"/>
      <w:r w:rsidRPr="00275EC7">
        <w:rPr>
          <w:lang w:val="en-GB"/>
        </w:rPr>
        <w:t>При</w:t>
      </w:r>
      <w:proofErr w:type="spellEnd"/>
      <w:r w:rsidRPr="00275EC7">
        <w:rPr>
          <w:lang w:val="en-GB"/>
        </w:rPr>
        <w:t xml:space="preserve"> </w:t>
      </w:r>
      <w:proofErr w:type="spellStart"/>
      <w:r w:rsidRPr="00275EC7">
        <w:rPr>
          <w:lang w:val="en-GB"/>
        </w:rPr>
        <w:t>липса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независими</w:t>
      </w:r>
      <w:proofErr w:type="spellEnd"/>
      <w:r w:rsidRPr="00275EC7">
        <w:rPr>
          <w:lang w:val="en-GB"/>
        </w:rPr>
        <w:t xml:space="preserve"> </w:t>
      </w:r>
      <w:proofErr w:type="spellStart"/>
      <w:r w:rsidRPr="00275EC7">
        <w:rPr>
          <w:lang w:val="en-GB"/>
        </w:rPr>
        <w:t>механизми</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проверка</w:t>
      </w:r>
      <w:proofErr w:type="spellEnd"/>
      <w:r w:rsidRPr="00275EC7">
        <w:rPr>
          <w:lang w:val="en-GB"/>
        </w:rPr>
        <w:t xml:space="preserve"> е </w:t>
      </w:r>
      <w:proofErr w:type="spellStart"/>
      <w:r w:rsidRPr="00275EC7">
        <w:rPr>
          <w:lang w:val="en-GB"/>
        </w:rPr>
        <w:t>възможно</w:t>
      </w:r>
      <w:proofErr w:type="spellEnd"/>
      <w:r w:rsidRPr="00275EC7">
        <w:rPr>
          <w:lang w:val="en-GB"/>
        </w:rPr>
        <w:t xml:space="preserve"> </w:t>
      </w:r>
      <w:proofErr w:type="spellStart"/>
      <w:r w:rsidRPr="00275EC7">
        <w:rPr>
          <w:lang w:val="en-GB"/>
        </w:rPr>
        <w:t>отклонения</w:t>
      </w:r>
      <w:proofErr w:type="spellEnd"/>
      <w:r w:rsidRPr="00275EC7">
        <w:rPr>
          <w:lang w:val="en-GB"/>
        </w:rPr>
        <w:t xml:space="preserve"> в </w:t>
      </w:r>
      <w:proofErr w:type="spellStart"/>
      <w:r w:rsidRPr="00275EC7">
        <w:rPr>
          <w:lang w:val="en-GB"/>
        </w:rPr>
        <w:t>реалното</w:t>
      </w:r>
      <w:proofErr w:type="spellEnd"/>
      <w:r w:rsidRPr="00275EC7">
        <w:rPr>
          <w:lang w:val="en-GB"/>
        </w:rPr>
        <w:t xml:space="preserve"> </w:t>
      </w:r>
      <w:proofErr w:type="spellStart"/>
      <w:r w:rsidRPr="00275EC7">
        <w:rPr>
          <w:lang w:val="en-GB"/>
        </w:rPr>
        <w:t>изпълнение</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останат</w:t>
      </w:r>
      <w:proofErr w:type="spellEnd"/>
      <w:r w:rsidRPr="00275EC7">
        <w:rPr>
          <w:lang w:val="en-GB"/>
        </w:rPr>
        <w:t xml:space="preserve"> </w:t>
      </w:r>
      <w:proofErr w:type="spellStart"/>
      <w:r w:rsidRPr="00275EC7">
        <w:rPr>
          <w:lang w:val="en-GB"/>
        </w:rPr>
        <w:t>незабелязани</w:t>
      </w:r>
      <w:proofErr w:type="spellEnd"/>
      <w:r w:rsidRPr="00275EC7">
        <w:rPr>
          <w:lang w:val="en-GB"/>
        </w:rPr>
        <w:t xml:space="preserve"> </w:t>
      </w:r>
      <w:proofErr w:type="spellStart"/>
      <w:r w:rsidRPr="00275EC7">
        <w:rPr>
          <w:lang w:val="en-GB"/>
        </w:rPr>
        <w:t>или</w:t>
      </w:r>
      <w:proofErr w:type="spellEnd"/>
      <w:r w:rsidRPr="00275EC7">
        <w:rPr>
          <w:lang w:val="en-GB"/>
        </w:rPr>
        <w:t xml:space="preserve"> </w:t>
      </w:r>
      <w:proofErr w:type="spellStart"/>
      <w:r w:rsidRPr="00275EC7">
        <w:rPr>
          <w:lang w:val="en-GB"/>
        </w:rPr>
        <w:t>недостатъчно</w:t>
      </w:r>
      <w:proofErr w:type="spellEnd"/>
      <w:r w:rsidRPr="00275EC7">
        <w:rPr>
          <w:lang w:val="en-GB"/>
        </w:rPr>
        <w:t xml:space="preserve"> </w:t>
      </w:r>
      <w:proofErr w:type="spellStart"/>
      <w:r w:rsidRPr="00275EC7">
        <w:rPr>
          <w:lang w:val="en-GB"/>
        </w:rPr>
        <w:t>анализирани</w:t>
      </w:r>
      <w:proofErr w:type="spellEnd"/>
      <w:r w:rsidRPr="00275EC7">
        <w:rPr>
          <w:lang w:val="en-GB"/>
        </w:rPr>
        <w:t xml:space="preserve">. </w:t>
      </w:r>
      <w:proofErr w:type="spellStart"/>
      <w:r w:rsidRPr="00275EC7">
        <w:rPr>
          <w:lang w:val="en-GB"/>
        </w:rPr>
        <w:t>Това</w:t>
      </w:r>
      <w:proofErr w:type="spellEnd"/>
      <w:r w:rsidRPr="00275EC7">
        <w:rPr>
          <w:lang w:val="en-GB"/>
        </w:rPr>
        <w:t xml:space="preserve"> </w:t>
      </w:r>
      <w:proofErr w:type="spellStart"/>
      <w:r w:rsidRPr="00275EC7">
        <w:rPr>
          <w:lang w:val="en-GB"/>
        </w:rPr>
        <w:t>създава</w:t>
      </w:r>
      <w:proofErr w:type="spellEnd"/>
      <w:r w:rsidRPr="00275EC7">
        <w:rPr>
          <w:lang w:val="en-GB"/>
        </w:rPr>
        <w:t xml:space="preserve"> </w:t>
      </w:r>
      <w:proofErr w:type="spellStart"/>
      <w:r w:rsidRPr="00275EC7">
        <w:rPr>
          <w:lang w:val="en-GB"/>
        </w:rPr>
        <w:t>условия</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формализиране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контрола</w:t>
      </w:r>
      <w:proofErr w:type="spellEnd"/>
      <w:r w:rsidRPr="00275EC7">
        <w:rPr>
          <w:lang w:val="en-GB"/>
        </w:rPr>
        <w:t xml:space="preserve">, </w:t>
      </w:r>
      <w:proofErr w:type="spellStart"/>
      <w:r w:rsidRPr="00275EC7">
        <w:rPr>
          <w:lang w:val="en-GB"/>
        </w:rPr>
        <w:t>при</w:t>
      </w:r>
      <w:proofErr w:type="spellEnd"/>
      <w:r w:rsidRPr="00275EC7">
        <w:rPr>
          <w:lang w:val="en-GB"/>
        </w:rPr>
        <w:t xml:space="preserve"> </w:t>
      </w:r>
      <w:proofErr w:type="spellStart"/>
      <w:r w:rsidRPr="00275EC7">
        <w:rPr>
          <w:lang w:val="en-GB"/>
        </w:rPr>
        <w:t>което</w:t>
      </w:r>
      <w:proofErr w:type="spellEnd"/>
      <w:r w:rsidRPr="00275EC7">
        <w:rPr>
          <w:lang w:val="en-GB"/>
        </w:rPr>
        <w:t xml:space="preserve"> </w:t>
      </w:r>
      <w:proofErr w:type="spellStart"/>
      <w:r w:rsidRPr="00275EC7">
        <w:rPr>
          <w:lang w:val="en-GB"/>
        </w:rPr>
        <w:t>се</w:t>
      </w:r>
      <w:proofErr w:type="spellEnd"/>
      <w:r w:rsidRPr="00275EC7">
        <w:rPr>
          <w:lang w:val="en-GB"/>
        </w:rPr>
        <w:t xml:space="preserve"> </w:t>
      </w:r>
      <w:proofErr w:type="spellStart"/>
      <w:r w:rsidRPr="00275EC7">
        <w:rPr>
          <w:lang w:val="en-GB"/>
        </w:rPr>
        <w:t>отчитат</w:t>
      </w:r>
      <w:proofErr w:type="spellEnd"/>
      <w:r w:rsidRPr="00275EC7">
        <w:rPr>
          <w:lang w:val="en-GB"/>
        </w:rPr>
        <w:t xml:space="preserve"> </w:t>
      </w:r>
      <w:proofErr w:type="spellStart"/>
      <w:r w:rsidRPr="00275EC7">
        <w:rPr>
          <w:lang w:val="en-GB"/>
        </w:rPr>
        <w:t>само</w:t>
      </w:r>
      <w:proofErr w:type="spellEnd"/>
      <w:r w:rsidRPr="00275EC7">
        <w:rPr>
          <w:lang w:val="en-GB"/>
        </w:rPr>
        <w:t xml:space="preserve"> </w:t>
      </w:r>
      <w:proofErr w:type="spellStart"/>
      <w:r w:rsidRPr="00275EC7">
        <w:rPr>
          <w:lang w:val="en-GB"/>
        </w:rPr>
        <w:t>количествени</w:t>
      </w:r>
      <w:proofErr w:type="spellEnd"/>
      <w:r w:rsidRPr="00275EC7">
        <w:rPr>
          <w:lang w:val="en-GB"/>
        </w:rPr>
        <w:t xml:space="preserve"> </w:t>
      </w:r>
      <w:proofErr w:type="spellStart"/>
      <w:r w:rsidRPr="00275EC7">
        <w:rPr>
          <w:lang w:val="en-GB"/>
        </w:rPr>
        <w:t>показатели</w:t>
      </w:r>
      <w:proofErr w:type="spellEnd"/>
      <w:r w:rsidRPr="00275EC7">
        <w:rPr>
          <w:lang w:val="en-GB"/>
        </w:rPr>
        <w:t xml:space="preserve">, </w:t>
      </w:r>
      <w:proofErr w:type="spellStart"/>
      <w:r w:rsidRPr="00275EC7">
        <w:rPr>
          <w:lang w:val="en-GB"/>
        </w:rPr>
        <w:t>без</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се</w:t>
      </w:r>
      <w:proofErr w:type="spellEnd"/>
      <w:r w:rsidRPr="00275EC7">
        <w:rPr>
          <w:lang w:val="en-GB"/>
        </w:rPr>
        <w:t xml:space="preserve"> </w:t>
      </w:r>
      <w:proofErr w:type="spellStart"/>
      <w:r w:rsidRPr="00275EC7">
        <w:rPr>
          <w:lang w:val="en-GB"/>
        </w:rPr>
        <w:t>проследява</w:t>
      </w:r>
      <w:proofErr w:type="spellEnd"/>
      <w:r w:rsidRPr="00275EC7">
        <w:rPr>
          <w:lang w:val="en-GB"/>
        </w:rPr>
        <w:t xml:space="preserve"> </w:t>
      </w:r>
      <w:proofErr w:type="spellStart"/>
      <w:r w:rsidRPr="00275EC7">
        <w:rPr>
          <w:lang w:val="en-GB"/>
        </w:rPr>
        <w:t>дали</w:t>
      </w:r>
      <w:proofErr w:type="spellEnd"/>
      <w:r w:rsidRPr="00275EC7">
        <w:rPr>
          <w:lang w:val="en-GB"/>
        </w:rPr>
        <w:t xml:space="preserve"> </w:t>
      </w:r>
      <w:proofErr w:type="spellStart"/>
      <w:r w:rsidRPr="00275EC7">
        <w:rPr>
          <w:lang w:val="en-GB"/>
        </w:rPr>
        <w:t>целите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социалната</w:t>
      </w:r>
      <w:proofErr w:type="spellEnd"/>
      <w:r w:rsidRPr="00275EC7">
        <w:rPr>
          <w:lang w:val="en-GB"/>
        </w:rPr>
        <w:t xml:space="preserve"> </w:t>
      </w:r>
      <w:proofErr w:type="spellStart"/>
      <w:r w:rsidRPr="00275EC7">
        <w:rPr>
          <w:lang w:val="en-GB"/>
        </w:rPr>
        <w:t>подкрепа</w:t>
      </w:r>
      <w:proofErr w:type="spellEnd"/>
      <w:r w:rsidRPr="00275EC7">
        <w:rPr>
          <w:lang w:val="en-GB"/>
        </w:rPr>
        <w:t xml:space="preserve"> </w:t>
      </w:r>
      <w:proofErr w:type="spellStart"/>
      <w:r w:rsidRPr="00275EC7">
        <w:rPr>
          <w:lang w:val="en-GB"/>
        </w:rPr>
        <w:t>са</w:t>
      </w:r>
      <w:proofErr w:type="spellEnd"/>
      <w:r w:rsidRPr="00275EC7">
        <w:rPr>
          <w:lang w:val="en-GB"/>
        </w:rPr>
        <w:t xml:space="preserve"> </w:t>
      </w:r>
      <w:proofErr w:type="spellStart"/>
      <w:r w:rsidRPr="00275EC7">
        <w:rPr>
          <w:lang w:val="en-GB"/>
        </w:rPr>
        <w:t>постигнати</w:t>
      </w:r>
      <w:proofErr w:type="spellEnd"/>
      <w:r w:rsidRPr="00275EC7">
        <w:rPr>
          <w:lang w:val="en-GB"/>
        </w:rPr>
        <w:t xml:space="preserve"> </w:t>
      </w:r>
      <w:proofErr w:type="spellStart"/>
      <w:r w:rsidRPr="00275EC7">
        <w:rPr>
          <w:lang w:val="en-GB"/>
        </w:rPr>
        <w:t>по</w:t>
      </w:r>
      <w:proofErr w:type="spellEnd"/>
      <w:r w:rsidRPr="00275EC7">
        <w:rPr>
          <w:lang w:val="en-GB"/>
        </w:rPr>
        <w:t xml:space="preserve"> </w:t>
      </w:r>
      <w:proofErr w:type="spellStart"/>
      <w:r w:rsidRPr="00275EC7">
        <w:rPr>
          <w:lang w:val="en-GB"/>
        </w:rPr>
        <w:t>същество</w:t>
      </w:r>
      <w:proofErr w:type="spellEnd"/>
      <w:r w:rsidRPr="00275EC7">
        <w:rPr>
          <w:lang w:val="en-GB"/>
        </w:rPr>
        <w:t xml:space="preserve">. </w:t>
      </w:r>
      <w:proofErr w:type="spellStart"/>
      <w:r w:rsidRPr="00275EC7">
        <w:rPr>
          <w:lang w:val="en-GB"/>
        </w:rPr>
        <w:t>Освен</w:t>
      </w:r>
      <w:proofErr w:type="spellEnd"/>
      <w:r w:rsidRPr="00275EC7">
        <w:rPr>
          <w:lang w:val="en-GB"/>
        </w:rPr>
        <w:t xml:space="preserve"> </w:t>
      </w:r>
      <w:proofErr w:type="spellStart"/>
      <w:r w:rsidRPr="00275EC7">
        <w:rPr>
          <w:lang w:val="en-GB"/>
        </w:rPr>
        <w:t>това</w:t>
      </w:r>
      <w:proofErr w:type="spellEnd"/>
      <w:r w:rsidRPr="00275EC7">
        <w:rPr>
          <w:lang w:val="en-GB"/>
        </w:rPr>
        <w:t xml:space="preserve">, </w:t>
      </w:r>
      <w:proofErr w:type="spellStart"/>
      <w:r w:rsidRPr="00275EC7">
        <w:rPr>
          <w:lang w:val="en-GB"/>
        </w:rPr>
        <w:t>силната</w:t>
      </w:r>
      <w:proofErr w:type="spellEnd"/>
      <w:r w:rsidRPr="00275EC7">
        <w:rPr>
          <w:lang w:val="en-GB"/>
        </w:rPr>
        <w:t xml:space="preserve"> </w:t>
      </w:r>
      <w:proofErr w:type="spellStart"/>
      <w:r w:rsidRPr="00275EC7">
        <w:rPr>
          <w:lang w:val="en-GB"/>
        </w:rPr>
        <w:t>зависимост</w:t>
      </w:r>
      <w:proofErr w:type="spellEnd"/>
      <w:r w:rsidRPr="00275EC7">
        <w:rPr>
          <w:lang w:val="en-GB"/>
        </w:rPr>
        <w:t xml:space="preserve"> </w:t>
      </w:r>
      <w:proofErr w:type="spellStart"/>
      <w:r w:rsidRPr="00275EC7">
        <w:rPr>
          <w:lang w:val="en-GB"/>
        </w:rPr>
        <w:t>от</w:t>
      </w:r>
      <w:proofErr w:type="spellEnd"/>
      <w:r w:rsidRPr="00275EC7">
        <w:rPr>
          <w:lang w:val="en-GB"/>
        </w:rPr>
        <w:t xml:space="preserve"> </w:t>
      </w:r>
      <w:proofErr w:type="spellStart"/>
      <w:r w:rsidRPr="00275EC7">
        <w:rPr>
          <w:lang w:val="en-GB"/>
        </w:rPr>
        <w:t>вътрешни</w:t>
      </w:r>
      <w:proofErr w:type="spellEnd"/>
      <w:r w:rsidRPr="00275EC7">
        <w:rPr>
          <w:lang w:val="en-GB"/>
        </w:rPr>
        <w:t xml:space="preserve"> </w:t>
      </w:r>
      <w:proofErr w:type="spellStart"/>
      <w:r w:rsidRPr="00275EC7">
        <w:rPr>
          <w:lang w:val="en-GB"/>
        </w:rPr>
        <w:t>структури</w:t>
      </w:r>
      <w:proofErr w:type="spellEnd"/>
      <w:r w:rsidRPr="00275EC7">
        <w:rPr>
          <w:lang w:val="en-GB"/>
        </w:rPr>
        <w:t xml:space="preserve"> </w:t>
      </w:r>
      <w:proofErr w:type="spellStart"/>
      <w:r w:rsidRPr="00275EC7">
        <w:rPr>
          <w:lang w:val="en-GB"/>
        </w:rPr>
        <w:t>при</w:t>
      </w:r>
      <w:proofErr w:type="spellEnd"/>
      <w:r w:rsidRPr="00275EC7">
        <w:rPr>
          <w:lang w:val="en-GB"/>
        </w:rPr>
        <w:t xml:space="preserve"> </w:t>
      </w:r>
      <w:proofErr w:type="spellStart"/>
      <w:r w:rsidRPr="00275EC7">
        <w:rPr>
          <w:lang w:val="en-GB"/>
        </w:rPr>
        <w:t>осъществяването</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контрола</w:t>
      </w:r>
      <w:proofErr w:type="spellEnd"/>
      <w:r w:rsidRPr="00275EC7">
        <w:rPr>
          <w:lang w:val="en-GB"/>
        </w:rPr>
        <w:t xml:space="preserve"> </w:t>
      </w:r>
      <w:proofErr w:type="spellStart"/>
      <w:r w:rsidRPr="00275EC7">
        <w:rPr>
          <w:lang w:val="en-GB"/>
        </w:rPr>
        <w:t>може</w:t>
      </w:r>
      <w:proofErr w:type="spellEnd"/>
      <w:r w:rsidRPr="00275EC7">
        <w:rPr>
          <w:lang w:val="en-GB"/>
        </w:rPr>
        <w:t xml:space="preserve"> </w:t>
      </w:r>
      <w:proofErr w:type="spellStart"/>
      <w:r w:rsidRPr="00275EC7">
        <w:rPr>
          <w:lang w:val="en-GB"/>
        </w:rPr>
        <w:t>да</w:t>
      </w:r>
      <w:proofErr w:type="spellEnd"/>
      <w:r w:rsidRPr="00275EC7">
        <w:rPr>
          <w:lang w:val="en-GB"/>
        </w:rPr>
        <w:t xml:space="preserve"> </w:t>
      </w:r>
      <w:proofErr w:type="spellStart"/>
      <w:r w:rsidRPr="00275EC7">
        <w:rPr>
          <w:lang w:val="en-GB"/>
        </w:rPr>
        <w:t>доведе</w:t>
      </w:r>
      <w:proofErr w:type="spellEnd"/>
      <w:r w:rsidRPr="00275EC7">
        <w:rPr>
          <w:lang w:val="en-GB"/>
        </w:rPr>
        <w:t xml:space="preserve"> </w:t>
      </w:r>
      <w:proofErr w:type="spellStart"/>
      <w:r w:rsidRPr="00275EC7">
        <w:rPr>
          <w:lang w:val="en-GB"/>
        </w:rPr>
        <w:t>до</w:t>
      </w:r>
      <w:proofErr w:type="spellEnd"/>
      <w:r w:rsidRPr="00275EC7">
        <w:rPr>
          <w:lang w:val="en-GB"/>
        </w:rPr>
        <w:t xml:space="preserve"> </w:t>
      </w:r>
      <w:proofErr w:type="spellStart"/>
      <w:r w:rsidRPr="00275EC7">
        <w:rPr>
          <w:lang w:val="en-GB"/>
        </w:rPr>
        <w:t>ограничена</w:t>
      </w:r>
      <w:proofErr w:type="spellEnd"/>
      <w:r w:rsidRPr="00275EC7">
        <w:rPr>
          <w:lang w:val="en-GB"/>
        </w:rPr>
        <w:t xml:space="preserve"> </w:t>
      </w:r>
      <w:proofErr w:type="spellStart"/>
      <w:r w:rsidRPr="00275EC7">
        <w:rPr>
          <w:lang w:val="en-GB"/>
        </w:rPr>
        <w:t>обективност</w:t>
      </w:r>
      <w:proofErr w:type="spellEnd"/>
      <w:r w:rsidRPr="00275EC7">
        <w:rPr>
          <w:lang w:val="en-GB"/>
        </w:rPr>
        <w:t xml:space="preserve"> и </w:t>
      </w:r>
      <w:proofErr w:type="spellStart"/>
      <w:r w:rsidRPr="00275EC7">
        <w:rPr>
          <w:lang w:val="en-GB"/>
        </w:rPr>
        <w:t>затруднена</w:t>
      </w:r>
      <w:proofErr w:type="spellEnd"/>
      <w:r w:rsidRPr="00275EC7">
        <w:rPr>
          <w:lang w:val="en-GB"/>
        </w:rPr>
        <w:t xml:space="preserve"> </w:t>
      </w:r>
      <w:proofErr w:type="spellStart"/>
      <w:r w:rsidRPr="00275EC7">
        <w:rPr>
          <w:lang w:val="en-GB"/>
        </w:rPr>
        <w:t>способност</w:t>
      </w:r>
      <w:proofErr w:type="spellEnd"/>
      <w:r w:rsidRPr="00275EC7">
        <w:rPr>
          <w:lang w:val="en-GB"/>
        </w:rPr>
        <w:t xml:space="preserve"> </w:t>
      </w:r>
      <w:proofErr w:type="spellStart"/>
      <w:r w:rsidRPr="00275EC7">
        <w:rPr>
          <w:lang w:val="en-GB"/>
        </w:rPr>
        <w:t>за</w:t>
      </w:r>
      <w:proofErr w:type="spellEnd"/>
      <w:r w:rsidRPr="00275EC7">
        <w:rPr>
          <w:lang w:val="en-GB"/>
        </w:rPr>
        <w:t xml:space="preserve"> </w:t>
      </w:r>
      <w:proofErr w:type="spellStart"/>
      <w:r w:rsidRPr="00275EC7">
        <w:rPr>
          <w:lang w:val="en-GB"/>
        </w:rPr>
        <w:t>ранно</w:t>
      </w:r>
      <w:proofErr w:type="spellEnd"/>
      <w:r w:rsidRPr="00275EC7">
        <w:rPr>
          <w:lang w:val="en-GB"/>
        </w:rPr>
        <w:t xml:space="preserve"> </w:t>
      </w:r>
      <w:proofErr w:type="spellStart"/>
      <w:r w:rsidRPr="00275EC7">
        <w:rPr>
          <w:lang w:val="en-GB"/>
        </w:rPr>
        <w:t>разпознаване</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системни</w:t>
      </w:r>
      <w:proofErr w:type="spellEnd"/>
      <w:r w:rsidRPr="00275EC7">
        <w:rPr>
          <w:lang w:val="en-GB"/>
        </w:rPr>
        <w:t xml:space="preserve"> </w:t>
      </w:r>
      <w:proofErr w:type="spellStart"/>
      <w:r w:rsidRPr="00275EC7">
        <w:rPr>
          <w:lang w:val="en-GB"/>
        </w:rPr>
        <w:t>проблеми</w:t>
      </w:r>
      <w:proofErr w:type="spellEnd"/>
      <w:r w:rsidRPr="00275EC7">
        <w:rPr>
          <w:lang w:val="en-GB"/>
        </w:rPr>
        <w:t xml:space="preserve">, </w:t>
      </w:r>
      <w:proofErr w:type="spellStart"/>
      <w:r w:rsidRPr="00275EC7">
        <w:rPr>
          <w:lang w:val="en-GB"/>
        </w:rPr>
        <w:t>особено</w:t>
      </w:r>
      <w:proofErr w:type="spellEnd"/>
      <w:r w:rsidRPr="00275EC7">
        <w:rPr>
          <w:lang w:val="en-GB"/>
        </w:rPr>
        <w:t xml:space="preserve"> в </w:t>
      </w:r>
      <w:proofErr w:type="spellStart"/>
      <w:r w:rsidRPr="00275EC7">
        <w:rPr>
          <w:lang w:val="en-GB"/>
        </w:rPr>
        <w:t>случай</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липса</w:t>
      </w:r>
      <w:proofErr w:type="spellEnd"/>
      <w:r w:rsidRPr="00275EC7">
        <w:rPr>
          <w:lang w:val="en-GB"/>
        </w:rPr>
        <w:t xml:space="preserve"> </w:t>
      </w:r>
      <w:proofErr w:type="spellStart"/>
      <w:r w:rsidRPr="00275EC7">
        <w:rPr>
          <w:lang w:val="en-GB"/>
        </w:rPr>
        <w:t>на</w:t>
      </w:r>
      <w:proofErr w:type="spellEnd"/>
      <w:r w:rsidRPr="00275EC7">
        <w:rPr>
          <w:lang w:val="en-GB"/>
        </w:rPr>
        <w:t xml:space="preserve"> </w:t>
      </w:r>
      <w:proofErr w:type="spellStart"/>
      <w:r w:rsidRPr="00275EC7">
        <w:rPr>
          <w:lang w:val="en-GB"/>
        </w:rPr>
        <w:t>обучен</w:t>
      </w:r>
      <w:proofErr w:type="spellEnd"/>
      <w:r w:rsidRPr="00275EC7">
        <w:rPr>
          <w:lang w:val="en-GB"/>
        </w:rPr>
        <w:t xml:space="preserve"> </w:t>
      </w:r>
      <w:proofErr w:type="spellStart"/>
      <w:r w:rsidRPr="00275EC7">
        <w:rPr>
          <w:lang w:val="en-GB"/>
        </w:rPr>
        <w:t>персонал</w:t>
      </w:r>
      <w:proofErr w:type="spellEnd"/>
      <w:r w:rsidRPr="00275EC7">
        <w:rPr>
          <w:lang w:val="en-GB"/>
        </w:rPr>
        <w:t xml:space="preserve"> </w:t>
      </w:r>
      <w:proofErr w:type="spellStart"/>
      <w:r w:rsidRPr="00275EC7">
        <w:rPr>
          <w:lang w:val="en-GB"/>
        </w:rPr>
        <w:t>или</w:t>
      </w:r>
      <w:proofErr w:type="spellEnd"/>
      <w:r w:rsidRPr="00275EC7">
        <w:rPr>
          <w:lang w:val="en-GB"/>
        </w:rPr>
        <w:t xml:space="preserve"> </w:t>
      </w:r>
      <w:proofErr w:type="spellStart"/>
      <w:r w:rsidRPr="00275EC7">
        <w:rPr>
          <w:lang w:val="en-GB"/>
        </w:rPr>
        <w:t>външна</w:t>
      </w:r>
      <w:proofErr w:type="spellEnd"/>
      <w:r w:rsidRPr="00275EC7">
        <w:rPr>
          <w:lang w:val="en-GB"/>
        </w:rPr>
        <w:t xml:space="preserve"> </w:t>
      </w:r>
      <w:proofErr w:type="spellStart"/>
      <w:r w:rsidRPr="00275EC7">
        <w:rPr>
          <w:lang w:val="en-GB"/>
        </w:rPr>
        <w:t>експертиза</w:t>
      </w:r>
      <w:proofErr w:type="spellEnd"/>
      <w:r w:rsidRPr="00275EC7">
        <w:rPr>
          <w:lang w:val="en-GB"/>
        </w:rPr>
        <w:t>.</w:t>
      </w:r>
    </w:p>
    <w:p w14:paraId="75E67599" w14:textId="00A2B784" w:rsidR="009A5653" w:rsidRPr="009A5653" w:rsidRDefault="009A5653" w:rsidP="009A5653">
      <w:pPr>
        <w:spacing w:line="360" w:lineRule="auto"/>
        <w:ind w:firstLine="709"/>
        <w:jc w:val="both"/>
      </w:pPr>
      <w:r>
        <w:rPr>
          <w:lang w:val="en-GB"/>
        </w:rPr>
        <w:t xml:space="preserve">SWOT </w:t>
      </w:r>
      <w:r>
        <w:t xml:space="preserve">анализът на резултатите е представен в Табл. </w:t>
      </w:r>
      <w:r w:rsidR="00275EC7">
        <w:t>10</w:t>
      </w:r>
      <w:r>
        <w:t>.</w:t>
      </w:r>
    </w:p>
    <w:p w14:paraId="5A6A1A3C" w14:textId="03891819" w:rsidR="009A5653" w:rsidRPr="005B46FB" w:rsidRDefault="005B46FB" w:rsidP="005B46FB">
      <w:pPr>
        <w:spacing w:line="360" w:lineRule="auto"/>
        <w:ind w:firstLine="709"/>
        <w:jc w:val="center"/>
      </w:pPr>
      <w:r w:rsidRPr="005B46FB">
        <w:t xml:space="preserve">Таблица </w:t>
      </w:r>
      <w:r w:rsidR="00275EC7">
        <w:t>10</w:t>
      </w:r>
      <w:r w:rsidRPr="005B46FB">
        <w:t xml:space="preserve">. </w:t>
      </w:r>
      <w:r w:rsidR="009A5653" w:rsidRPr="009A5653">
        <w:t>Резултати</w:t>
      </w:r>
    </w:p>
    <w:tbl>
      <w:tblPr>
        <w:tblStyle w:val="TableGrid"/>
        <w:tblW w:w="0" w:type="auto"/>
        <w:tblLook w:val="04A0" w:firstRow="1" w:lastRow="0" w:firstColumn="1" w:lastColumn="0" w:noHBand="0" w:noVBand="1"/>
      </w:tblPr>
      <w:tblGrid>
        <w:gridCol w:w="4905"/>
        <w:gridCol w:w="4298"/>
      </w:tblGrid>
      <w:tr w:rsidR="009A5653" w:rsidRPr="009A5653" w14:paraId="4A04C3E9" w14:textId="77777777" w:rsidTr="005B46FB">
        <w:tc>
          <w:tcPr>
            <w:tcW w:w="0" w:type="auto"/>
            <w:hideMark/>
          </w:tcPr>
          <w:p w14:paraId="337D5ED7" w14:textId="77777777" w:rsidR="009A5653" w:rsidRPr="009A5653" w:rsidRDefault="009A5653" w:rsidP="009A5653">
            <w:pPr>
              <w:spacing w:line="360" w:lineRule="auto"/>
              <w:ind w:firstLine="709"/>
              <w:jc w:val="both"/>
              <w:rPr>
                <w:b/>
                <w:bCs/>
              </w:rPr>
            </w:pPr>
            <w:r w:rsidRPr="009A5653">
              <w:rPr>
                <w:b/>
                <w:bCs/>
              </w:rPr>
              <w:t>Силни страни (Strengths)</w:t>
            </w:r>
          </w:p>
        </w:tc>
        <w:tc>
          <w:tcPr>
            <w:tcW w:w="0" w:type="auto"/>
            <w:hideMark/>
          </w:tcPr>
          <w:p w14:paraId="6BAC3F49" w14:textId="77777777" w:rsidR="009A5653" w:rsidRPr="009A5653" w:rsidRDefault="009A5653" w:rsidP="009A5653">
            <w:pPr>
              <w:spacing w:line="360" w:lineRule="auto"/>
              <w:ind w:firstLine="709"/>
              <w:jc w:val="both"/>
              <w:rPr>
                <w:b/>
                <w:bCs/>
              </w:rPr>
            </w:pPr>
            <w:r w:rsidRPr="009A5653">
              <w:rPr>
                <w:b/>
                <w:bCs/>
              </w:rPr>
              <w:t>Слаби страни (Weaknesses)</w:t>
            </w:r>
          </w:p>
        </w:tc>
      </w:tr>
      <w:tr w:rsidR="009A5653" w:rsidRPr="009A5653" w14:paraId="0342CB6F" w14:textId="77777777" w:rsidTr="005B46FB">
        <w:tc>
          <w:tcPr>
            <w:tcW w:w="0" w:type="auto"/>
            <w:hideMark/>
          </w:tcPr>
          <w:p w14:paraId="33DCAD2B" w14:textId="77777777" w:rsidR="009A5653" w:rsidRPr="009A5653" w:rsidRDefault="009A5653" w:rsidP="009A5653">
            <w:pPr>
              <w:spacing w:line="360" w:lineRule="auto"/>
              <w:ind w:firstLine="709"/>
              <w:jc w:val="both"/>
            </w:pPr>
            <w:r w:rsidRPr="009A5653">
              <w:lastRenderedPageBreak/>
              <w:t>Преизпълнение на целевите индикатори, което потвърждава социалната значимост и ефективността на проекта.</w:t>
            </w:r>
          </w:p>
        </w:tc>
        <w:tc>
          <w:tcPr>
            <w:tcW w:w="0" w:type="auto"/>
            <w:hideMark/>
          </w:tcPr>
          <w:p w14:paraId="33EC1733" w14:textId="77777777" w:rsidR="009A5653" w:rsidRPr="009A5653" w:rsidRDefault="009A5653" w:rsidP="009A5653">
            <w:pPr>
              <w:spacing w:line="360" w:lineRule="auto"/>
              <w:ind w:firstLine="709"/>
              <w:jc w:val="both"/>
            </w:pPr>
            <w:r w:rsidRPr="009A5653">
              <w:t>Не е представен анализ на дългосрочния ефект върху независимостта и социалното включване на потребителите.</w:t>
            </w:r>
          </w:p>
        </w:tc>
      </w:tr>
      <w:tr w:rsidR="009A5653" w:rsidRPr="009A5653" w14:paraId="4B54BBB9" w14:textId="77777777" w:rsidTr="005B46FB">
        <w:tc>
          <w:tcPr>
            <w:tcW w:w="0" w:type="auto"/>
            <w:hideMark/>
          </w:tcPr>
          <w:p w14:paraId="348314E0" w14:textId="77777777" w:rsidR="009A5653" w:rsidRPr="009A5653" w:rsidRDefault="009A5653" w:rsidP="009A5653">
            <w:pPr>
              <w:spacing w:line="360" w:lineRule="auto"/>
              <w:ind w:firstLine="709"/>
              <w:jc w:val="both"/>
            </w:pPr>
            <w:r w:rsidRPr="009A5653">
              <w:t>Подобрена достъпност до здравни и социални грижи за уязвимите групи в цялата територия на общината.</w:t>
            </w:r>
          </w:p>
        </w:tc>
        <w:tc>
          <w:tcPr>
            <w:tcW w:w="0" w:type="auto"/>
            <w:hideMark/>
          </w:tcPr>
          <w:p w14:paraId="23C4AE05" w14:textId="77777777" w:rsidR="009A5653" w:rsidRPr="009A5653" w:rsidRDefault="009A5653" w:rsidP="009A5653">
            <w:pPr>
              <w:spacing w:line="360" w:lineRule="auto"/>
              <w:ind w:firstLine="709"/>
              <w:jc w:val="both"/>
            </w:pPr>
            <w:r w:rsidRPr="009A5653">
              <w:t>Липсва количествена и качествена оценка на въздействието върху семействата на потребителите и общността.</w:t>
            </w:r>
          </w:p>
        </w:tc>
      </w:tr>
      <w:tr w:rsidR="009A5653" w:rsidRPr="009A5653" w14:paraId="2B3D33F2" w14:textId="77777777" w:rsidTr="005B46FB">
        <w:tc>
          <w:tcPr>
            <w:tcW w:w="0" w:type="auto"/>
            <w:hideMark/>
          </w:tcPr>
          <w:p w14:paraId="0CB2941B" w14:textId="77777777" w:rsidR="009A5653" w:rsidRPr="009A5653" w:rsidRDefault="009A5653" w:rsidP="009A5653">
            <w:pPr>
              <w:spacing w:line="360" w:lineRule="auto"/>
              <w:ind w:firstLine="709"/>
              <w:jc w:val="both"/>
            </w:pPr>
            <w:r w:rsidRPr="009A5653">
              <w:t>Създаден устойчив модел, който може да бъде надграждан и мултиплициран в други общини.</w:t>
            </w:r>
          </w:p>
        </w:tc>
        <w:tc>
          <w:tcPr>
            <w:tcW w:w="0" w:type="auto"/>
            <w:hideMark/>
          </w:tcPr>
          <w:p w14:paraId="39E898DD" w14:textId="77777777" w:rsidR="009A5653" w:rsidRPr="009A5653" w:rsidRDefault="009A5653" w:rsidP="009A5653">
            <w:pPr>
              <w:spacing w:line="360" w:lineRule="auto"/>
              <w:ind w:firstLine="709"/>
              <w:jc w:val="both"/>
            </w:pPr>
            <w:r w:rsidRPr="009A5653">
              <w:t>Не се отчита създаването на устойчиви партньорства с НПО, частни доставчици или здравни институции.</w:t>
            </w:r>
          </w:p>
        </w:tc>
      </w:tr>
      <w:tr w:rsidR="00920E90" w14:paraId="4155E68D" w14:textId="77777777" w:rsidTr="00920E90">
        <w:tc>
          <w:tcPr>
            <w:tcW w:w="0" w:type="auto"/>
            <w:hideMark/>
          </w:tcPr>
          <w:p w14:paraId="58273A15" w14:textId="77777777" w:rsidR="00920E90" w:rsidRDefault="00920E90" w:rsidP="00920E90">
            <w:pPr>
              <w:spacing w:line="360" w:lineRule="auto"/>
              <w:jc w:val="center"/>
              <w:rPr>
                <w:b/>
                <w:bCs/>
                <w:lang w:val="en-GB"/>
              </w:rPr>
            </w:pPr>
            <w:r>
              <w:rPr>
                <w:rStyle w:val="Strong"/>
              </w:rPr>
              <w:t>Възможности (Opportunities)</w:t>
            </w:r>
          </w:p>
        </w:tc>
        <w:tc>
          <w:tcPr>
            <w:tcW w:w="0" w:type="auto"/>
            <w:hideMark/>
          </w:tcPr>
          <w:p w14:paraId="73EC0A59" w14:textId="77777777" w:rsidR="00920E90" w:rsidRDefault="00920E90" w:rsidP="00920E90">
            <w:pPr>
              <w:spacing w:line="360" w:lineRule="auto"/>
              <w:jc w:val="center"/>
              <w:rPr>
                <w:b/>
                <w:bCs/>
              </w:rPr>
            </w:pPr>
            <w:r>
              <w:rPr>
                <w:rStyle w:val="Strong"/>
              </w:rPr>
              <w:t>Заплахи (Threats)</w:t>
            </w:r>
          </w:p>
        </w:tc>
      </w:tr>
      <w:tr w:rsidR="00920E90" w14:paraId="62AC5780" w14:textId="77777777" w:rsidTr="00920E90">
        <w:tc>
          <w:tcPr>
            <w:tcW w:w="0" w:type="auto"/>
            <w:hideMark/>
          </w:tcPr>
          <w:p w14:paraId="177A908F" w14:textId="77777777" w:rsidR="00920E90" w:rsidRDefault="00920E90" w:rsidP="00920E90">
            <w:pPr>
              <w:spacing w:line="360" w:lineRule="auto"/>
            </w:pPr>
            <w:r>
              <w:t>Възможност за устойчиво интегриране на патронажната грижа като част от местната социална политика чрез нови програми и финансирания от ЕС.</w:t>
            </w:r>
          </w:p>
        </w:tc>
        <w:tc>
          <w:tcPr>
            <w:tcW w:w="0" w:type="auto"/>
            <w:hideMark/>
          </w:tcPr>
          <w:p w14:paraId="54086F8D" w14:textId="77777777" w:rsidR="00920E90" w:rsidRDefault="00920E90" w:rsidP="00920E90">
            <w:pPr>
              <w:spacing w:line="360" w:lineRule="auto"/>
            </w:pPr>
            <w:r>
              <w:t>Финансовата зависимост от европейски проекти ограничава устойчивостта при липса на национално или общинско дофинансиране.</w:t>
            </w:r>
          </w:p>
        </w:tc>
      </w:tr>
      <w:tr w:rsidR="00920E90" w14:paraId="1746BB77" w14:textId="77777777" w:rsidTr="00920E90">
        <w:tc>
          <w:tcPr>
            <w:tcW w:w="0" w:type="auto"/>
            <w:hideMark/>
          </w:tcPr>
          <w:p w14:paraId="08A5BD31" w14:textId="77777777" w:rsidR="00920E90" w:rsidRDefault="00920E90" w:rsidP="00920E90">
            <w:pPr>
              <w:spacing w:line="360" w:lineRule="auto"/>
            </w:pPr>
            <w:r>
              <w:t>Разширяване на целевата група чрез включване на нови уязвими категории, като самотни родители или хора с психични разстройства.</w:t>
            </w:r>
          </w:p>
        </w:tc>
        <w:tc>
          <w:tcPr>
            <w:tcW w:w="0" w:type="auto"/>
            <w:hideMark/>
          </w:tcPr>
          <w:p w14:paraId="5957C5A9" w14:textId="77777777" w:rsidR="00920E90" w:rsidRDefault="00920E90" w:rsidP="00920E90">
            <w:pPr>
              <w:spacing w:line="360" w:lineRule="auto"/>
            </w:pPr>
            <w:r>
              <w:t>Недостигът на квалифициран персонал в малките населени места може да затрудни изпълнението при по-голямо териториално покритие.</w:t>
            </w:r>
          </w:p>
        </w:tc>
      </w:tr>
      <w:tr w:rsidR="00920E90" w14:paraId="309A3B45" w14:textId="77777777" w:rsidTr="00920E90">
        <w:tc>
          <w:tcPr>
            <w:tcW w:w="0" w:type="auto"/>
            <w:hideMark/>
          </w:tcPr>
          <w:p w14:paraId="0F927A42" w14:textId="77777777" w:rsidR="00920E90" w:rsidRDefault="00920E90" w:rsidP="00920E90">
            <w:pPr>
              <w:spacing w:line="360" w:lineRule="auto"/>
            </w:pPr>
            <w:r>
              <w:t>Използване на добрите практики за междусекторно сътрудничество с образователни, здравни и неправителствени структури.</w:t>
            </w:r>
          </w:p>
        </w:tc>
        <w:tc>
          <w:tcPr>
            <w:tcW w:w="0" w:type="auto"/>
            <w:hideMark/>
          </w:tcPr>
          <w:p w14:paraId="0168E808" w14:textId="77777777" w:rsidR="00920E90" w:rsidRDefault="00920E90" w:rsidP="00920E90">
            <w:pPr>
              <w:spacing w:line="360" w:lineRule="auto"/>
            </w:pPr>
            <w:r>
              <w:t>Промени в законодателната и регулаторна рамка могат да доведат до усложнения в изпълнението или пренастройване на дейностите.</w:t>
            </w:r>
          </w:p>
        </w:tc>
      </w:tr>
      <w:tr w:rsidR="00920E90" w14:paraId="4931D28A" w14:textId="77777777" w:rsidTr="00920E90">
        <w:tc>
          <w:tcPr>
            <w:tcW w:w="0" w:type="auto"/>
            <w:hideMark/>
          </w:tcPr>
          <w:p w14:paraId="27E0A108" w14:textId="77777777" w:rsidR="00920E90" w:rsidRDefault="00920E90" w:rsidP="00920E90">
            <w:pPr>
              <w:spacing w:line="360" w:lineRule="auto"/>
            </w:pPr>
            <w:r>
              <w:t>Надграждане на капацитета чрез дигитализация на услугите и въвеждане на дистанционна подкрепа.</w:t>
            </w:r>
          </w:p>
        </w:tc>
        <w:tc>
          <w:tcPr>
            <w:tcW w:w="0" w:type="auto"/>
            <w:hideMark/>
          </w:tcPr>
          <w:p w14:paraId="6F8E8283" w14:textId="77777777" w:rsidR="00920E90" w:rsidRDefault="00920E90" w:rsidP="00920E90">
            <w:pPr>
              <w:spacing w:line="360" w:lineRule="auto"/>
            </w:pPr>
            <w:r>
              <w:t>Загуба на доверие от страна на потребителите при прекъсване на услугите поради административни или организационни проблеми.</w:t>
            </w:r>
          </w:p>
        </w:tc>
      </w:tr>
    </w:tbl>
    <w:p w14:paraId="3DA1CD3A" w14:textId="77777777" w:rsidR="00275EC7" w:rsidRPr="009A5653" w:rsidRDefault="00275EC7" w:rsidP="00275EC7">
      <w:pPr>
        <w:spacing w:line="360" w:lineRule="auto"/>
        <w:ind w:firstLine="709"/>
        <w:jc w:val="center"/>
      </w:pPr>
      <w:r w:rsidRPr="005B46FB">
        <w:t>Източник: Анализ на автора</w:t>
      </w:r>
    </w:p>
    <w:p w14:paraId="76114B0B" w14:textId="7D462F9B" w:rsidR="005B46FB" w:rsidRDefault="005B46FB" w:rsidP="005B46FB">
      <w:pPr>
        <w:spacing w:line="360" w:lineRule="auto"/>
        <w:ind w:firstLine="709"/>
        <w:jc w:val="both"/>
      </w:pPr>
      <w:proofErr w:type="spellStart"/>
      <w:r w:rsidRPr="005B46FB">
        <w:rPr>
          <w:lang w:val="en-GB"/>
        </w:rPr>
        <w:t>Резултатите</w:t>
      </w:r>
      <w:proofErr w:type="spellEnd"/>
      <w:r w:rsidRPr="005B46FB">
        <w:rPr>
          <w:lang w:val="en-GB"/>
        </w:rPr>
        <w:t xml:space="preserve"> </w:t>
      </w:r>
      <w:proofErr w:type="spellStart"/>
      <w:r w:rsidRPr="005B46FB">
        <w:rPr>
          <w:lang w:val="en-GB"/>
        </w:rPr>
        <w:t>от</w:t>
      </w:r>
      <w:proofErr w:type="spellEnd"/>
      <w:r w:rsidRPr="005B46FB">
        <w:rPr>
          <w:lang w:val="en-GB"/>
        </w:rPr>
        <w:t xml:space="preserve"> </w:t>
      </w:r>
      <w:proofErr w:type="spellStart"/>
      <w:r w:rsidRPr="005B46FB">
        <w:rPr>
          <w:lang w:val="en-GB"/>
        </w:rPr>
        <w:t>проекта</w:t>
      </w:r>
      <w:proofErr w:type="spellEnd"/>
      <w:r w:rsidRPr="005B46FB">
        <w:rPr>
          <w:lang w:val="en-GB"/>
        </w:rPr>
        <w:t xml:space="preserve"> </w:t>
      </w:r>
      <w:proofErr w:type="spellStart"/>
      <w:r w:rsidRPr="005B46FB">
        <w:rPr>
          <w:lang w:val="en-GB"/>
        </w:rPr>
        <w:t>надвишават</w:t>
      </w:r>
      <w:proofErr w:type="spellEnd"/>
      <w:r w:rsidRPr="005B46FB">
        <w:rPr>
          <w:lang w:val="en-GB"/>
        </w:rPr>
        <w:t xml:space="preserve"> </w:t>
      </w:r>
      <w:proofErr w:type="spellStart"/>
      <w:r w:rsidRPr="005B46FB">
        <w:rPr>
          <w:lang w:val="en-GB"/>
        </w:rPr>
        <w:t>предварително</w:t>
      </w:r>
      <w:proofErr w:type="spellEnd"/>
      <w:r w:rsidRPr="005B46FB">
        <w:rPr>
          <w:lang w:val="en-GB"/>
        </w:rPr>
        <w:t xml:space="preserve"> </w:t>
      </w:r>
      <w:proofErr w:type="spellStart"/>
      <w:r w:rsidRPr="005B46FB">
        <w:rPr>
          <w:lang w:val="en-GB"/>
        </w:rPr>
        <w:t>зададените</w:t>
      </w:r>
      <w:proofErr w:type="spellEnd"/>
      <w:r w:rsidRPr="005B46FB">
        <w:rPr>
          <w:lang w:val="en-GB"/>
        </w:rPr>
        <w:t xml:space="preserve"> </w:t>
      </w:r>
      <w:proofErr w:type="spellStart"/>
      <w:r w:rsidRPr="005B46FB">
        <w:rPr>
          <w:lang w:val="en-GB"/>
        </w:rPr>
        <w:t>цели</w:t>
      </w:r>
      <w:proofErr w:type="spellEnd"/>
      <w:r w:rsidRPr="005B46FB">
        <w:rPr>
          <w:lang w:val="en-GB"/>
        </w:rPr>
        <w:t xml:space="preserve">, </w:t>
      </w:r>
      <w:proofErr w:type="spellStart"/>
      <w:r w:rsidRPr="005B46FB">
        <w:rPr>
          <w:lang w:val="en-GB"/>
        </w:rPr>
        <w:t>като</w:t>
      </w:r>
      <w:proofErr w:type="spellEnd"/>
      <w:r w:rsidRPr="005B46FB">
        <w:rPr>
          <w:lang w:val="en-GB"/>
        </w:rPr>
        <w:t xml:space="preserve"> </w:t>
      </w:r>
      <w:proofErr w:type="spellStart"/>
      <w:r w:rsidRPr="005B46FB">
        <w:rPr>
          <w:lang w:val="en-GB"/>
        </w:rPr>
        <w:t>са</w:t>
      </w:r>
      <w:proofErr w:type="spellEnd"/>
      <w:r w:rsidRPr="005B46FB">
        <w:rPr>
          <w:lang w:val="en-GB"/>
        </w:rPr>
        <w:t xml:space="preserve"> </w:t>
      </w:r>
      <w:proofErr w:type="spellStart"/>
      <w:r w:rsidRPr="005B46FB">
        <w:rPr>
          <w:lang w:val="en-GB"/>
        </w:rPr>
        <w:t>обхванати</w:t>
      </w:r>
      <w:proofErr w:type="spellEnd"/>
      <w:r w:rsidRPr="005B46FB">
        <w:rPr>
          <w:lang w:val="en-GB"/>
        </w:rPr>
        <w:t xml:space="preserve"> </w:t>
      </w:r>
      <w:proofErr w:type="spellStart"/>
      <w:r w:rsidRPr="005B46FB">
        <w:rPr>
          <w:lang w:val="en-GB"/>
        </w:rPr>
        <w:t>значително</w:t>
      </w:r>
      <w:proofErr w:type="spellEnd"/>
      <w:r w:rsidRPr="005B46FB">
        <w:rPr>
          <w:lang w:val="en-GB"/>
        </w:rPr>
        <w:t xml:space="preserve"> </w:t>
      </w:r>
      <w:proofErr w:type="spellStart"/>
      <w:r w:rsidRPr="005B46FB">
        <w:rPr>
          <w:lang w:val="en-GB"/>
        </w:rPr>
        <w:t>повече</w:t>
      </w:r>
      <w:proofErr w:type="spellEnd"/>
      <w:r w:rsidRPr="005B46FB">
        <w:rPr>
          <w:lang w:val="en-GB"/>
        </w:rPr>
        <w:t xml:space="preserve"> </w:t>
      </w:r>
      <w:proofErr w:type="spellStart"/>
      <w:r w:rsidRPr="005B46FB">
        <w:rPr>
          <w:lang w:val="en-GB"/>
        </w:rPr>
        <w:t>потребители</w:t>
      </w:r>
      <w:proofErr w:type="spellEnd"/>
      <w:r w:rsidRPr="005B46FB">
        <w:rPr>
          <w:lang w:val="en-GB"/>
        </w:rPr>
        <w:t xml:space="preserve"> </w:t>
      </w:r>
      <w:proofErr w:type="spellStart"/>
      <w:r w:rsidRPr="005B46FB">
        <w:rPr>
          <w:lang w:val="en-GB"/>
        </w:rPr>
        <w:t>от</w:t>
      </w:r>
      <w:proofErr w:type="spellEnd"/>
      <w:r w:rsidRPr="005B46FB">
        <w:rPr>
          <w:lang w:val="en-GB"/>
        </w:rPr>
        <w:t xml:space="preserve"> </w:t>
      </w:r>
      <w:proofErr w:type="spellStart"/>
      <w:r w:rsidRPr="005B46FB">
        <w:rPr>
          <w:lang w:val="en-GB"/>
        </w:rPr>
        <w:t>планираното</w:t>
      </w:r>
      <w:proofErr w:type="spellEnd"/>
      <w:r w:rsidRPr="005B46FB">
        <w:rPr>
          <w:lang w:val="en-GB"/>
        </w:rPr>
        <w:t xml:space="preserve">. </w:t>
      </w:r>
      <w:proofErr w:type="spellStart"/>
      <w:r w:rsidRPr="005B46FB">
        <w:rPr>
          <w:lang w:val="en-GB"/>
        </w:rPr>
        <w:t>Това</w:t>
      </w:r>
      <w:proofErr w:type="spellEnd"/>
      <w:r w:rsidRPr="005B46FB">
        <w:rPr>
          <w:lang w:val="en-GB"/>
        </w:rPr>
        <w:t xml:space="preserve"> е </w:t>
      </w:r>
      <w:proofErr w:type="spellStart"/>
      <w:r w:rsidRPr="005B46FB">
        <w:rPr>
          <w:lang w:val="en-GB"/>
        </w:rPr>
        <w:t>ясен</w:t>
      </w:r>
      <w:proofErr w:type="spellEnd"/>
      <w:r w:rsidRPr="005B46FB">
        <w:rPr>
          <w:lang w:val="en-GB"/>
        </w:rPr>
        <w:t xml:space="preserve"> </w:t>
      </w:r>
      <w:proofErr w:type="spellStart"/>
      <w:r w:rsidRPr="005B46FB">
        <w:rPr>
          <w:lang w:val="en-GB"/>
        </w:rPr>
        <w:t>индикатор</w:t>
      </w:r>
      <w:proofErr w:type="spellEnd"/>
      <w:r w:rsidRPr="005B46FB">
        <w:rPr>
          <w:lang w:val="en-GB"/>
        </w:rPr>
        <w:t xml:space="preserve"> </w:t>
      </w:r>
      <w:proofErr w:type="spellStart"/>
      <w:r w:rsidRPr="005B46FB">
        <w:rPr>
          <w:lang w:val="en-GB"/>
        </w:rPr>
        <w:t>за</w:t>
      </w:r>
      <w:proofErr w:type="spellEnd"/>
      <w:r w:rsidRPr="005B46FB">
        <w:rPr>
          <w:lang w:val="en-GB"/>
        </w:rPr>
        <w:t xml:space="preserve"> </w:t>
      </w:r>
      <w:proofErr w:type="spellStart"/>
      <w:r w:rsidRPr="005B46FB">
        <w:rPr>
          <w:lang w:val="en-GB"/>
        </w:rPr>
        <w:lastRenderedPageBreak/>
        <w:t>необходимостта</w:t>
      </w:r>
      <w:proofErr w:type="spellEnd"/>
      <w:r w:rsidRPr="005B46FB">
        <w:rPr>
          <w:lang w:val="en-GB"/>
        </w:rPr>
        <w:t xml:space="preserve"> </w:t>
      </w:r>
      <w:proofErr w:type="spellStart"/>
      <w:r w:rsidRPr="005B46FB">
        <w:rPr>
          <w:lang w:val="en-GB"/>
        </w:rPr>
        <w:t>от</w:t>
      </w:r>
      <w:proofErr w:type="spellEnd"/>
      <w:r w:rsidRPr="005B46FB">
        <w:rPr>
          <w:lang w:val="en-GB"/>
        </w:rPr>
        <w:t xml:space="preserve"> </w:t>
      </w:r>
      <w:proofErr w:type="spellStart"/>
      <w:r w:rsidRPr="005B46FB">
        <w:rPr>
          <w:lang w:val="en-GB"/>
        </w:rPr>
        <w:t>предоставените</w:t>
      </w:r>
      <w:proofErr w:type="spellEnd"/>
      <w:r w:rsidRPr="005B46FB">
        <w:rPr>
          <w:lang w:val="en-GB"/>
        </w:rPr>
        <w:t xml:space="preserve"> </w:t>
      </w:r>
      <w:proofErr w:type="spellStart"/>
      <w:r w:rsidRPr="005B46FB">
        <w:rPr>
          <w:lang w:val="en-GB"/>
        </w:rPr>
        <w:t>услуги</w:t>
      </w:r>
      <w:proofErr w:type="spellEnd"/>
      <w:r w:rsidRPr="005B46FB">
        <w:rPr>
          <w:lang w:val="en-GB"/>
        </w:rPr>
        <w:t xml:space="preserve"> и </w:t>
      </w:r>
      <w:proofErr w:type="spellStart"/>
      <w:r w:rsidRPr="005B46FB">
        <w:rPr>
          <w:lang w:val="en-GB"/>
        </w:rPr>
        <w:t>за</w:t>
      </w:r>
      <w:proofErr w:type="spellEnd"/>
      <w:r w:rsidRPr="005B46FB">
        <w:rPr>
          <w:lang w:val="en-GB"/>
        </w:rPr>
        <w:t xml:space="preserve"> </w:t>
      </w:r>
      <w:proofErr w:type="spellStart"/>
      <w:r w:rsidRPr="005B46FB">
        <w:rPr>
          <w:lang w:val="en-GB"/>
        </w:rPr>
        <w:t>ефективната</w:t>
      </w:r>
      <w:proofErr w:type="spellEnd"/>
      <w:r w:rsidRPr="005B46FB">
        <w:rPr>
          <w:lang w:val="en-GB"/>
        </w:rPr>
        <w:t xml:space="preserve"> </w:t>
      </w:r>
      <w:proofErr w:type="spellStart"/>
      <w:r w:rsidRPr="005B46FB">
        <w:rPr>
          <w:lang w:val="en-GB"/>
        </w:rPr>
        <w:t>им</w:t>
      </w:r>
      <w:proofErr w:type="spellEnd"/>
      <w:r w:rsidRPr="005B46FB">
        <w:rPr>
          <w:lang w:val="en-GB"/>
        </w:rPr>
        <w:t xml:space="preserve"> </w:t>
      </w:r>
      <w:proofErr w:type="spellStart"/>
      <w:r w:rsidRPr="005B46FB">
        <w:rPr>
          <w:lang w:val="en-GB"/>
        </w:rPr>
        <w:t>организация</w:t>
      </w:r>
      <w:proofErr w:type="spellEnd"/>
      <w:r w:rsidRPr="005B46FB">
        <w:rPr>
          <w:lang w:val="en-GB"/>
        </w:rPr>
        <w:t xml:space="preserve">. </w:t>
      </w:r>
      <w:proofErr w:type="spellStart"/>
      <w:r w:rsidRPr="005B46FB">
        <w:rPr>
          <w:lang w:val="en-GB"/>
        </w:rPr>
        <w:t>Изграденият</w:t>
      </w:r>
      <w:proofErr w:type="spellEnd"/>
      <w:r w:rsidRPr="005B46FB">
        <w:rPr>
          <w:lang w:val="en-GB"/>
        </w:rPr>
        <w:t xml:space="preserve"> </w:t>
      </w:r>
      <w:proofErr w:type="spellStart"/>
      <w:r w:rsidRPr="005B46FB">
        <w:rPr>
          <w:lang w:val="en-GB"/>
        </w:rPr>
        <w:t>модел</w:t>
      </w:r>
      <w:proofErr w:type="spellEnd"/>
      <w:r w:rsidRPr="005B46FB">
        <w:rPr>
          <w:lang w:val="en-GB"/>
        </w:rPr>
        <w:t xml:space="preserve"> </w:t>
      </w:r>
      <w:proofErr w:type="spellStart"/>
      <w:r w:rsidRPr="005B46FB">
        <w:rPr>
          <w:lang w:val="en-GB"/>
        </w:rPr>
        <w:t>демонстрира</w:t>
      </w:r>
      <w:proofErr w:type="spellEnd"/>
      <w:r w:rsidRPr="005B46FB">
        <w:rPr>
          <w:lang w:val="en-GB"/>
        </w:rPr>
        <w:t xml:space="preserve"> </w:t>
      </w:r>
      <w:proofErr w:type="spellStart"/>
      <w:r w:rsidRPr="005B46FB">
        <w:rPr>
          <w:lang w:val="en-GB"/>
        </w:rPr>
        <w:t>приложимост</w:t>
      </w:r>
      <w:proofErr w:type="spellEnd"/>
      <w:r w:rsidRPr="005B46FB">
        <w:rPr>
          <w:lang w:val="en-GB"/>
        </w:rPr>
        <w:t xml:space="preserve"> и </w:t>
      </w:r>
      <w:proofErr w:type="spellStart"/>
      <w:r w:rsidRPr="005B46FB">
        <w:rPr>
          <w:lang w:val="en-GB"/>
        </w:rPr>
        <w:t>устойчивост</w:t>
      </w:r>
      <w:proofErr w:type="spellEnd"/>
      <w:r w:rsidRPr="005B46FB">
        <w:rPr>
          <w:lang w:val="en-GB"/>
        </w:rPr>
        <w:t xml:space="preserve">, с </w:t>
      </w:r>
      <w:proofErr w:type="spellStart"/>
      <w:r w:rsidRPr="005B46FB">
        <w:rPr>
          <w:lang w:val="en-GB"/>
        </w:rPr>
        <w:t>възможност</w:t>
      </w:r>
      <w:proofErr w:type="spellEnd"/>
      <w:r w:rsidRPr="005B46FB">
        <w:rPr>
          <w:lang w:val="en-GB"/>
        </w:rPr>
        <w:t xml:space="preserve"> </w:t>
      </w:r>
      <w:proofErr w:type="spellStart"/>
      <w:r w:rsidRPr="005B46FB">
        <w:rPr>
          <w:lang w:val="en-GB"/>
        </w:rPr>
        <w:t>за</w:t>
      </w:r>
      <w:proofErr w:type="spellEnd"/>
      <w:r w:rsidRPr="005B46FB">
        <w:rPr>
          <w:lang w:val="en-GB"/>
        </w:rPr>
        <w:t xml:space="preserve"> </w:t>
      </w:r>
      <w:proofErr w:type="spellStart"/>
      <w:r w:rsidRPr="005B46FB">
        <w:rPr>
          <w:lang w:val="en-GB"/>
        </w:rPr>
        <w:t>надграждане</w:t>
      </w:r>
      <w:proofErr w:type="spellEnd"/>
      <w:r w:rsidRPr="005B46FB">
        <w:rPr>
          <w:lang w:val="en-GB"/>
        </w:rPr>
        <w:t xml:space="preserve"> и </w:t>
      </w:r>
      <w:proofErr w:type="spellStart"/>
      <w:r w:rsidRPr="005B46FB">
        <w:rPr>
          <w:lang w:val="en-GB"/>
        </w:rPr>
        <w:t>използване</w:t>
      </w:r>
      <w:proofErr w:type="spellEnd"/>
      <w:r w:rsidRPr="005B46FB">
        <w:rPr>
          <w:lang w:val="en-GB"/>
        </w:rPr>
        <w:t xml:space="preserve"> в </w:t>
      </w:r>
      <w:proofErr w:type="spellStart"/>
      <w:r w:rsidRPr="005B46FB">
        <w:rPr>
          <w:lang w:val="en-GB"/>
        </w:rPr>
        <w:t>други</w:t>
      </w:r>
      <w:proofErr w:type="spellEnd"/>
      <w:r w:rsidRPr="005B46FB">
        <w:rPr>
          <w:lang w:val="en-GB"/>
        </w:rPr>
        <w:t xml:space="preserve"> </w:t>
      </w:r>
      <w:proofErr w:type="spellStart"/>
      <w:r w:rsidRPr="005B46FB">
        <w:rPr>
          <w:lang w:val="en-GB"/>
        </w:rPr>
        <w:t>населени</w:t>
      </w:r>
      <w:proofErr w:type="spellEnd"/>
      <w:r w:rsidRPr="005B46FB">
        <w:rPr>
          <w:lang w:val="en-GB"/>
        </w:rPr>
        <w:t xml:space="preserve"> </w:t>
      </w:r>
      <w:proofErr w:type="spellStart"/>
      <w:r w:rsidRPr="005B46FB">
        <w:rPr>
          <w:lang w:val="en-GB"/>
        </w:rPr>
        <w:t>места</w:t>
      </w:r>
      <w:proofErr w:type="spellEnd"/>
      <w:r w:rsidRPr="005B46FB">
        <w:rPr>
          <w:lang w:val="en-GB"/>
        </w:rPr>
        <w:t xml:space="preserve">. </w:t>
      </w:r>
      <w:proofErr w:type="spellStart"/>
      <w:r w:rsidRPr="005B46FB">
        <w:rPr>
          <w:lang w:val="en-GB"/>
        </w:rPr>
        <w:t>Независимо</w:t>
      </w:r>
      <w:proofErr w:type="spellEnd"/>
      <w:r w:rsidRPr="005B46FB">
        <w:rPr>
          <w:lang w:val="en-GB"/>
        </w:rPr>
        <w:t xml:space="preserve"> </w:t>
      </w:r>
      <w:proofErr w:type="spellStart"/>
      <w:r w:rsidRPr="005B46FB">
        <w:rPr>
          <w:lang w:val="en-GB"/>
        </w:rPr>
        <w:t>от</w:t>
      </w:r>
      <w:proofErr w:type="spellEnd"/>
      <w:r w:rsidRPr="005B46FB">
        <w:rPr>
          <w:lang w:val="en-GB"/>
        </w:rPr>
        <w:t xml:space="preserve"> </w:t>
      </w:r>
      <w:proofErr w:type="spellStart"/>
      <w:r w:rsidRPr="005B46FB">
        <w:rPr>
          <w:lang w:val="en-GB"/>
        </w:rPr>
        <w:t>това</w:t>
      </w:r>
      <w:proofErr w:type="spellEnd"/>
      <w:r w:rsidRPr="005B46FB">
        <w:rPr>
          <w:lang w:val="en-GB"/>
        </w:rPr>
        <w:t xml:space="preserve"> </w:t>
      </w:r>
      <w:proofErr w:type="spellStart"/>
      <w:r w:rsidRPr="005B46FB">
        <w:rPr>
          <w:lang w:val="en-GB"/>
        </w:rPr>
        <w:t>липсва</w:t>
      </w:r>
      <w:proofErr w:type="spellEnd"/>
      <w:r w:rsidRPr="005B46FB">
        <w:rPr>
          <w:lang w:val="en-GB"/>
        </w:rPr>
        <w:t xml:space="preserve"> </w:t>
      </w:r>
      <w:proofErr w:type="spellStart"/>
      <w:r w:rsidRPr="005B46FB">
        <w:rPr>
          <w:lang w:val="en-GB"/>
        </w:rPr>
        <w:t>задълбочена</w:t>
      </w:r>
      <w:proofErr w:type="spellEnd"/>
      <w:r w:rsidRPr="005B46FB">
        <w:rPr>
          <w:lang w:val="en-GB"/>
        </w:rPr>
        <w:t xml:space="preserve"> </w:t>
      </w:r>
      <w:proofErr w:type="spellStart"/>
      <w:r w:rsidRPr="005B46FB">
        <w:rPr>
          <w:lang w:val="en-GB"/>
        </w:rPr>
        <w:t>оценка</w:t>
      </w:r>
      <w:proofErr w:type="spellEnd"/>
      <w:r w:rsidRPr="005B46FB">
        <w:rPr>
          <w:lang w:val="en-GB"/>
        </w:rPr>
        <w:t xml:space="preserve"> </w:t>
      </w:r>
      <w:proofErr w:type="spellStart"/>
      <w:r w:rsidRPr="005B46FB">
        <w:rPr>
          <w:lang w:val="en-GB"/>
        </w:rPr>
        <w:t>на</w:t>
      </w:r>
      <w:proofErr w:type="spellEnd"/>
      <w:r w:rsidRPr="005B46FB">
        <w:rPr>
          <w:lang w:val="en-GB"/>
        </w:rPr>
        <w:t xml:space="preserve"> </w:t>
      </w:r>
      <w:proofErr w:type="spellStart"/>
      <w:r w:rsidRPr="005B46FB">
        <w:rPr>
          <w:lang w:val="en-GB"/>
        </w:rPr>
        <w:t>дългосрочното</w:t>
      </w:r>
      <w:proofErr w:type="spellEnd"/>
      <w:r w:rsidRPr="005B46FB">
        <w:rPr>
          <w:lang w:val="en-GB"/>
        </w:rPr>
        <w:t xml:space="preserve"> </w:t>
      </w:r>
      <w:proofErr w:type="spellStart"/>
      <w:r w:rsidRPr="005B46FB">
        <w:rPr>
          <w:lang w:val="en-GB"/>
        </w:rPr>
        <w:t>въздействие</w:t>
      </w:r>
      <w:proofErr w:type="spellEnd"/>
      <w:r w:rsidRPr="005B46FB">
        <w:rPr>
          <w:lang w:val="en-GB"/>
        </w:rPr>
        <w:t xml:space="preserve"> </w:t>
      </w:r>
      <w:proofErr w:type="spellStart"/>
      <w:r w:rsidRPr="005B46FB">
        <w:rPr>
          <w:lang w:val="en-GB"/>
        </w:rPr>
        <w:t>върху</w:t>
      </w:r>
      <w:proofErr w:type="spellEnd"/>
      <w:r w:rsidRPr="005B46FB">
        <w:rPr>
          <w:lang w:val="en-GB"/>
        </w:rPr>
        <w:t xml:space="preserve"> </w:t>
      </w:r>
      <w:proofErr w:type="spellStart"/>
      <w:r w:rsidRPr="005B46FB">
        <w:rPr>
          <w:lang w:val="en-GB"/>
        </w:rPr>
        <w:t>качеството</w:t>
      </w:r>
      <w:proofErr w:type="spellEnd"/>
      <w:r w:rsidRPr="005B46FB">
        <w:rPr>
          <w:lang w:val="en-GB"/>
        </w:rPr>
        <w:t xml:space="preserve"> </w:t>
      </w:r>
      <w:proofErr w:type="spellStart"/>
      <w:r w:rsidRPr="005B46FB">
        <w:rPr>
          <w:lang w:val="en-GB"/>
        </w:rPr>
        <w:t>на</w:t>
      </w:r>
      <w:proofErr w:type="spellEnd"/>
      <w:r w:rsidRPr="005B46FB">
        <w:rPr>
          <w:lang w:val="en-GB"/>
        </w:rPr>
        <w:t xml:space="preserve"> </w:t>
      </w:r>
      <w:proofErr w:type="spellStart"/>
      <w:r w:rsidRPr="005B46FB">
        <w:rPr>
          <w:lang w:val="en-GB"/>
        </w:rPr>
        <w:t>живот</w:t>
      </w:r>
      <w:proofErr w:type="spellEnd"/>
      <w:r w:rsidRPr="005B46FB">
        <w:rPr>
          <w:lang w:val="en-GB"/>
        </w:rPr>
        <w:t xml:space="preserve">, </w:t>
      </w:r>
      <w:proofErr w:type="spellStart"/>
      <w:r w:rsidRPr="005B46FB">
        <w:rPr>
          <w:lang w:val="en-GB"/>
        </w:rPr>
        <w:t>независимостта</w:t>
      </w:r>
      <w:proofErr w:type="spellEnd"/>
      <w:r w:rsidRPr="005B46FB">
        <w:rPr>
          <w:lang w:val="en-GB"/>
        </w:rPr>
        <w:t xml:space="preserve"> и </w:t>
      </w:r>
      <w:proofErr w:type="spellStart"/>
      <w:r w:rsidRPr="005B46FB">
        <w:rPr>
          <w:lang w:val="en-GB"/>
        </w:rPr>
        <w:t>социалното</w:t>
      </w:r>
      <w:proofErr w:type="spellEnd"/>
      <w:r w:rsidRPr="005B46FB">
        <w:rPr>
          <w:lang w:val="en-GB"/>
        </w:rPr>
        <w:t xml:space="preserve"> </w:t>
      </w:r>
      <w:proofErr w:type="spellStart"/>
      <w:r w:rsidRPr="005B46FB">
        <w:rPr>
          <w:lang w:val="en-GB"/>
        </w:rPr>
        <w:t>включване</w:t>
      </w:r>
      <w:proofErr w:type="spellEnd"/>
      <w:r w:rsidRPr="005B46FB">
        <w:rPr>
          <w:lang w:val="en-GB"/>
        </w:rPr>
        <w:t xml:space="preserve"> </w:t>
      </w:r>
      <w:proofErr w:type="spellStart"/>
      <w:r w:rsidRPr="005B46FB">
        <w:rPr>
          <w:lang w:val="en-GB"/>
        </w:rPr>
        <w:t>на</w:t>
      </w:r>
      <w:proofErr w:type="spellEnd"/>
      <w:r w:rsidRPr="005B46FB">
        <w:rPr>
          <w:lang w:val="en-GB"/>
        </w:rPr>
        <w:t xml:space="preserve"> </w:t>
      </w:r>
      <w:proofErr w:type="spellStart"/>
      <w:r w:rsidRPr="005B46FB">
        <w:rPr>
          <w:lang w:val="en-GB"/>
        </w:rPr>
        <w:t>потребителите</w:t>
      </w:r>
      <w:proofErr w:type="spellEnd"/>
      <w:r w:rsidRPr="005B46FB">
        <w:rPr>
          <w:lang w:val="en-GB"/>
        </w:rPr>
        <w:t xml:space="preserve"> и </w:t>
      </w:r>
      <w:proofErr w:type="spellStart"/>
      <w:r w:rsidRPr="005B46FB">
        <w:rPr>
          <w:lang w:val="en-GB"/>
        </w:rPr>
        <w:t>техните</w:t>
      </w:r>
      <w:proofErr w:type="spellEnd"/>
      <w:r w:rsidRPr="005B46FB">
        <w:rPr>
          <w:lang w:val="en-GB"/>
        </w:rPr>
        <w:t xml:space="preserve"> </w:t>
      </w:r>
      <w:proofErr w:type="spellStart"/>
      <w:r w:rsidRPr="005B46FB">
        <w:rPr>
          <w:lang w:val="en-GB"/>
        </w:rPr>
        <w:t>семейства</w:t>
      </w:r>
      <w:proofErr w:type="spellEnd"/>
      <w:r w:rsidRPr="005B46FB">
        <w:rPr>
          <w:lang w:val="en-GB"/>
        </w:rPr>
        <w:t xml:space="preserve">. </w:t>
      </w:r>
      <w:proofErr w:type="spellStart"/>
      <w:r w:rsidRPr="005B46FB">
        <w:rPr>
          <w:lang w:val="en-GB"/>
        </w:rPr>
        <w:t>Няма</w:t>
      </w:r>
      <w:proofErr w:type="spellEnd"/>
      <w:r w:rsidRPr="005B46FB">
        <w:rPr>
          <w:lang w:val="en-GB"/>
        </w:rPr>
        <w:t xml:space="preserve"> </w:t>
      </w:r>
      <w:proofErr w:type="spellStart"/>
      <w:r w:rsidRPr="005B46FB">
        <w:rPr>
          <w:lang w:val="en-GB"/>
        </w:rPr>
        <w:t>налична</w:t>
      </w:r>
      <w:proofErr w:type="spellEnd"/>
      <w:r w:rsidRPr="005B46FB">
        <w:rPr>
          <w:lang w:val="en-GB"/>
        </w:rPr>
        <w:t xml:space="preserve"> </w:t>
      </w:r>
      <w:proofErr w:type="spellStart"/>
      <w:r w:rsidRPr="005B46FB">
        <w:rPr>
          <w:lang w:val="en-GB"/>
        </w:rPr>
        <w:t>информация</w:t>
      </w:r>
      <w:proofErr w:type="spellEnd"/>
      <w:r w:rsidRPr="005B46FB">
        <w:rPr>
          <w:lang w:val="en-GB"/>
        </w:rPr>
        <w:t xml:space="preserve"> </w:t>
      </w:r>
      <w:proofErr w:type="spellStart"/>
      <w:r w:rsidRPr="005B46FB">
        <w:rPr>
          <w:lang w:val="en-GB"/>
        </w:rPr>
        <w:t>за</w:t>
      </w:r>
      <w:proofErr w:type="spellEnd"/>
      <w:r w:rsidRPr="005B46FB">
        <w:rPr>
          <w:lang w:val="en-GB"/>
        </w:rPr>
        <w:t xml:space="preserve"> </w:t>
      </w:r>
      <w:proofErr w:type="spellStart"/>
      <w:r w:rsidRPr="005B46FB">
        <w:rPr>
          <w:lang w:val="en-GB"/>
        </w:rPr>
        <w:t>формиране</w:t>
      </w:r>
      <w:proofErr w:type="spellEnd"/>
      <w:r w:rsidRPr="005B46FB">
        <w:rPr>
          <w:lang w:val="en-GB"/>
        </w:rPr>
        <w:t xml:space="preserve"> </w:t>
      </w:r>
      <w:proofErr w:type="spellStart"/>
      <w:r w:rsidRPr="005B46FB">
        <w:rPr>
          <w:lang w:val="en-GB"/>
        </w:rPr>
        <w:t>на</w:t>
      </w:r>
      <w:proofErr w:type="spellEnd"/>
      <w:r w:rsidRPr="005B46FB">
        <w:rPr>
          <w:lang w:val="en-GB"/>
        </w:rPr>
        <w:t xml:space="preserve"> </w:t>
      </w:r>
      <w:proofErr w:type="spellStart"/>
      <w:r w:rsidRPr="005B46FB">
        <w:rPr>
          <w:lang w:val="en-GB"/>
        </w:rPr>
        <w:t>партньорства</w:t>
      </w:r>
      <w:proofErr w:type="spellEnd"/>
      <w:r w:rsidRPr="005B46FB">
        <w:rPr>
          <w:lang w:val="en-GB"/>
        </w:rPr>
        <w:t xml:space="preserve"> с </w:t>
      </w:r>
      <w:proofErr w:type="spellStart"/>
      <w:r w:rsidRPr="005B46FB">
        <w:rPr>
          <w:lang w:val="en-GB"/>
        </w:rPr>
        <w:t>външни</w:t>
      </w:r>
      <w:proofErr w:type="spellEnd"/>
      <w:r w:rsidRPr="005B46FB">
        <w:rPr>
          <w:lang w:val="en-GB"/>
        </w:rPr>
        <w:t xml:space="preserve"> </w:t>
      </w:r>
      <w:proofErr w:type="spellStart"/>
      <w:r w:rsidRPr="005B46FB">
        <w:rPr>
          <w:lang w:val="en-GB"/>
        </w:rPr>
        <w:t>организации</w:t>
      </w:r>
      <w:proofErr w:type="spellEnd"/>
      <w:r w:rsidRPr="005B46FB">
        <w:rPr>
          <w:lang w:val="en-GB"/>
        </w:rPr>
        <w:t xml:space="preserve">, </w:t>
      </w:r>
      <w:proofErr w:type="spellStart"/>
      <w:r w:rsidRPr="005B46FB">
        <w:rPr>
          <w:lang w:val="en-GB"/>
        </w:rPr>
        <w:t>което</w:t>
      </w:r>
      <w:proofErr w:type="spellEnd"/>
      <w:r w:rsidRPr="005B46FB">
        <w:rPr>
          <w:lang w:val="en-GB"/>
        </w:rPr>
        <w:t xml:space="preserve"> </w:t>
      </w:r>
      <w:proofErr w:type="spellStart"/>
      <w:r w:rsidRPr="005B46FB">
        <w:rPr>
          <w:lang w:val="en-GB"/>
        </w:rPr>
        <w:t>би</w:t>
      </w:r>
      <w:proofErr w:type="spellEnd"/>
      <w:r w:rsidRPr="005B46FB">
        <w:rPr>
          <w:lang w:val="en-GB"/>
        </w:rPr>
        <w:t xml:space="preserve"> </w:t>
      </w:r>
      <w:proofErr w:type="spellStart"/>
      <w:r w:rsidRPr="005B46FB">
        <w:rPr>
          <w:lang w:val="en-GB"/>
        </w:rPr>
        <w:t>допринесло</w:t>
      </w:r>
      <w:proofErr w:type="spellEnd"/>
      <w:r w:rsidRPr="005B46FB">
        <w:rPr>
          <w:lang w:val="en-GB"/>
        </w:rPr>
        <w:t xml:space="preserve"> за </w:t>
      </w:r>
      <w:proofErr w:type="spellStart"/>
      <w:r w:rsidRPr="005B46FB">
        <w:rPr>
          <w:lang w:val="en-GB"/>
        </w:rPr>
        <w:t>по-широкото</w:t>
      </w:r>
      <w:proofErr w:type="spellEnd"/>
      <w:r w:rsidRPr="005B46FB">
        <w:rPr>
          <w:lang w:val="en-GB"/>
        </w:rPr>
        <w:t xml:space="preserve"> </w:t>
      </w:r>
      <w:proofErr w:type="spellStart"/>
      <w:r w:rsidRPr="005B46FB">
        <w:rPr>
          <w:lang w:val="en-GB"/>
        </w:rPr>
        <w:t>въздействие</w:t>
      </w:r>
      <w:proofErr w:type="spellEnd"/>
      <w:r w:rsidRPr="005B46FB">
        <w:rPr>
          <w:lang w:val="en-GB"/>
        </w:rPr>
        <w:t xml:space="preserve"> и </w:t>
      </w:r>
      <w:proofErr w:type="spellStart"/>
      <w:r w:rsidRPr="005B46FB">
        <w:rPr>
          <w:lang w:val="en-GB"/>
        </w:rPr>
        <w:t>устойчивост</w:t>
      </w:r>
      <w:proofErr w:type="spellEnd"/>
      <w:r w:rsidRPr="005B46FB">
        <w:rPr>
          <w:lang w:val="en-GB"/>
        </w:rPr>
        <w:t xml:space="preserve"> </w:t>
      </w:r>
      <w:proofErr w:type="spellStart"/>
      <w:r w:rsidRPr="005B46FB">
        <w:rPr>
          <w:lang w:val="en-GB"/>
        </w:rPr>
        <w:t>на</w:t>
      </w:r>
      <w:proofErr w:type="spellEnd"/>
      <w:r w:rsidRPr="005B46FB">
        <w:rPr>
          <w:lang w:val="en-GB"/>
        </w:rPr>
        <w:t xml:space="preserve"> </w:t>
      </w:r>
      <w:proofErr w:type="spellStart"/>
      <w:r w:rsidRPr="005B46FB">
        <w:rPr>
          <w:lang w:val="en-GB"/>
        </w:rPr>
        <w:t>интервенцията</w:t>
      </w:r>
      <w:proofErr w:type="spellEnd"/>
      <w:r w:rsidRPr="005B46FB">
        <w:rPr>
          <w:lang w:val="en-GB"/>
        </w:rPr>
        <w:t>.</w:t>
      </w:r>
    </w:p>
    <w:p w14:paraId="5E48849A" w14:textId="77777777" w:rsidR="00920E90" w:rsidRPr="00920E90" w:rsidRDefault="00920E90" w:rsidP="00920E90">
      <w:pPr>
        <w:spacing w:line="360" w:lineRule="auto"/>
        <w:ind w:firstLine="709"/>
        <w:jc w:val="both"/>
        <w:rPr>
          <w:lang w:val="en-GB"/>
        </w:rPr>
      </w:pPr>
      <w:proofErr w:type="spellStart"/>
      <w:r w:rsidRPr="00920E90">
        <w:rPr>
          <w:lang w:val="en-GB"/>
        </w:rPr>
        <w:t>Възможностите</w:t>
      </w:r>
      <w:proofErr w:type="spellEnd"/>
      <w:r w:rsidRPr="00920E90">
        <w:rPr>
          <w:lang w:val="en-GB"/>
        </w:rPr>
        <w:t xml:space="preserve"> </w:t>
      </w:r>
      <w:proofErr w:type="spellStart"/>
      <w:r w:rsidRPr="00920E90">
        <w:rPr>
          <w:lang w:val="en-GB"/>
        </w:rPr>
        <w:t>пред</w:t>
      </w:r>
      <w:proofErr w:type="spellEnd"/>
      <w:r w:rsidRPr="00920E90">
        <w:rPr>
          <w:lang w:val="en-GB"/>
        </w:rPr>
        <w:t xml:space="preserve"> </w:t>
      </w:r>
      <w:proofErr w:type="spellStart"/>
      <w:r w:rsidRPr="00920E90">
        <w:rPr>
          <w:lang w:val="en-GB"/>
        </w:rPr>
        <w:t>проекта</w:t>
      </w:r>
      <w:proofErr w:type="spellEnd"/>
      <w:r w:rsidRPr="00920E90">
        <w:rPr>
          <w:lang w:val="en-GB"/>
        </w:rPr>
        <w:t xml:space="preserve"> </w:t>
      </w:r>
      <w:proofErr w:type="spellStart"/>
      <w:r w:rsidRPr="00920E90">
        <w:rPr>
          <w:lang w:val="en-GB"/>
        </w:rPr>
        <w:t>за</w:t>
      </w:r>
      <w:proofErr w:type="spellEnd"/>
      <w:r w:rsidRPr="00920E90">
        <w:rPr>
          <w:lang w:val="en-GB"/>
        </w:rPr>
        <w:t xml:space="preserve"> </w:t>
      </w:r>
      <w:proofErr w:type="spellStart"/>
      <w:r w:rsidRPr="00920E90">
        <w:rPr>
          <w:lang w:val="en-GB"/>
        </w:rPr>
        <w:t>патронажна</w:t>
      </w:r>
      <w:proofErr w:type="spellEnd"/>
      <w:r w:rsidRPr="00920E90">
        <w:rPr>
          <w:lang w:val="en-GB"/>
        </w:rPr>
        <w:t xml:space="preserve"> </w:t>
      </w:r>
      <w:proofErr w:type="spellStart"/>
      <w:r w:rsidRPr="00920E90">
        <w:rPr>
          <w:lang w:val="en-GB"/>
        </w:rPr>
        <w:t>грижа</w:t>
      </w:r>
      <w:proofErr w:type="spellEnd"/>
      <w:r w:rsidRPr="00920E90">
        <w:rPr>
          <w:lang w:val="en-GB"/>
        </w:rPr>
        <w:t xml:space="preserve"> в </w:t>
      </w:r>
      <w:proofErr w:type="spellStart"/>
      <w:r w:rsidRPr="00920E90">
        <w:rPr>
          <w:lang w:val="en-GB"/>
        </w:rPr>
        <w:t>Община</w:t>
      </w:r>
      <w:proofErr w:type="spellEnd"/>
      <w:r w:rsidRPr="00920E90">
        <w:rPr>
          <w:lang w:val="en-GB"/>
        </w:rPr>
        <w:t xml:space="preserve"> </w:t>
      </w:r>
      <w:proofErr w:type="spellStart"/>
      <w:r w:rsidRPr="00920E90">
        <w:rPr>
          <w:lang w:val="en-GB"/>
        </w:rPr>
        <w:t>Кюстендил</w:t>
      </w:r>
      <w:proofErr w:type="spellEnd"/>
      <w:r w:rsidRPr="00920E90">
        <w:rPr>
          <w:lang w:val="en-GB"/>
        </w:rPr>
        <w:t xml:space="preserve"> </w:t>
      </w:r>
      <w:proofErr w:type="spellStart"/>
      <w:r w:rsidRPr="00920E90">
        <w:rPr>
          <w:lang w:val="en-GB"/>
        </w:rPr>
        <w:t>се</w:t>
      </w:r>
      <w:proofErr w:type="spellEnd"/>
      <w:r w:rsidRPr="00920E90">
        <w:rPr>
          <w:lang w:val="en-GB"/>
        </w:rPr>
        <w:t xml:space="preserve"> </w:t>
      </w:r>
      <w:proofErr w:type="spellStart"/>
      <w:r w:rsidRPr="00920E90">
        <w:rPr>
          <w:lang w:val="en-GB"/>
        </w:rPr>
        <w:t>свързват</w:t>
      </w:r>
      <w:proofErr w:type="spellEnd"/>
      <w:r w:rsidRPr="00920E90">
        <w:rPr>
          <w:lang w:val="en-GB"/>
        </w:rPr>
        <w:t xml:space="preserve"> </w:t>
      </w:r>
      <w:proofErr w:type="spellStart"/>
      <w:r w:rsidRPr="00920E90">
        <w:rPr>
          <w:lang w:val="en-GB"/>
        </w:rPr>
        <w:t>основно</w:t>
      </w:r>
      <w:proofErr w:type="spellEnd"/>
      <w:r w:rsidRPr="00920E90">
        <w:rPr>
          <w:lang w:val="en-GB"/>
        </w:rPr>
        <w:t xml:space="preserve"> с </w:t>
      </w:r>
      <w:proofErr w:type="spellStart"/>
      <w:r w:rsidRPr="00920E90">
        <w:rPr>
          <w:lang w:val="en-GB"/>
        </w:rPr>
        <w:t>потенциала</w:t>
      </w:r>
      <w:proofErr w:type="spellEnd"/>
      <w:r w:rsidRPr="00920E90">
        <w:rPr>
          <w:lang w:val="en-GB"/>
        </w:rPr>
        <w:t xml:space="preserve"> </w:t>
      </w:r>
      <w:proofErr w:type="spellStart"/>
      <w:r w:rsidRPr="00920E90">
        <w:rPr>
          <w:lang w:val="en-GB"/>
        </w:rPr>
        <w:t>за</w:t>
      </w:r>
      <w:proofErr w:type="spellEnd"/>
      <w:r w:rsidRPr="00920E90">
        <w:rPr>
          <w:lang w:val="en-GB"/>
        </w:rPr>
        <w:t xml:space="preserve"> </w:t>
      </w:r>
      <w:proofErr w:type="spellStart"/>
      <w:r w:rsidRPr="00920E90">
        <w:rPr>
          <w:lang w:val="en-GB"/>
        </w:rPr>
        <w:t>неговото</w:t>
      </w:r>
      <w:proofErr w:type="spellEnd"/>
      <w:r w:rsidRPr="00920E90">
        <w:rPr>
          <w:lang w:val="en-GB"/>
        </w:rPr>
        <w:t xml:space="preserve"> </w:t>
      </w:r>
      <w:proofErr w:type="spellStart"/>
      <w:r w:rsidRPr="00920E90">
        <w:rPr>
          <w:lang w:val="en-GB"/>
        </w:rPr>
        <w:t>устойчиво</w:t>
      </w:r>
      <w:proofErr w:type="spellEnd"/>
      <w:r w:rsidRPr="00920E90">
        <w:rPr>
          <w:lang w:val="en-GB"/>
        </w:rPr>
        <w:t xml:space="preserve"> </w:t>
      </w:r>
      <w:proofErr w:type="spellStart"/>
      <w:r w:rsidRPr="00920E90">
        <w:rPr>
          <w:lang w:val="en-GB"/>
        </w:rPr>
        <w:t>развитие</w:t>
      </w:r>
      <w:proofErr w:type="spellEnd"/>
      <w:r w:rsidRPr="00920E90">
        <w:rPr>
          <w:lang w:val="en-GB"/>
        </w:rPr>
        <w:t xml:space="preserve"> и </w:t>
      </w:r>
      <w:proofErr w:type="spellStart"/>
      <w:r w:rsidRPr="00920E90">
        <w:rPr>
          <w:lang w:val="en-GB"/>
        </w:rPr>
        <w:t>разширяване</w:t>
      </w:r>
      <w:proofErr w:type="spellEnd"/>
      <w:r w:rsidRPr="00920E90">
        <w:rPr>
          <w:lang w:val="en-GB"/>
        </w:rPr>
        <w:t xml:space="preserve">. </w:t>
      </w:r>
      <w:proofErr w:type="spellStart"/>
      <w:r w:rsidRPr="00920E90">
        <w:rPr>
          <w:lang w:val="en-GB"/>
        </w:rPr>
        <w:t>Създаденият</w:t>
      </w:r>
      <w:proofErr w:type="spellEnd"/>
      <w:r w:rsidRPr="00920E90">
        <w:rPr>
          <w:lang w:val="en-GB"/>
        </w:rPr>
        <w:t xml:space="preserve"> </w:t>
      </w:r>
      <w:proofErr w:type="spellStart"/>
      <w:r w:rsidRPr="00920E90">
        <w:rPr>
          <w:lang w:val="en-GB"/>
        </w:rPr>
        <w:t>модел</w:t>
      </w:r>
      <w:proofErr w:type="spellEnd"/>
      <w:r w:rsidRPr="00920E90">
        <w:rPr>
          <w:lang w:val="en-GB"/>
        </w:rPr>
        <w:t xml:space="preserve"> </w:t>
      </w:r>
      <w:proofErr w:type="spellStart"/>
      <w:r w:rsidRPr="00920E90">
        <w:rPr>
          <w:lang w:val="en-GB"/>
        </w:rPr>
        <w:t>може</w:t>
      </w:r>
      <w:proofErr w:type="spellEnd"/>
      <w:r w:rsidRPr="00920E90">
        <w:rPr>
          <w:lang w:val="en-GB"/>
        </w:rPr>
        <w:t xml:space="preserve"> </w:t>
      </w:r>
      <w:proofErr w:type="spellStart"/>
      <w:r w:rsidRPr="00920E90">
        <w:rPr>
          <w:lang w:val="en-GB"/>
        </w:rPr>
        <w:t>да</w:t>
      </w:r>
      <w:proofErr w:type="spellEnd"/>
      <w:r w:rsidRPr="00920E90">
        <w:rPr>
          <w:lang w:val="en-GB"/>
        </w:rPr>
        <w:t xml:space="preserve"> </w:t>
      </w:r>
      <w:proofErr w:type="spellStart"/>
      <w:r w:rsidRPr="00920E90">
        <w:rPr>
          <w:lang w:val="en-GB"/>
        </w:rPr>
        <w:t>бъде</w:t>
      </w:r>
      <w:proofErr w:type="spellEnd"/>
      <w:r w:rsidRPr="00920E90">
        <w:rPr>
          <w:lang w:val="en-GB"/>
        </w:rPr>
        <w:t xml:space="preserve"> </w:t>
      </w:r>
      <w:proofErr w:type="spellStart"/>
      <w:r w:rsidRPr="00920E90">
        <w:rPr>
          <w:lang w:val="en-GB"/>
        </w:rPr>
        <w:t>интегриран</w:t>
      </w:r>
      <w:proofErr w:type="spellEnd"/>
      <w:r w:rsidRPr="00920E90">
        <w:rPr>
          <w:lang w:val="en-GB"/>
        </w:rPr>
        <w:t xml:space="preserve"> </w:t>
      </w:r>
      <w:proofErr w:type="spellStart"/>
      <w:r w:rsidRPr="00920E90">
        <w:rPr>
          <w:lang w:val="en-GB"/>
        </w:rPr>
        <w:t>трайно</w:t>
      </w:r>
      <w:proofErr w:type="spellEnd"/>
      <w:r w:rsidRPr="00920E90">
        <w:rPr>
          <w:lang w:val="en-GB"/>
        </w:rPr>
        <w:t xml:space="preserve"> в </w:t>
      </w:r>
      <w:proofErr w:type="spellStart"/>
      <w:r w:rsidRPr="00920E90">
        <w:rPr>
          <w:lang w:val="en-GB"/>
        </w:rPr>
        <w:t>местната</w:t>
      </w:r>
      <w:proofErr w:type="spellEnd"/>
      <w:r w:rsidRPr="00920E90">
        <w:rPr>
          <w:lang w:val="en-GB"/>
        </w:rPr>
        <w:t xml:space="preserve"> </w:t>
      </w:r>
      <w:proofErr w:type="spellStart"/>
      <w:r w:rsidRPr="00920E90">
        <w:rPr>
          <w:lang w:val="en-GB"/>
        </w:rPr>
        <w:t>социална</w:t>
      </w:r>
      <w:proofErr w:type="spellEnd"/>
      <w:r w:rsidRPr="00920E90">
        <w:rPr>
          <w:lang w:val="en-GB"/>
        </w:rPr>
        <w:t xml:space="preserve"> </w:t>
      </w:r>
      <w:proofErr w:type="spellStart"/>
      <w:r w:rsidRPr="00920E90">
        <w:rPr>
          <w:lang w:val="en-GB"/>
        </w:rPr>
        <w:t>политика</w:t>
      </w:r>
      <w:proofErr w:type="spellEnd"/>
      <w:r w:rsidRPr="00920E90">
        <w:rPr>
          <w:lang w:val="en-GB"/>
        </w:rPr>
        <w:t xml:space="preserve"> </w:t>
      </w:r>
      <w:proofErr w:type="spellStart"/>
      <w:r w:rsidRPr="00920E90">
        <w:rPr>
          <w:lang w:val="en-GB"/>
        </w:rPr>
        <w:t>чрез</w:t>
      </w:r>
      <w:proofErr w:type="spellEnd"/>
      <w:r w:rsidRPr="00920E90">
        <w:rPr>
          <w:lang w:val="en-GB"/>
        </w:rPr>
        <w:t xml:space="preserve"> </w:t>
      </w:r>
      <w:proofErr w:type="spellStart"/>
      <w:r w:rsidRPr="00920E90">
        <w:rPr>
          <w:lang w:val="en-GB"/>
        </w:rPr>
        <w:t>осигуряване</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допълнително</w:t>
      </w:r>
      <w:proofErr w:type="spellEnd"/>
      <w:r w:rsidRPr="00920E90">
        <w:rPr>
          <w:lang w:val="en-GB"/>
        </w:rPr>
        <w:t xml:space="preserve"> </w:t>
      </w:r>
      <w:proofErr w:type="spellStart"/>
      <w:r w:rsidRPr="00920E90">
        <w:rPr>
          <w:lang w:val="en-GB"/>
        </w:rPr>
        <w:t>финансиране</w:t>
      </w:r>
      <w:proofErr w:type="spellEnd"/>
      <w:r w:rsidRPr="00920E90">
        <w:rPr>
          <w:lang w:val="en-GB"/>
        </w:rPr>
        <w:t xml:space="preserve"> </w:t>
      </w:r>
      <w:proofErr w:type="spellStart"/>
      <w:r w:rsidRPr="00920E90">
        <w:rPr>
          <w:lang w:val="en-GB"/>
        </w:rPr>
        <w:t>от</w:t>
      </w:r>
      <w:proofErr w:type="spellEnd"/>
      <w:r w:rsidRPr="00920E90">
        <w:rPr>
          <w:lang w:val="en-GB"/>
        </w:rPr>
        <w:t xml:space="preserve"> </w:t>
      </w:r>
      <w:proofErr w:type="spellStart"/>
      <w:r w:rsidRPr="00920E90">
        <w:rPr>
          <w:lang w:val="en-GB"/>
        </w:rPr>
        <w:t>Европейския</w:t>
      </w:r>
      <w:proofErr w:type="spellEnd"/>
      <w:r w:rsidRPr="00920E90">
        <w:rPr>
          <w:lang w:val="en-GB"/>
        </w:rPr>
        <w:t xml:space="preserve"> </w:t>
      </w:r>
      <w:proofErr w:type="spellStart"/>
      <w:r w:rsidRPr="00920E90">
        <w:rPr>
          <w:lang w:val="en-GB"/>
        </w:rPr>
        <w:t>социален</w:t>
      </w:r>
      <w:proofErr w:type="spellEnd"/>
      <w:r w:rsidRPr="00920E90">
        <w:rPr>
          <w:lang w:val="en-GB"/>
        </w:rPr>
        <w:t xml:space="preserve"> </w:t>
      </w:r>
      <w:proofErr w:type="spellStart"/>
      <w:r w:rsidRPr="00920E90">
        <w:rPr>
          <w:lang w:val="en-GB"/>
        </w:rPr>
        <w:t>фонд</w:t>
      </w:r>
      <w:proofErr w:type="spellEnd"/>
      <w:r w:rsidRPr="00920E90">
        <w:rPr>
          <w:lang w:val="en-GB"/>
        </w:rPr>
        <w:t xml:space="preserve"> </w:t>
      </w:r>
      <w:proofErr w:type="spellStart"/>
      <w:r w:rsidRPr="00920E90">
        <w:rPr>
          <w:lang w:val="en-GB"/>
        </w:rPr>
        <w:t>или</w:t>
      </w:r>
      <w:proofErr w:type="spellEnd"/>
      <w:r w:rsidRPr="00920E90">
        <w:rPr>
          <w:lang w:val="en-GB"/>
        </w:rPr>
        <w:t xml:space="preserve"> </w:t>
      </w:r>
      <w:proofErr w:type="spellStart"/>
      <w:r w:rsidRPr="00920E90">
        <w:rPr>
          <w:lang w:val="en-GB"/>
        </w:rPr>
        <w:t>други</w:t>
      </w:r>
      <w:proofErr w:type="spellEnd"/>
      <w:r w:rsidRPr="00920E90">
        <w:rPr>
          <w:lang w:val="en-GB"/>
        </w:rPr>
        <w:t xml:space="preserve"> </w:t>
      </w:r>
      <w:proofErr w:type="spellStart"/>
      <w:r w:rsidRPr="00920E90">
        <w:rPr>
          <w:lang w:val="en-GB"/>
        </w:rPr>
        <w:t>национални</w:t>
      </w:r>
      <w:proofErr w:type="spellEnd"/>
      <w:r w:rsidRPr="00920E90">
        <w:rPr>
          <w:lang w:val="en-GB"/>
        </w:rPr>
        <w:t xml:space="preserve"> и </w:t>
      </w:r>
      <w:proofErr w:type="spellStart"/>
      <w:r w:rsidRPr="00920E90">
        <w:rPr>
          <w:lang w:val="en-GB"/>
        </w:rPr>
        <w:t>международни</w:t>
      </w:r>
      <w:proofErr w:type="spellEnd"/>
      <w:r w:rsidRPr="00920E90">
        <w:rPr>
          <w:lang w:val="en-GB"/>
        </w:rPr>
        <w:t xml:space="preserve"> </w:t>
      </w:r>
      <w:proofErr w:type="spellStart"/>
      <w:r w:rsidRPr="00920E90">
        <w:rPr>
          <w:lang w:val="en-GB"/>
        </w:rPr>
        <w:t>програми</w:t>
      </w:r>
      <w:proofErr w:type="spellEnd"/>
      <w:r w:rsidRPr="00920E90">
        <w:rPr>
          <w:lang w:val="en-GB"/>
        </w:rPr>
        <w:t xml:space="preserve">. </w:t>
      </w:r>
      <w:proofErr w:type="spellStart"/>
      <w:r w:rsidRPr="00920E90">
        <w:rPr>
          <w:lang w:val="en-GB"/>
        </w:rPr>
        <w:t>Проектът</w:t>
      </w:r>
      <w:proofErr w:type="spellEnd"/>
      <w:r w:rsidRPr="00920E90">
        <w:rPr>
          <w:lang w:val="en-GB"/>
        </w:rPr>
        <w:t xml:space="preserve"> </w:t>
      </w:r>
      <w:proofErr w:type="spellStart"/>
      <w:r w:rsidRPr="00920E90">
        <w:rPr>
          <w:lang w:val="en-GB"/>
        </w:rPr>
        <w:t>има</w:t>
      </w:r>
      <w:proofErr w:type="spellEnd"/>
      <w:r w:rsidRPr="00920E90">
        <w:rPr>
          <w:lang w:val="en-GB"/>
        </w:rPr>
        <w:t xml:space="preserve"> </w:t>
      </w:r>
      <w:proofErr w:type="spellStart"/>
      <w:r w:rsidRPr="00920E90">
        <w:rPr>
          <w:lang w:val="en-GB"/>
        </w:rPr>
        <w:t>възможност</w:t>
      </w:r>
      <w:proofErr w:type="spellEnd"/>
      <w:r w:rsidRPr="00920E90">
        <w:rPr>
          <w:lang w:val="en-GB"/>
        </w:rPr>
        <w:t xml:space="preserve"> </w:t>
      </w:r>
      <w:proofErr w:type="spellStart"/>
      <w:r w:rsidRPr="00920E90">
        <w:rPr>
          <w:lang w:val="en-GB"/>
        </w:rPr>
        <w:t>да</w:t>
      </w:r>
      <w:proofErr w:type="spellEnd"/>
      <w:r w:rsidRPr="00920E90">
        <w:rPr>
          <w:lang w:val="en-GB"/>
        </w:rPr>
        <w:t xml:space="preserve"> </w:t>
      </w:r>
      <w:proofErr w:type="spellStart"/>
      <w:r w:rsidRPr="00920E90">
        <w:rPr>
          <w:lang w:val="en-GB"/>
        </w:rPr>
        <w:t>разшири</w:t>
      </w:r>
      <w:proofErr w:type="spellEnd"/>
      <w:r w:rsidRPr="00920E90">
        <w:rPr>
          <w:lang w:val="en-GB"/>
        </w:rPr>
        <w:t xml:space="preserve"> </w:t>
      </w:r>
      <w:proofErr w:type="spellStart"/>
      <w:r w:rsidRPr="00920E90">
        <w:rPr>
          <w:lang w:val="en-GB"/>
        </w:rPr>
        <w:t>обхвата</w:t>
      </w:r>
      <w:proofErr w:type="spellEnd"/>
      <w:r w:rsidRPr="00920E90">
        <w:rPr>
          <w:lang w:val="en-GB"/>
        </w:rPr>
        <w:t xml:space="preserve"> </w:t>
      </w:r>
      <w:proofErr w:type="spellStart"/>
      <w:r w:rsidRPr="00920E90">
        <w:rPr>
          <w:lang w:val="en-GB"/>
        </w:rPr>
        <w:t>си</w:t>
      </w:r>
      <w:proofErr w:type="spellEnd"/>
      <w:r w:rsidRPr="00920E90">
        <w:rPr>
          <w:lang w:val="en-GB"/>
        </w:rPr>
        <w:t xml:space="preserve">, </w:t>
      </w:r>
      <w:proofErr w:type="spellStart"/>
      <w:r w:rsidRPr="00920E90">
        <w:rPr>
          <w:lang w:val="en-GB"/>
        </w:rPr>
        <w:t>като</w:t>
      </w:r>
      <w:proofErr w:type="spellEnd"/>
      <w:r w:rsidRPr="00920E90">
        <w:rPr>
          <w:lang w:val="en-GB"/>
        </w:rPr>
        <w:t xml:space="preserve"> </w:t>
      </w:r>
      <w:proofErr w:type="spellStart"/>
      <w:r w:rsidRPr="00920E90">
        <w:rPr>
          <w:lang w:val="en-GB"/>
        </w:rPr>
        <w:t>включи</w:t>
      </w:r>
      <w:proofErr w:type="spellEnd"/>
      <w:r w:rsidRPr="00920E90">
        <w:rPr>
          <w:lang w:val="en-GB"/>
        </w:rPr>
        <w:t xml:space="preserve"> </w:t>
      </w:r>
      <w:proofErr w:type="spellStart"/>
      <w:r w:rsidRPr="00920E90">
        <w:rPr>
          <w:lang w:val="en-GB"/>
        </w:rPr>
        <w:t>нови</w:t>
      </w:r>
      <w:proofErr w:type="spellEnd"/>
      <w:r w:rsidRPr="00920E90">
        <w:rPr>
          <w:lang w:val="en-GB"/>
        </w:rPr>
        <w:t xml:space="preserve"> </w:t>
      </w:r>
      <w:proofErr w:type="spellStart"/>
      <w:r w:rsidRPr="00920E90">
        <w:rPr>
          <w:lang w:val="en-GB"/>
        </w:rPr>
        <w:t>уязвими</w:t>
      </w:r>
      <w:proofErr w:type="spellEnd"/>
      <w:r w:rsidRPr="00920E90">
        <w:rPr>
          <w:lang w:val="en-GB"/>
        </w:rPr>
        <w:t xml:space="preserve"> </w:t>
      </w:r>
      <w:proofErr w:type="spellStart"/>
      <w:r w:rsidRPr="00920E90">
        <w:rPr>
          <w:lang w:val="en-GB"/>
        </w:rPr>
        <w:t>групи</w:t>
      </w:r>
      <w:proofErr w:type="spellEnd"/>
      <w:r w:rsidRPr="00920E90">
        <w:rPr>
          <w:lang w:val="en-GB"/>
        </w:rPr>
        <w:t xml:space="preserve"> – </w:t>
      </w:r>
      <w:proofErr w:type="spellStart"/>
      <w:r w:rsidRPr="00920E90">
        <w:rPr>
          <w:lang w:val="en-GB"/>
        </w:rPr>
        <w:t>например</w:t>
      </w:r>
      <w:proofErr w:type="spellEnd"/>
      <w:r w:rsidRPr="00920E90">
        <w:rPr>
          <w:lang w:val="en-GB"/>
        </w:rPr>
        <w:t xml:space="preserve"> </w:t>
      </w:r>
      <w:proofErr w:type="spellStart"/>
      <w:r w:rsidRPr="00920E90">
        <w:rPr>
          <w:lang w:val="en-GB"/>
        </w:rPr>
        <w:t>самотни</w:t>
      </w:r>
      <w:proofErr w:type="spellEnd"/>
      <w:r w:rsidRPr="00920E90">
        <w:rPr>
          <w:lang w:val="en-GB"/>
        </w:rPr>
        <w:t xml:space="preserve"> </w:t>
      </w:r>
      <w:proofErr w:type="spellStart"/>
      <w:r w:rsidRPr="00920E90">
        <w:rPr>
          <w:lang w:val="en-GB"/>
        </w:rPr>
        <w:t>родители</w:t>
      </w:r>
      <w:proofErr w:type="spellEnd"/>
      <w:r w:rsidRPr="00920E90">
        <w:rPr>
          <w:lang w:val="en-GB"/>
        </w:rPr>
        <w:t xml:space="preserve">, </w:t>
      </w:r>
      <w:proofErr w:type="spellStart"/>
      <w:r w:rsidRPr="00920E90">
        <w:rPr>
          <w:lang w:val="en-GB"/>
        </w:rPr>
        <w:t>хора</w:t>
      </w:r>
      <w:proofErr w:type="spellEnd"/>
      <w:r w:rsidRPr="00920E90">
        <w:rPr>
          <w:lang w:val="en-GB"/>
        </w:rPr>
        <w:t xml:space="preserve"> с </w:t>
      </w:r>
      <w:proofErr w:type="spellStart"/>
      <w:r w:rsidRPr="00920E90">
        <w:rPr>
          <w:lang w:val="en-GB"/>
        </w:rPr>
        <w:t>психични</w:t>
      </w:r>
      <w:proofErr w:type="spellEnd"/>
      <w:r w:rsidRPr="00920E90">
        <w:rPr>
          <w:lang w:val="en-GB"/>
        </w:rPr>
        <w:t xml:space="preserve"> </w:t>
      </w:r>
      <w:proofErr w:type="spellStart"/>
      <w:r w:rsidRPr="00920E90">
        <w:rPr>
          <w:lang w:val="en-GB"/>
        </w:rPr>
        <w:t>разстройства</w:t>
      </w:r>
      <w:proofErr w:type="spellEnd"/>
      <w:r w:rsidRPr="00920E90">
        <w:rPr>
          <w:lang w:val="en-GB"/>
        </w:rPr>
        <w:t xml:space="preserve"> </w:t>
      </w:r>
      <w:proofErr w:type="spellStart"/>
      <w:r w:rsidRPr="00920E90">
        <w:rPr>
          <w:lang w:val="en-GB"/>
        </w:rPr>
        <w:t>или</w:t>
      </w:r>
      <w:proofErr w:type="spellEnd"/>
      <w:r w:rsidRPr="00920E90">
        <w:rPr>
          <w:lang w:val="en-GB"/>
        </w:rPr>
        <w:t xml:space="preserve"> </w:t>
      </w:r>
      <w:proofErr w:type="spellStart"/>
      <w:r w:rsidRPr="00920E90">
        <w:rPr>
          <w:lang w:val="en-GB"/>
        </w:rPr>
        <w:t>млади</w:t>
      </w:r>
      <w:proofErr w:type="spellEnd"/>
      <w:r w:rsidRPr="00920E90">
        <w:rPr>
          <w:lang w:val="en-GB"/>
        </w:rPr>
        <w:t xml:space="preserve"> </w:t>
      </w:r>
      <w:proofErr w:type="spellStart"/>
      <w:r w:rsidRPr="00920E90">
        <w:rPr>
          <w:lang w:val="en-GB"/>
        </w:rPr>
        <w:t>хора</w:t>
      </w:r>
      <w:proofErr w:type="spellEnd"/>
      <w:r w:rsidRPr="00920E90">
        <w:rPr>
          <w:lang w:val="en-GB"/>
        </w:rPr>
        <w:t xml:space="preserve"> с </w:t>
      </w:r>
      <w:proofErr w:type="spellStart"/>
      <w:r w:rsidRPr="00920E90">
        <w:rPr>
          <w:lang w:val="en-GB"/>
        </w:rPr>
        <w:t>увреждания</w:t>
      </w:r>
      <w:proofErr w:type="spellEnd"/>
      <w:r w:rsidRPr="00920E90">
        <w:rPr>
          <w:lang w:val="en-GB"/>
        </w:rPr>
        <w:t xml:space="preserve">, </w:t>
      </w:r>
      <w:proofErr w:type="spellStart"/>
      <w:r w:rsidRPr="00920E90">
        <w:rPr>
          <w:lang w:val="en-GB"/>
        </w:rPr>
        <w:t>които</w:t>
      </w:r>
      <w:proofErr w:type="spellEnd"/>
      <w:r w:rsidRPr="00920E90">
        <w:rPr>
          <w:lang w:val="en-GB"/>
        </w:rPr>
        <w:t xml:space="preserve"> </w:t>
      </w:r>
      <w:proofErr w:type="spellStart"/>
      <w:r w:rsidRPr="00920E90">
        <w:rPr>
          <w:lang w:val="en-GB"/>
        </w:rPr>
        <w:t>също</w:t>
      </w:r>
      <w:proofErr w:type="spellEnd"/>
      <w:r w:rsidRPr="00920E90">
        <w:rPr>
          <w:lang w:val="en-GB"/>
        </w:rPr>
        <w:t xml:space="preserve"> </w:t>
      </w:r>
      <w:proofErr w:type="spellStart"/>
      <w:r w:rsidRPr="00920E90">
        <w:rPr>
          <w:lang w:val="en-GB"/>
        </w:rPr>
        <w:t>се</w:t>
      </w:r>
      <w:proofErr w:type="spellEnd"/>
      <w:r w:rsidRPr="00920E90">
        <w:rPr>
          <w:lang w:val="en-GB"/>
        </w:rPr>
        <w:t xml:space="preserve"> </w:t>
      </w:r>
      <w:proofErr w:type="spellStart"/>
      <w:r w:rsidRPr="00920E90">
        <w:rPr>
          <w:lang w:val="en-GB"/>
        </w:rPr>
        <w:t>нуждаят</w:t>
      </w:r>
      <w:proofErr w:type="spellEnd"/>
      <w:r w:rsidRPr="00920E90">
        <w:rPr>
          <w:lang w:val="en-GB"/>
        </w:rPr>
        <w:t xml:space="preserve"> </w:t>
      </w:r>
      <w:proofErr w:type="spellStart"/>
      <w:r w:rsidRPr="00920E90">
        <w:rPr>
          <w:lang w:val="en-GB"/>
        </w:rPr>
        <w:t>от</w:t>
      </w:r>
      <w:proofErr w:type="spellEnd"/>
      <w:r w:rsidRPr="00920E90">
        <w:rPr>
          <w:lang w:val="en-GB"/>
        </w:rPr>
        <w:t xml:space="preserve"> </w:t>
      </w:r>
      <w:proofErr w:type="spellStart"/>
      <w:r w:rsidRPr="00920E90">
        <w:rPr>
          <w:lang w:val="en-GB"/>
        </w:rPr>
        <w:t>подкрепа</w:t>
      </w:r>
      <w:proofErr w:type="spellEnd"/>
      <w:r w:rsidRPr="00920E90">
        <w:rPr>
          <w:lang w:val="en-GB"/>
        </w:rPr>
        <w:t xml:space="preserve"> в </w:t>
      </w:r>
      <w:proofErr w:type="spellStart"/>
      <w:r w:rsidRPr="00920E90">
        <w:rPr>
          <w:lang w:val="en-GB"/>
        </w:rPr>
        <w:t>домашна</w:t>
      </w:r>
      <w:proofErr w:type="spellEnd"/>
      <w:r w:rsidRPr="00920E90">
        <w:rPr>
          <w:lang w:val="en-GB"/>
        </w:rPr>
        <w:t xml:space="preserve"> </w:t>
      </w:r>
      <w:proofErr w:type="spellStart"/>
      <w:r w:rsidRPr="00920E90">
        <w:rPr>
          <w:lang w:val="en-GB"/>
        </w:rPr>
        <w:t>среда</w:t>
      </w:r>
      <w:proofErr w:type="spellEnd"/>
      <w:r w:rsidRPr="00920E90">
        <w:rPr>
          <w:lang w:val="en-GB"/>
        </w:rPr>
        <w:t xml:space="preserve">. </w:t>
      </w:r>
      <w:proofErr w:type="spellStart"/>
      <w:r w:rsidRPr="00920E90">
        <w:rPr>
          <w:lang w:val="en-GB"/>
        </w:rPr>
        <w:t>Натрупаният</w:t>
      </w:r>
      <w:proofErr w:type="spellEnd"/>
      <w:r w:rsidRPr="00920E90">
        <w:rPr>
          <w:lang w:val="en-GB"/>
        </w:rPr>
        <w:t xml:space="preserve"> </w:t>
      </w:r>
      <w:proofErr w:type="spellStart"/>
      <w:r w:rsidRPr="00920E90">
        <w:rPr>
          <w:lang w:val="en-GB"/>
        </w:rPr>
        <w:t>опит</w:t>
      </w:r>
      <w:proofErr w:type="spellEnd"/>
      <w:r w:rsidRPr="00920E90">
        <w:rPr>
          <w:lang w:val="en-GB"/>
        </w:rPr>
        <w:t xml:space="preserve"> </w:t>
      </w:r>
      <w:proofErr w:type="spellStart"/>
      <w:r w:rsidRPr="00920E90">
        <w:rPr>
          <w:lang w:val="en-GB"/>
        </w:rPr>
        <w:t>също</w:t>
      </w:r>
      <w:proofErr w:type="spellEnd"/>
      <w:r w:rsidRPr="00920E90">
        <w:rPr>
          <w:lang w:val="en-GB"/>
        </w:rPr>
        <w:t xml:space="preserve"> </w:t>
      </w:r>
      <w:proofErr w:type="spellStart"/>
      <w:r w:rsidRPr="00920E90">
        <w:rPr>
          <w:lang w:val="en-GB"/>
        </w:rPr>
        <w:t>може</w:t>
      </w:r>
      <w:proofErr w:type="spellEnd"/>
      <w:r w:rsidRPr="00920E90">
        <w:rPr>
          <w:lang w:val="en-GB"/>
        </w:rPr>
        <w:t xml:space="preserve"> </w:t>
      </w:r>
      <w:proofErr w:type="spellStart"/>
      <w:r w:rsidRPr="00920E90">
        <w:rPr>
          <w:lang w:val="en-GB"/>
        </w:rPr>
        <w:t>да</w:t>
      </w:r>
      <w:proofErr w:type="spellEnd"/>
      <w:r w:rsidRPr="00920E90">
        <w:rPr>
          <w:lang w:val="en-GB"/>
        </w:rPr>
        <w:t xml:space="preserve"> </w:t>
      </w:r>
      <w:proofErr w:type="spellStart"/>
      <w:r w:rsidRPr="00920E90">
        <w:rPr>
          <w:lang w:val="en-GB"/>
        </w:rPr>
        <w:t>бъде</w:t>
      </w:r>
      <w:proofErr w:type="spellEnd"/>
      <w:r w:rsidRPr="00920E90">
        <w:rPr>
          <w:lang w:val="en-GB"/>
        </w:rPr>
        <w:t xml:space="preserve"> </w:t>
      </w:r>
      <w:proofErr w:type="spellStart"/>
      <w:r w:rsidRPr="00920E90">
        <w:rPr>
          <w:lang w:val="en-GB"/>
        </w:rPr>
        <w:t>използван</w:t>
      </w:r>
      <w:proofErr w:type="spellEnd"/>
      <w:r w:rsidRPr="00920E90">
        <w:rPr>
          <w:lang w:val="en-GB"/>
        </w:rPr>
        <w:t xml:space="preserve"> </w:t>
      </w:r>
      <w:proofErr w:type="spellStart"/>
      <w:r w:rsidRPr="00920E90">
        <w:rPr>
          <w:lang w:val="en-GB"/>
        </w:rPr>
        <w:t>за</w:t>
      </w:r>
      <w:proofErr w:type="spellEnd"/>
      <w:r w:rsidRPr="00920E90">
        <w:rPr>
          <w:lang w:val="en-GB"/>
        </w:rPr>
        <w:t xml:space="preserve"> </w:t>
      </w:r>
      <w:proofErr w:type="spellStart"/>
      <w:r w:rsidRPr="00920E90">
        <w:rPr>
          <w:lang w:val="en-GB"/>
        </w:rPr>
        <w:t>изграждане</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междусекторни</w:t>
      </w:r>
      <w:proofErr w:type="spellEnd"/>
      <w:r w:rsidRPr="00920E90">
        <w:rPr>
          <w:lang w:val="en-GB"/>
        </w:rPr>
        <w:t xml:space="preserve"> </w:t>
      </w:r>
      <w:proofErr w:type="spellStart"/>
      <w:r w:rsidRPr="00920E90">
        <w:rPr>
          <w:lang w:val="en-GB"/>
        </w:rPr>
        <w:t>партньорства</w:t>
      </w:r>
      <w:proofErr w:type="spellEnd"/>
      <w:r w:rsidRPr="00920E90">
        <w:rPr>
          <w:lang w:val="en-GB"/>
        </w:rPr>
        <w:t xml:space="preserve"> с </w:t>
      </w:r>
      <w:proofErr w:type="spellStart"/>
      <w:r w:rsidRPr="00920E90">
        <w:rPr>
          <w:lang w:val="en-GB"/>
        </w:rPr>
        <w:t>образователни</w:t>
      </w:r>
      <w:proofErr w:type="spellEnd"/>
      <w:r w:rsidRPr="00920E90">
        <w:rPr>
          <w:lang w:val="en-GB"/>
        </w:rPr>
        <w:t xml:space="preserve">, </w:t>
      </w:r>
      <w:proofErr w:type="spellStart"/>
      <w:r w:rsidRPr="00920E90">
        <w:rPr>
          <w:lang w:val="en-GB"/>
        </w:rPr>
        <w:t>здравни</w:t>
      </w:r>
      <w:proofErr w:type="spellEnd"/>
      <w:r w:rsidRPr="00920E90">
        <w:rPr>
          <w:lang w:val="en-GB"/>
        </w:rPr>
        <w:t xml:space="preserve"> и </w:t>
      </w:r>
      <w:proofErr w:type="spellStart"/>
      <w:r w:rsidRPr="00920E90">
        <w:rPr>
          <w:lang w:val="en-GB"/>
        </w:rPr>
        <w:t>неправителствени</w:t>
      </w:r>
      <w:proofErr w:type="spellEnd"/>
      <w:r w:rsidRPr="00920E90">
        <w:rPr>
          <w:lang w:val="en-GB"/>
        </w:rPr>
        <w:t xml:space="preserve"> </w:t>
      </w:r>
      <w:proofErr w:type="spellStart"/>
      <w:r w:rsidRPr="00920E90">
        <w:rPr>
          <w:lang w:val="en-GB"/>
        </w:rPr>
        <w:t>институции</w:t>
      </w:r>
      <w:proofErr w:type="spellEnd"/>
      <w:r w:rsidRPr="00920E90">
        <w:rPr>
          <w:lang w:val="en-GB"/>
        </w:rPr>
        <w:t xml:space="preserve">, </w:t>
      </w:r>
      <w:proofErr w:type="spellStart"/>
      <w:r w:rsidRPr="00920E90">
        <w:rPr>
          <w:lang w:val="en-GB"/>
        </w:rPr>
        <w:t>които</w:t>
      </w:r>
      <w:proofErr w:type="spellEnd"/>
      <w:r w:rsidRPr="00920E90">
        <w:rPr>
          <w:lang w:val="en-GB"/>
        </w:rPr>
        <w:t xml:space="preserve"> </w:t>
      </w:r>
      <w:proofErr w:type="spellStart"/>
      <w:r w:rsidRPr="00920E90">
        <w:rPr>
          <w:lang w:val="en-GB"/>
        </w:rPr>
        <w:t>да</w:t>
      </w:r>
      <w:proofErr w:type="spellEnd"/>
      <w:r w:rsidRPr="00920E90">
        <w:rPr>
          <w:lang w:val="en-GB"/>
        </w:rPr>
        <w:t xml:space="preserve"> </w:t>
      </w:r>
      <w:proofErr w:type="spellStart"/>
      <w:r w:rsidRPr="00920E90">
        <w:rPr>
          <w:lang w:val="en-GB"/>
        </w:rPr>
        <w:t>надградят</w:t>
      </w:r>
      <w:proofErr w:type="spellEnd"/>
      <w:r w:rsidRPr="00920E90">
        <w:rPr>
          <w:lang w:val="en-GB"/>
        </w:rPr>
        <w:t xml:space="preserve"> </w:t>
      </w:r>
      <w:proofErr w:type="spellStart"/>
      <w:r w:rsidRPr="00920E90">
        <w:rPr>
          <w:lang w:val="en-GB"/>
        </w:rPr>
        <w:t>ефекта</w:t>
      </w:r>
      <w:proofErr w:type="spellEnd"/>
      <w:r w:rsidRPr="00920E90">
        <w:rPr>
          <w:lang w:val="en-GB"/>
        </w:rPr>
        <w:t xml:space="preserve"> </w:t>
      </w:r>
      <w:proofErr w:type="spellStart"/>
      <w:r w:rsidRPr="00920E90">
        <w:rPr>
          <w:lang w:val="en-GB"/>
        </w:rPr>
        <w:t>от</w:t>
      </w:r>
      <w:proofErr w:type="spellEnd"/>
      <w:r w:rsidRPr="00920E90">
        <w:rPr>
          <w:lang w:val="en-GB"/>
        </w:rPr>
        <w:t xml:space="preserve"> </w:t>
      </w:r>
      <w:proofErr w:type="spellStart"/>
      <w:r w:rsidRPr="00920E90">
        <w:rPr>
          <w:lang w:val="en-GB"/>
        </w:rPr>
        <w:t>предоставяните</w:t>
      </w:r>
      <w:proofErr w:type="spellEnd"/>
      <w:r w:rsidRPr="00920E90">
        <w:rPr>
          <w:lang w:val="en-GB"/>
        </w:rPr>
        <w:t xml:space="preserve"> </w:t>
      </w:r>
      <w:proofErr w:type="spellStart"/>
      <w:r w:rsidRPr="00920E90">
        <w:rPr>
          <w:lang w:val="en-GB"/>
        </w:rPr>
        <w:t>услуги</w:t>
      </w:r>
      <w:proofErr w:type="spellEnd"/>
      <w:r w:rsidRPr="00920E90">
        <w:rPr>
          <w:lang w:val="en-GB"/>
        </w:rPr>
        <w:t xml:space="preserve">. Допълнително, </w:t>
      </w:r>
      <w:proofErr w:type="spellStart"/>
      <w:r w:rsidRPr="00920E90">
        <w:rPr>
          <w:lang w:val="en-GB"/>
        </w:rPr>
        <w:t>навлизането</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дигитални</w:t>
      </w:r>
      <w:proofErr w:type="spellEnd"/>
      <w:r w:rsidRPr="00920E90">
        <w:rPr>
          <w:lang w:val="en-GB"/>
        </w:rPr>
        <w:t xml:space="preserve"> </w:t>
      </w:r>
      <w:proofErr w:type="spellStart"/>
      <w:r w:rsidRPr="00920E90">
        <w:rPr>
          <w:lang w:val="en-GB"/>
        </w:rPr>
        <w:t>технологии</w:t>
      </w:r>
      <w:proofErr w:type="spellEnd"/>
      <w:r w:rsidRPr="00920E90">
        <w:rPr>
          <w:lang w:val="en-GB"/>
        </w:rPr>
        <w:t xml:space="preserve"> в </w:t>
      </w:r>
      <w:proofErr w:type="spellStart"/>
      <w:r w:rsidRPr="00920E90">
        <w:rPr>
          <w:lang w:val="en-GB"/>
        </w:rPr>
        <w:t>социалния</w:t>
      </w:r>
      <w:proofErr w:type="spellEnd"/>
      <w:r w:rsidRPr="00920E90">
        <w:rPr>
          <w:lang w:val="en-GB"/>
        </w:rPr>
        <w:t xml:space="preserve"> </w:t>
      </w:r>
      <w:proofErr w:type="spellStart"/>
      <w:r w:rsidRPr="00920E90">
        <w:rPr>
          <w:lang w:val="en-GB"/>
        </w:rPr>
        <w:t>сектор</w:t>
      </w:r>
      <w:proofErr w:type="spellEnd"/>
      <w:r w:rsidRPr="00920E90">
        <w:rPr>
          <w:lang w:val="en-GB"/>
        </w:rPr>
        <w:t xml:space="preserve"> </w:t>
      </w:r>
      <w:proofErr w:type="spellStart"/>
      <w:r w:rsidRPr="00920E90">
        <w:rPr>
          <w:lang w:val="en-GB"/>
        </w:rPr>
        <w:t>създава</w:t>
      </w:r>
      <w:proofErr w:type="spellEnd"/>
      <w:r w:rsidRPr="00920E90">
        <w:rPr>
          <w:lang w:val="en-GB"/>
        </w:rPr>
        <w:t xml:space="preserve"> </w:t>
      </w:r>
      <w:proofErr w:type="spellStart"/>
      <w:r w:rsidRPr="00920E90">
        <w:rPr>
          <w:lang w:val="en-GB"/>
        </w:rPr>
        <w:t>предпоставки</w:t>
      </w:r>
      <w:proofErr w:type="spellEnd"/>
      <w:r w:rsidRPr="00920E90">
        <w:rPr>
          <w:lang w:val="en-GB"/>
        </w:rPr>
        <w:t xml:space="preserve"> </w:t>
      </w:r>
      <w:proofErr w:type="spellStart"/>
      <w:r w:rsidRPr="00920E90">
        <w:rPr>
          <w:lang w:val="en-GB"/>
        </w:rPr>
        <w:t>за</w:t>
      </w:r>
      <w:proofErr w:type="spellEnd"/>
      <w:r w:rsidRPr="00920E90">
        <w:rPr>
          <w:lang w:val="en-GB"/>
        </w:rPr>
        <w:t xml:space="preserve"> </w:t>
      </w:r>
      <w:proofErr w:type="spellStart"/>
      <w:r w:rsidRPr="00920E90">
        <w:rPr>
          <w:lang w:val="en-GB"/>
        </w:rPr>
        <w:t>развитие</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дистанционна</w:t>
      </w:r>
      <w:proofErr w:type="spellEnd"/>
      <w:r w:rsidRPr="00920E90">
        <w:rPr>
          <w:lang w:val="en-GB"/>
        </w:rPr>
        <w:t xml:space="preserve"> </w:t>
      </w:r>
      <w:proofErr w:type="spellStart"/>
      <w:r w:rsidRPr="00920E90">
        <w:rPr>
          <w:lang w:val="en-GB"/>
        </w:rPr>
        <w:t>подкрепа</w:t>
      </w:r>
      <w:proofErr w:type="spellEnd"/>
      <w:r w:rsidRPr="00920E90">
        <w:rPr>
          <w:lang w:val="en-GB"/>
        </w:rPr>
        <w:t xml:space="preserve">, </w:t>
      </w:r>
      <w:proofErr w:type="spellStart"/>
      <w:r w:rsidRPr="00920E90">
        <w:rPr>
          <w:lang w:val="en-GB"/>
        </w:rPr>
        <w:t>телемедицински</w:t>
      </w:r>
      <w:proofErr w:type="spellEnd"/>
      <w:r w:rsidRPr="00920E90">
        <w:rPr>
          <w:lang w:val="en-GB"/>
        </w:rPr>
        <w:t xml:space="preserve"> </w:t>
      </w:r>
      <w:proofErr w:type="spellStart"/>
      <w:r w:rsidRPr="00920E90">
        <w:rPr>
          <w:lang w:val="en-GB"/>
        </w:rPr>
        <w:t>консултации</w:t>
      </w:r>
      <w:proofErr w:type="spellEnd"/>
      <w:r w:rsidRPr="00920E90">
        <w:rPr>
          <w:lang w:val="en-GB"/>
        </w:rPr>
        <w:t xml:space="preserve"> </w:t>
      </w:r>
      <w:proofErr w:type="spellStart"/>
      <w:r w:rsidRPr="00920E90">
        <w:rPr>
          <w:lang w:val="en-GB"/>
        </w:rPr>
        <w:t>или</w:t>
      </w:r>
      <w:proofErr w:type="spellEnd"/>
      <w:r w:rsidRPr="00920E90">
        <w:rPr>
          <w:lang w:val="en-GB"/>
        </w:rPr>
        <w:t xml:space="preserve"> </w:t>
      </w:r>
      <w:proofErr w:type="spellStart"/>
      <w:r w:rsidRPr="00920E90">
        <w:rPr>
          <w:lang w:val="en-GB"/>
        </w:rPr>
        <w:t>електронни</w:t>
      </w:r>
      <w:proofErr w:type="spellEnd"/>
      <w:r w:rsidRPr="00920E90">
        <w:rPr>
          <w:lang w:val="en-GB"/>
        </w:rPr>
        <w:t xml:space="preserve"> </w:t>
      </w:r>
      <w:proofErr w:type="spellStart"/>
      <w:r w:rsidRPr="00920E90">
        <w:rPr>
          <w:lang w:val="en-GB"/>
        </w:rPr>
        <w:t>системи</w:t>
      </w:r>
      <w:proofErr w:type="spellEnd"/>
      <w:r w:rsidRPr="00920E90">
        <w:rPr>
          <w:lang w:val="en-GB"/>
        </w:rPr>
        <w:t xml:space="preserve"> </w:t>
      </w:r>
      <w:proofErr w:type="spellStart"/>
      <w:r w:rsidRPr="00920E90">
        <w:rPr>
          <w:lang w:val="en-GB"/>
        </w:rPr>
        <w:t>за</w:t>
      </w:r>
      <w:proofErr w:type="spellEnd"/>
      <w:r w:rsidRPr="00920E90">
        <w:rPr>
          <w:lang w:val="en-GB"/>
        </w:rPr>
        <w:t xml:space="preserve"> </w:t>
      </w:r>
      <w:proofErr w:type="spellStart"/>
      <w:r w:rsidRPr="00920E90">
        <w:rPr>
          <w:lang w:val="en-GB"/>
        </w:rPr>
        <w:t>координация</w:t>
      </w:r>
      <w:proofErr w:type="spellEnd"/>
      <w:r w:rsidRPr="00920E90">
        <w:rPr>
          <w:lang w:val="en-GB"/>
        </w:rPr>
        <w:t xml:space="preserve"> </w:t>
      </w:r>
      <w:proofErr w:type="spellStart"/>
      <w:r w:rsidRPr="00920E90">
        <w:rPr>
          <w:lang w:val="en-GB"/>
        </w:rPr>
        <w:t>между</w:t>
      </w:r>
      <w:proofErr w:type="spellEnd"/>
      <w:r w:rsidRPr="00920E90">
        <w:rPr>
          <w:lang w:val="en-GB"/>
        </w:rPr>
        <w:t xml:space="preserve"> </w:t>
      </w:r>
      <w:proofErr w:type="spellStart"/>
      <w:r w:rsidRPr="00920E90">
        <w:rPr>
          <w:lang w:val="en-GB"/>
        </w:rPr>
        <w:t>специалистите</w:t>
      </w:r>
      <w:proofErr w:type="spellEnd"/>
      <w:r w:rsidRPr="00920E90">
        <w:rPr>
          <w:lang w:val="en-GB"/>
        </w:rPr>
        <w:t xml:space="preserve"> и </w:t>
      </w:r>
      <w:proofErr w:type="spellStart"/>
      <w:r w:rsidRPr="00920E90">
        <w:rPr>
          <w:lang w:val="en-GB"/>
        </w:rPr>
        <w:t>потребителите</w:t>
      </w:r>
      <w:proofErr w:type="spellEnd"/>
      <w:r w:rsidRPr="00920E90">
        <w:rPr>
          <w:lang w:val="en-GB"/>
        </w:rPr>
        <w:t xml:space="preserve">, </w:t>
      </w:r>
      <w:proofErr w:type="spellStart"/>
      <w:r w:rsidRPr="00920E90">
        <w:rPr>
          <w:lang w:val="en-GB"/>
        </w:rPr>
        <w:t>което</w:t>
      </w:r>
      <w:proofErr w:type="spellEnd"/>
      <w:r w:rsidRPr="00920E90">
        <w:rPr>
          <w:lang w:val="en-GB"/>
        </w:rPr>
        <w:t xml:space="preserve"> </w:t>
      </w:r>
      <w:proofErr w:type="spellStart"/>
      <w:r w:rsidRPr="00920E90">
        <w:rPr>
          <w:lang w:val="en-GB"/>
        </w:rPr>
        <w:t>би</w:t>
      </w:r>
      <w:proofErr w:type="spellEnd"/>
      <w:r w:rsidRPr="00920E90">
        <w:rPr>
          <w:lang w:val="en-GB"/>
        </w:rPr>
        <w:t xml:space="preserve"> </w:t>
      </w:r>
      <w:proofErr w:type="spellStart"/>
      <w:r w:rsidRPr="00920E90">
        <w:rPr>
          <w:lang w:val="en-GB"/>
        </w:rPr>
        <w:t>повишило</w:t>
      </w:r>
      <w:proofErr w:type="spellEnd"/>
      <w:r w:rsidRPr="00920E90">
        <w:rPr>
          <w:lang w:val="en-GB"/>
        </w:rPr>
        <w:t xml:space="preserve"> </w:t>
      </w:r>
      <w:proofErr w:type="spellStart"/>
      <w:r w:rsidRPr="00920E90">
        <w:rPr>
          <w:lang w:val="en-GB"/>
        </w:rPr>
        <w:t>ефективността</w:t>
      </w:r>
      <w:proofErr w:type="spellEnd"/>
      <w:r w:rsidRPr="00920E90">
        <w:rPr>
          <w:lang w:val="en-GB"/>
        </w:rPr>
        <w:t xml:space="preserve"> и </w:t>
      </w:r>
      <w:proofErr w:type="spellStart"/>
      <w:r w:rsidRPr="00920E90">
        <w:rPr>
          <w:lang w:val="en-GB"/>
        </w:rPr>
        <w:t>адаптивността</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патронажната</w:t>
      </w:r>
      <w:proofErr w:type="spellEnd"/>
      <w:r w:rsidRPr="00920E90">
        <w:rPr>
          <w:lang w:val="en-GB"/>
        </w:rPr>
        <w:t xml:space="preserve"> </w:t>
      </w:r>
      <w:proofErr w:type="spellStart"/>
      <w:r w:rsidRPr="00920E90">
        <w:rPr>
          <w:lang w:val="en-GB"/>
        </w:rPr>
        <w:t>грижа</w:t>
      </w:r>
      <w:proofErr w:type="spellEnd"/>
      <w:r w:rsidRPr="00920E90">
        <w:rPr>
          <w:lang w:val="en-GB"/>
        </w:rPr>
        <w:t>.</w:t>
      </w:r>
    </w:p>
    <w:p w14:paraId="1F13E861" w14:textId="77777777" w:rsidR="00920E90" w:rsidRPr="00920E90" w:rsidRDefault="00920E90" w:rsidP="00920E90">
      <w:pPr>
        <w:spacing w:line="360" w:lineRule="auto"/>
        <w:ind w:firstLine="709"/>
        <w:jc w:val="both"/>
        <w:rPr>
          <w:lang w:val="en-GB"/>
        </w:rPr>
      </w:pPr>
      <w:proofErr w:type="spellStart"/>
      <w:r w:rsidRPr="00920E90">
        <w:rPr>
          <w:lang w:val="en-GB"/>
        </w:rPr>
        <w:t>Заплахите</w:t>
      </w:r>
      <w:proofErr w:type="spellEnd"/>
      <w:r w:rsidRPr="00920E90">
        <w:rPr>
          <w:lang w:val="en-GB"/>
        </w:rPr>
        <w:t xml:space="preserve">, </w:t>
      </w:r>
      <w:proofErr w:type="spellStart"/>
      <w:r w:rsidRPr="00920E90">
        <w:rPr>
          <w:lang w:val="en-GB"/>
        </w:rPr>
        <w:t>свързани</w:t>
      </w:r>
      <w:proofErr w:type="spellEnd"/>
      <w:r w:rsidRPr="00920E90">
        <w:rPr>
          <w:lang w:val="en-GB"/>
        </w:rPr>
        <w:t xml:space="preserve"> с </w:t>
      </w:r>
      <w:proofErr w:type="spellStart"/>
      <w:r w:rsidRPr="00920E90">
        <w:rPr>
          <w:lang w:val="en-GB"/>
        </w:rPr>
        <w:t>проекта</w:t>
      </w:r>
      <w:proofErr w:type="spellEnd"/>
      <w:r w:rsidRPr="00920E90">
        <w:rPr>
          <w:lang w:val="en-GB"/>
        </w:rPr>
        <w:t xml:space="preserve">, </w:t>
      </w:r>
      <w:proofErr w:type="spellStart"/>
      <w:r w:rsidRPr="00920E90">
        <w:rPr>
          <w:lang w:val="en-GB"/>
        </w:rPr>
        <w:t>произтичат</w:t>
      </w:r>
      <w:proofErr w:type="spellEnd"/>
      <w:r w:rsidRPr="00920E90">
        <w:rPr>
          <w:lang w:val="en-GB"/>
        </w:rPr>
        <w:t xml:space="preserve"> </w:t>
      </w:r>
      <w:proofErr w:type="spellStart"/>
      <w:r w:rsidRPr="00920E90">
        <w:rPr>
          <w:lang w:val="en-GB"/>
        </w:rPr>
        <w:t>преди</w:t>
      </w:r>
      <w:proofErr w:type="spellEnd"/>
      <w:r w:rsidRPr="00920E90">
        <w:rPr>
          <w:lang w:val="en-GB"/>
        </w:rPr>
        <w:t xml:space="preserve"> </w:t>
      </w:r>
      <w:proofErr w:type="spellStart"/>
      <w:r w:rsidRPr="00920E90">
        <w:rPr>
          <w:lang w:val="en-GB"/>
        </w:rPr>
        <w:t>всичко</w:t>
      </w:r>
      <w:proofErr w:type="spellEnd"/>
      <w:r w:rsidRPr="00920E90">
        <w:rPr>
          <w:lang w:val="en-GB"/>
        </w:rPr>
        <w:t xml:space="preserve"> </w:t>
      </w:r>
      <w:proofErr w:type="spellStart"/>
      <w:r w:rsidRPr="00920E90">
        <w:rPr>
          <w:lang w:val="en-GB"/>
        </w:rPr>
        <w:t>от</w:t>
      </w:r>
      <w:proofErr w:type="spellEnd"/>
      <w:r w:rsidRPr="00920E90">
        <w:rPr>
          <w:lang w:val="en-GB"/>
        </w:rPr>
        <w:t xml:space="preserve"> </w:t>
      </w:r>
      <w:proofErr w:type="spellStart"/>
      <w:r w:rsidRPr="00920E90">
        <w:rPr>
          <w:lang w:val="en-GB"/>
        </w:rPr>
        <w:t>зависимостта</w:t>
      </w:r>
      <w:proofErr w:type="spellEnd"/>
      <w:r w:rsidRPr="00920E90">
        <w:rPr>
          <w:lang w:val="en-GB"/>
        </w:rPr>
        <w:t xml:space="preserve"> </w:t>
      </w:r>
      <w:proofErr w:type="spellStart"/>
      <w:r w:rsidRPr="00920E90">
        <w:rPr>
          <w:lang w:val="en-GB"/>
        </w:rPr>
        <w:t>му</w:t>
      </w:r>
      <w:proofErr w:type="spellEnd"/>
      <w:r w:rsidRPr="00920E90">
        <w:rPr>
          <w:lang w:val="en-GB"/>
        </w:rPr>
        <w:t xml:space="preserve"> </w:t>
      </w:r>
      <w:proofErr w:type="spellStart"/>
      <w:r w:rsidRPr="00920E90">
        <w:rPr>
          <w:lang w:val="en-GB"/>
        </w:rPr>
        <w:t>от</w:t>
      </w:r>
      <w:proofErr w:type="spellEnd"/>
      <w:r w:rsidRPr="00920E90">
        <w:rPr>
          <w:lang w:val="en-GB"/>
        </w:rPr>
        <w:t xml:space="preserve"> </w:t>
      </w:r>
      <w:proofErr w:type="spellStart"/>
      <w:r w:rsidRPr="00920E90">
        <w:rPr>
          <w:lang w:val="en-GB"/>
        </w:rPr>
        <w:t>външно</w:t>
      </w:r>
      <w:proofErr w:type="spellEnd"/>
      <w:r w:rsidRPr="00920E90">
        <w:rPr>
          <w:lang w:val="en-GB"/>
        </w:rPr>
        <w:t xml:space="preserve"> </w:t>
      </w:r>
      <w:proofErr w:type="spellStart"/>
      <w:r w:rsidRPr="00920E90">
        <w:rPr>
          <w:lang w:val="en-GB"/>
        </w:rPr>
        <w:t>финансиране</w:t>
      </w:r>
      <w:proofErr w:type="spellEnd"/>
      <w:r w:rsidRPr="00920E90">
        <w:rPr>
          <w:lang w:val="en-GB"/>
        </w:rPr>
        <w:t xml:space="preserve">, </w:t>
      </w:r>
      <w:proofErr w:type="spellStart"/>
      <w:r w:rsidRPr="00920E90">
        <w:rPr>
          <w:lang w:val="en-GB"/>
        </w:rPr>
        <w:t>особено</w:t>
      </w:r>
      <w:proofErr w:type="spellEnd"/>
      <w:r w:rsidRPr="00920E90">
        <w:rPr>
          <w:lang w:val="en-GB"/>
        </w:rPr>
        <w:t xml:space="preserve"> </w:t>
      </w:r>
      <w:proofErr w:type="spellStart"/>
      <w:r w:rsidRPr="00920E90">
        <w:rPr>
          <w:lang w:val="en-GB"/>
        </w:rPr>
        <w:t>от</w:t>
      </w:r>
      <w:proofErr w:type="spellEnd"/>
      <w:r w:rsidRPr="00920E90">
        <w:rPr>
          <w:lang w:val="en-GB"/>
        </w:rPr>
        <w:t xml:space="preserve"> </w:t>
      </w:r>
      <w:proofErr w:type="spellStart"/>
      <w:r w:rsidRPr="00920E90">
        <w:rPr>
          <w:lang w:val="en-GB"/>
        </w:rPr>
        <w:t>европейски</w:t>
      </w:r>
      <w:proofErr w:type="spellEnd"/>
      <w:r w:rsidRPr="00920E90">
        <w:rPr>
          <w:lang w:val="en-GB"/>
        </w:rPr>
        <w:t xml:space="preserve"> </w:t>
      </w:r>
      <w:proofErr w:type="spellStart"/>
      <w:r w:rsidRPr="00920E90">
        <w:rPr>
          <w:lang w:val="en-GB"/>
        </w:rPr>
        <w:t>средства</w:t>
      </w:r>
      <w:proofErr w:type="spellEnd"/>
      <w:r w:rsidRPr="00920E90">
        <w:rPr>
          <w:lang w:val="en-GB"/>
        </w:rPr>
        <w:t xml:space="preserve">. </w:t>
      </w:r>
      <w:proofErr w:type="spellStart"/>
      <w:r w:rsidRPr="00920E90">
        <w:rPr>
          <w:lang w:val="en-GB"/>
        </w:rPr>
        <w:t>При</w:t>
      </w:r>
      <w:proofErr w:type="spellEnd"/>
      <w:r w:rsidRPr="00920E90">
        <w:rPr>
          <w:lang w:val="en-GB"/>
        </w:rPr>
        <w:t xml:space="preserve"> </w:t>
      </w:r>
      <w:proofErr w:type="spellStart"/>
      <w:r w:rsidRPr="00920E90">
        <w:rPr>
          <w:lang w:val="en-GB"/>
        </w:rPr>
        <w:t>липса</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устойчиво</w:t>
      </w:r>
      <w:proofErr w:type="spellEnd"/>
      <w:r w:rsidRPr="00920E90">
        <w:rPr>
          <w:lang w:val="en-GB"/>
        </w:rPr>
        <w:t xml:space="preserve"> </w:t>
      </w:r>
      <w:proofErr w:type="spellStart"/>
      <w:r w:rsidRPr="00920E90">
        <w:rPr>
          <w:lang w:val="en-GB"/>
        </w:rPr>
        <w:t>национално</w:t>
      </w:r>
      <w:proofErr w:type="spellEnd"/>
      <w:r w:rsidRPr="00920E90">
        <w:rPr>
          <w:lang w:val="en-GB"/>
        </w:rPr>
        <w:t xml:space="preserve"> </w:t>
      </w:r>
      <w:proofErr w:type="spellStart"/>
      <w:r w:rsidRPr="00920E90">
        <w:rPr>
          <w:lang w:val="en-GB"/>
        </w:rPr>
        <w:t>или</w:t>
      </w:r>
      <w:proofErr w:type="spellEnd"/>
      <w:r w:rsidRPr="00920E90">
        <w:rPr>
          <w:lang w:val="en-GB"/>
        </w:rPr>
        <w:t xml:space="preserve"> </w:t>
      </w:r>
      <w:proofErr w:type="spellStart"/>
      <w:r w:rsidRPr="00920E90">
        <w:rPr>
          <w:lang w:val="en-GB"/>
        </w:rPr>
        <w:t>общинско</w:t>
      </w:r>
      <w:proofErr w:type="spellEnd"/>
      <w:r w:rsidRPr="00920E90">
        <w:rPr>
          <w:lang w:val="en-GB"/>
        </w:rPr>
        <w:t xml:space="preserve"> </w:t>
      </w:r>
      <w:proofErr w:type="spellStart"/>
      <w:r w:rsidRPr="00920E90">
        <w:rPr>
          <w:lang w:val="en-GB"/>
        </w:rPr>
        <w:t>дофинансиране</w:t>
      </w:r>
      <w:proofErr w:type="spellEnd"/>
      <w:r w:rsidRPr="00920E90">
        <w:rPr>
          <w:lang w:val="en-GB"/>
        </w:rPr>
        <w:t xml:space="preserve"> </w:t>
      </w:r>
      <w:proofErr w:type="spellStart"/>
      <w:r w:rsidRPr="00920E90">
        <w:rPr>
          <w:lang w:val="en-GB"/>
        </w:rPr>
        <w:t>съществува</w:t>
      </w:r>
      <w:proofErr w:type="spellEnd"/>
      <w:r w:rsidRPr="00920E90">
        <w:rPr>
          <w:lang w:val="en-GB"/>
        </w:rPr>
        <w:t xml:space="preserve"> </w:t>
      </w:r>
      <w:proofErr w:type="spellStart"/>
      <w:r w:rsidRPr="00920E90">
        <w:rPr>
          <w:lang w:val="en-GB"/>
        </w:rPr>
        <w:t>реален</w:t>
      </w:r>
      <w:proofErr w:type="spellEnd"/>
      <w:r w:rsidRPr="00920E90">
        <w:rPr>
          <w:lang w:val="en-GB"/>
        </w:rPr>
        <w:t xml:space="preserve"> </w:t>
      </w:r>
      <w:proofErr w:type="spellStart"/>
      <w:r w:rsidRPr="00920E90">
        <w:rPr>
          <w:lang w:val="en-GB"/>
        </w:rPr>
        <w:t>риск</w:t>
      </w:r>
      <w:proofErr w:type="spellEnd"/>
      <w:r w:rsidRPr="00920E90">
        <w:rPr>
          <w:lang w:val="en-GB"/>
        </w:rPr>
        <w:t xml:space="preserve"> </w:t>
      </w:r>
      <w:proofErr w:type="spellStart"/>
      <w:r w:rsidRPr="00920E90">
        <w:rPr>
          <w:lang w:val="en-GB"/>
        </w:rPr>
        <w:t>услугите</w:t>
      </w:r>
      <w:proofErr w:type="spellEnd"/>
      <w:r w:rsidRPr="00920E90">
        <w:rPr>
          <w:lang w:val="en-GB"/>
        </w:rPr>
        <w:t xml:space="preserve"> </w:t>
      </w:r>
      <w:proofErr w:type="spellStart"/>
      <w:r w:rsidRPr="00920E90">
        <w:rPr>
          <w:lang w:val="en-GB"/>
        </w:rPr>
        <w:t>да</w:t>
      </w:r>
      <w:proofErr w:type="spellEnd"/>
      <w:r w:rsidRPr="00920E90">
        <w:rPr>
          <w:lang w:val="en-GB"/>
        </w:rPr>
        <w:t xml:space="preserve"> </w:t>
      </w:r>
      <w:proofErr w:type="spellStart"/>
      <w:r w:rsidRPr="00920E90">
        <w:rPr>
          <w:lang w:val="en-GB"/>
        </w:rPr>
        <w:t>бъдат</w:t>
      </w:r>
      <w:proofErr w:type="spellEnd"/>
      <w:r w:rsidRPr="00920E90">
        <w:rPr>
          <w:lang w:val="en-GB"/>
        </w:rPr>
        <w:t xml:space="preserve"> </w:t>
      </w:r>
      <w:proofErr w:type="spellStart"/>
      <w:r w:rsidRPr="00920E90">
        <w:rPr>
          <w:lang w:val="en-GB"/>
        </w:rPr>
        <w:t>преустановени</w:t>
      </w:r>
      <w:proofErr w:type="spellEnd"/>
      <w:r w:rsidRPr="00920E90">
        <w:rPr>
          <w:lang w:val="en-GB"/>
        </w:rPr>
        <w:t xml:space="preserve"> </w:t>
      </w:r>
      <w:proofErr w:type="spellStart"/>
      <w:r w:rsidRPr="00920E90">
        <w:rPr>
          <w:lang w:val="en-GB"/>
        </w:rPr>
        <w:t>или</w:t>
      </w:r>
      <w:proofErr w:type="spellEnd"/>
      <w:r w:rsidRPr="00920E90">
        <w:rPr>
          <w:lang w:val="en-GB"/>
        </w:rPr>
        <w:t xml:space="preserve"> </w:t>
      </w:r>
      <w:proofErr w:type="spellStart"/>
      <w:r w:rsidRPr="00920E90">
        <w:rPr>
          <w:lang w:val="en-GB"/>
        </w:rPr>
        <w:t>сериозно</w:t>
      </w:r>
      <w:proofErr w:type="spellEnd"/>
      <w:r w:rsidRPr="00920E90">
        <w:rPr>
          <w:lang w:val="en-GB"/>
        </w:rPr>
        <w:t xml:space="preserve"> </w:t>
      </w:r>
      <w:proofErr w:type="spellStart"/>
      <w:r w:rsidRPr="00920E90">
        <w:rPr>
          <w:lang w:val="en-GB"/>
        </w:rPr>
        <w:t>ограничени</w:t>
      </w:r>
      <w:proofErr w:type="spellEnd"/>
      <w:r w:rsidRPr="00920E90">
        <w:rPr>
          <w:lang w:val="en-GB"/>
        </w:rPr>
        <w:t xml:space="preserve"> </w:t>
      </w:r>
      <w:proofErr w:type="spellStart"/>
      <w:r w:rsidRPr="00920E90">
        <w:rPr>
          <w:lang w:val="en-GB"/>
        </w:rPr>
        <w:t>след</w:t>
      </w:r>
      <w:proofErr w:type="spellEnd"/>
      <w:r w:rsidRPr="00920E90">
        <w:rPr>
          <w:lang w:val="en-GB"/>
        </w:rPr>
        <w:t xml:space="preserve"> </w:t>
      </w:r>
      <w:proofErr w:type="spellStart"/>
      <w:r w:rsidRPr="00920E90">
        <w:rPr>
          <w:lang w:val="en-GB"/>
        </w:rPr>
        <w:t>края</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дадена</w:t>
      </w:r>
      <w:proofErr w:type="spellEnd"/>
      <w:r w:rsidRPr="00920E90">
        <w:rPr>
          <w:lang w:val="en-GB"/>
        </w:rPr>
        <w:t xml:space="preserve"> </w:t>
      </w:r>
      <w:proofErr w:type="spellStart"/>
      <w:r w:rsidRPr="00920E90">
        <w:rPr>
          <w:lang w:val="en-GB"/>
        </w:rPr>
        <w:t>оперативна</w:t>
      </w:r>
      <w:proofErr w:type="spellEnd"/>
      <w:r w:rsidRPr="00920E90">
        <w:rPr>
          <w:lang w:val="en-GB"/>
        </w:rPr>
        <w:t xml:space="preserve"> </w:t>
      </w:r>
      <w:proofErr w:type="spellStart"/>
      <w:r w:rsidRPr="00920E90">
        <w:rPr>
          <w:lang w:val="en-GB"/>
        </w:rPr>
        <w:t>програма</w:t>
      </w:r>
      <w:proofErr w:type="spellEnd"/>
      <w:r w:rsidRPr="00920E90">
        <w:rPr>
          <w:lang w:val="en-GB"/>
        </w:rPr>
        <w:t xml:space="preserve">. </w:t>
      </w:r>
      <w:proofErr w:type="spellStart"/>
      <w:r w:rsidRPr="00920E90">
        <w:rPr>
          <w:lang w:val="en-GB"/>
        </w:rPr>
        <w:t>Освен</w:t>
      </w:r>
      <w:proofErr w:type="spellEnd"/>
      <w:r w:rsidRPr="00920E90">
        <w:rPr>
          <w:lang w:val="en-GB"/>
        </w:rPr>
        <w:t xml:space="preserve"> </w:t>
      </w:r>
      <w:proofErr w:type="spellStart"/>
      <w:r w:rsidRPr="00920E90">
        <w:rPr>
          <w:lang w:val="en-GB"/>
        </w:rPr>
        <w:t>това</w:t>
      </w:r>
      <w:proofErr w:type="spellEnd"/>
      <w:r w:rsidRPr="00920E90">
        <w:rPr>
          <w:lang w:val="en-GB"/>
        </w:rPr>
        <w:t xml:space="preserve">, в </w:t>
      </w:r>
      <w:proofErr w:type="spellStart"/>
      <w:r w:rsidRPr="00920E90">
        <w:rPr>
          <w:lang w:val="en-GB"/>
        </w:rPr>
        <w:t>контекста</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демографската</w:t>
      </w:r>
      <w:proofErr w:type="spellEnd"/>
      <w:r w:rsidRPr="00920E90">
        <w:rPr>
          <w:lang w:val="en-GB"/>
        </w:rPr>
        <w:t xml:space="preserve"> </w:t>
      </w:r>
      <w:proofErr w:type="spellStart"/>
      <w:r w:rsidRPr="00920E90">
        <w:rPr>
          <w:lang w:val="en-GB"/>
        </w:rPr>
        <w:t>криза</w:t>
      </w:r>
      <w:proofErr w:type="spellEnd"/>
      <w:r w:rsidRPr="00920E90">
        <w:rPr>
          <w:lang w:val="en-GB"/>
        </w:rPr>
        <w:t xml:space="preserve"> и </w:t>
      </w:r>
      <w:proofErr w:type="spellStart"/>
      <w:r w:rsidRPr="00920E90">
        <w:rPr>
          <w:lang w:val="en-GB"/>
        </w:rPr>
        <w:t>миграцията</w:t>
      </w:r>
      <w:proofErr w:type="spellEnd"/>
      <w:r w:rsidRPr="00920E90">
        <w:rPr>
          <w:lang w:val="en-GB"/>
        </w:rPr>
        <w:t xml:space="preserve">, </w:t>
      </w:r>
      <w:proofErr w:type="spellStart"/>
      <w:r w:rsidRPr="00920E90">
        <w:rPr>
          <w:lang w:val="en-GB"/>
        </w:rPr>
        <w:t>се</w:t>
      </w:r>
      <w:proofErr w:type="spellEnd"/>
      <w:r w:rsidRPr="00920E90">
        <w:rPr>
          <w:lang w:val="en-GB"/>
        </w:rPr>
        <w:t xml:space="preserve"> </w:t>
      </w:r>
      <w:proofErr w:type="spellStart"/>
      <w:r w:rsidRPr="00920E90">
        <w:rPr>
          <w:lang w:val="en-GB"/>
        </w:rPr>
        <w:t>очертава</w:t>
      </w:r>
      <w:proofErr w:type="spellEnd"/>
      <w:r w:rsidRPr="00920E90">
        <w:rPr>
          <w:lang w:val="en-GB"/>
        </w:rPr>
        <w:t xml:space="preserve"> </w:t>
      </w:r>
      <w:proofErr w:type="spellStart"/>
      <w:r w:rsidRPr="00920E90">
        <w:rPr>
          <w:lang w:val="en-GB"/>
        </w:rPr>
        <w:t>нарастващ</w:t>
      </w:r>
      <w:proofErr w:type="spellEnd"/>
      <w:r w:rsidRPr="00920E90">
        <w:rPr>
          <w:lang w:val="en-GB"/>
        </w:rPr>
        <w:t xml:space="preserve"> </w:t>
      </w:r>
      <w:proofErr w:type="spellStart"/>
      <w:r w:rsidRPr="00920E90">
        <w:rPr>
          <w:lang w:val="en-GB"/>
        </w:rPr>
        <w:t>недостиг</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квалифицирани</w:t>
      </w:r>
      <w:proofErr w:type="spellEnd"/>
      <w:r w:rsidRPr="00920E90">
        <w:rPr>
          <w:lang w:val="en-GB"/>
        </w:rPr>
        <w:t xml:space="preserve"> </w:t>
      </w:r>
      <w:proofErr w:type="spellStart"/>
      <w:r w:rsidRPr="00920E90">
        <w:rPr>
          <w:lang w:val="en-GB"/>
        </w:rPr>
        <w:t>медицински</w:t>
      </w:r>
      <w:proofErr w:type="spellEnd"/>
      <w:r w:rsidRPr="00920E90">
        <w:rPr>
          <w:lang w:val="en-GB"/>
        </w:rPr>
        <w:t xml:space="preserve"> и </w:t>
      </w:r>
      <w:proofErr w:type="spellStart"/>
      <w:r w:rsidRPr="00920E90">
        <w:rPr>
          <w:lang w:val="en-GB"/>
        </w:rPr>
        <w:t>социални</w:t>
      </w:r>
      <w:proofErr w:type="spellEnd"/>
      <w:r w:rsidRPr="00920E90">
        <w:rPr>
          <w:lang w:val="en-GB"/>
        </w:rPr>
        <w:t xml:space="preserve"> </w:t>
      </w:r>
      <w:proofErr w:type="spellStart"/>
      <w:r w:rsidRPr="00920E90">
        <w:rPr>
          <w:lang w:val="en-GB"/>
        </w:rPr>
        <w:t>кадри</w:t>
      </w:r>
      <w:proofErr w:type="spellEnd"/>
      <w:r w:rsidRPr="00920E90">
        <w:rPr>
          <w:lang w:val="en-GB"/>
        </w:rPr>
        <w:t xml:space="preserve"> в </w:t>
      </w:r>
      <w:proofErr w:type="spellStart"/>
      <w:r w:rsidRPr="00920E90">
        <w:rPr>
          <w:lang w:val="en-GB"/>
        </w:rPr>
        <w:t>по-отдалечените</w:t>
      </w:r>
      <w:proofErr w:type="spellEnd"/>
      <w:r w:rsidRPr="00920E90">
        <w:rPr>
          <w:lang w:val="en-GB"/>
        </w:rPr>
        <w:t xml:space="preserve"> и </w:t>
      </w:r>
      <w:proofErr w:type="spellStart"/>
      <w:r w:rsidRPr="00920E90">
        <w:rPr>
          <w:lang w:val="en-GB"/>
        </w:rPr>
        <w:t>планински</w:t>
      </w:r>
      <w:proofErr w:type="spellEnd"/>
      <w:r w:rsidRPr="00920E90">
        <w:rPr>
          <w:lang w:val="en-GB"/>
        </w:rPr>
        <w:t xml:space="preserve"> </w:t>
      </w:r>
      <w:proofErr w:type="spellStart"/>
      <w:r w:rsidRPr="00920E90">
        <w:rPr>
          <w:lang w:val="en-GB"/>
        </w:rPr>
        <w:t>райони</w:t>
      </w:r>
      <w:proofErr w:type="spellEnd"/>
      <w:r w:rsidRPr="00920E90">
        <w:rPr>
          <w:lang w:val="en-GB"/>
        </w:rPr>
        <w:t xml:space="preserve">, </w:t>
      </w:r>
      <w:proofErr w:type="spellStart"/>
      <w:r w:rsidRPr="00920E90">
        <w:rPr>
          <w:lang w:val="en-GB"/>
        </w:rPr>
        <w:t>което</w:t>
      </w:r>
      <w:proofErr w:type="spellEnd"/>
      <w:r w:rsidRPr="00920E90">
        <w:rPr>
          <w:lang w:val="en-GB"/>
        </w:rPr>
        <w:t xml:space="preserve"> </w:t>
      </w:r>
      <w:proofErr w:type="spellStart"/>
      <w:r w:rsidRPr="00920E90">
        <w:rPr>
          <w:lang w:val="en-GB"/>
        </w:rPr>
        <w:t>може</w:t>
      </w:r>
      <w:proofErr w:type="spellEnd"/>
      <w:r w:rsidRPr="00920E90">
        <w:rPr>
          <w:lang w:val="en-GB"/>
        </w:rPr>
        <w:t xml:space="preserve"> </w:t>
      </w:r>
      <w:proofErr w:type="spellStart"/>
      <w:r w:rsidRPr="00920E90">
        <w:rPr>
          <w:lang w:val="en-GB"/>
        </w:rPr>
        <w:t>да</w:t>
      </w:r>
      <w:proofErr w:type="spellEnd"/>
      <w:r w:rsidRPr="00920E90">
        <w:rPr>
          <w:lang w:val="en-GB"/>
        </w:rPr>
        <w:t xml:space="preserve"> </w:t>
      </w:r>
      <w:proofErr w:type="spellStart"/>
      <w:r w:rsidRPr="00920E90">
        <w:rPr>
          <w:lang w:val="en-GB"/>
        </w:rPr>
        <w:t>затрудни</w:t>
      </w:r>
      <w:proofErr w:type="spellEnd"/>
      <w:r w:rsidRPr="00920E90">
        <w:rPr>
          <w:lang w:val="en-GB"/>
        </w:rPr>
        <w:t xml:space="preserve"> </w:t>
      </w:r>
      <w:proofErr w:type="spellStart"/>
      <w:r w:rsidRPr="00920E90">
        <w:rPr>
          <w:lang w:val="en-GB"/>
        </w:rPr>
        <w:t>реалното</w:t>
      </w:r>
      <w:proofErr w:type="spellEnd"/>
      <w:r w:rsidRPr="00920E90">
        <w:rPr>
          <w:lang w:val="en-GB"/>
        </w:rPr>
        <w:t xml:space="preserve"> </w:t>
      </w:r>
      <w:proofErr w:type="spellStart"/>
      <w:r w:rsidRPr="00920E90">
        <w:rPr>
          <w:lang w:val="en-GB"/>
        </w:rPr>
        <w:t>изпълнение</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дейностите</w:t>
      </w:r>
      <w:proofErr w:type="spellEnd"/>
      <w:r w:rsidRPr="00920E90">
        <w:rPr>
          <w:lang w:val="en-GB"/>
        </w:rPr>
        <w:t xml:space="preserve">. </w:t>
      </w:r>
      <w:proofErr w:type="spellStart"/>
      <w:r w:rsidRPr="00920E90">
        <w:rPr>
          <w:lang w:val="en-GB"/>
        </w:rPr>
        <w:t>Заплахи</w:t>
      </w:r>
      <w:proofErr w:type="spellEnd"/>
      <w:r w:rsidRPr="00920E90">
        <w:rPr>
          <w:lang w:val="en-GB"/>
        </w:rPr>
        <w:t xml:space="preserve"> </w:t>
      </w:r>
      <w:proofErr w:type="spellStart"/>
      <w:r w:rsidRPr="00920E90">
        <w:rPr>
          <w:lang w:val="en-GB"/>
        </w:rPr>
        <w:t>създават</w:t>
      </w:r>
      <w:proofErr w:type="spellEnd"/>
      <w:r w:rsidRPr="00920E90">
        <w:rPr>
          <w:lang w:val="en-GB"/>
        </w:rPr>
        <w:t xml:space="preserve"> и </w:t>
      </w:r>
      <w:proofErr w:type="spellStart"/>
      <w:r w:rsidRPr="00920E90">
        <w:rPr>
          <w:lang w:val="en-GB"/>
        </w:rPr>
        <w:t>възможни</w:t>
      </w:r>
      <w:proofErr w:type="spellEnd"/>
      <w:r w:rsidRPr="00920E90">
        <w:rPr>
          <w:lang w:val="en-GB"/>
        </w:rPr>
        <w:t xml:space="preserve"> </w:t>
      </w:r>
      <w:proofErr w:type="spellStart"/>
      <w:r w:rsidRPr="00920E90">
        <w:rPr>
          <w:lang w:val="en-GB"/>
        </w:rPr>
        <w:t>законодателни</w:t>
      </w:r>
      <w:proofErr w:type="spellEnd"/>
      <w:r w:rsidRPr="00920E90">
        <w:rPr>
          <w:lang w:val="en-GB"/>
        </w:rPr>
        <w:t xml:space="preserve"> </w:t>
      </w:r>
      <w:proofErr w:type="spellStart"/>
      <w:r w:rsidRPr="00920E90">
        <w:rPr>
          <w:lang w:val="en-GB"/>
        </w:rPr>
        <w:t>промени</w:t>
      </w:r>
      <w:proofErr w:type="spellEnd"/>
      <w:r w:rsidRPr="00920E90">
        <w:rPr>
          <w:lang w:val="en-GB"/>
        </w:rPr>
        <w:t xml:space="preserve"> </w:t>
      </w:r>
      <w:proofErr w:type="spellStart"/>
      <w:r w:rsidRPr="00920E90">
        <w:rPr>
          <w:lang w:val="en-GB"/>
        </w:rPr>
        <w:t>или</w:t>
      </w:r>
      <w:proofErr w:type="spellEnd"/>
      <w:r w:rsidRPr="00920E90">
        <w:rPr>
          <w:lang w:val="en-GB"/>
        </w:rPr>
        <w:t xml:space="preserve"> </w:t>
      </w:r>
      <w:proofErr w:type="spellStart"/>
      <w:r w:rsidRPr="00920E90">
        <w:rPr>
          <w:lang w:val="en-GB"/>
        </w:rPr>
        <w:t>усложнения</w:t>
      </w:r>
      <w:proofErr w:type="spellEnd"/>
      <w:r w:rsidRPr="00920E90">
        <w:rPr>
          <w:lang w:val="en-GB"/>
        </w:rPr>
        <w:t xml:space="preserve"> в </w:t>
      </w:r>
      <w:proofErr w:type="spellStart"/>
      <w:r w:rsidRPr="00920E90">
        <w:rPr>
          <w:lang w:val="en-GB"/>
        </w:rPr>
        <w:t>регулаторната</w:t>
      </w:r>
      <w:proofErr w:type="spellEnd"/>
      <w:r w:rsidRPr="00920E90">
        <w:rPr>
          <w:lang w:val="en-GB"/>
        </w:rPr>
        <w:t xml:space="preserve"> </w:t>
      </w:r>
      <w:proofErr w:type="spellStart"/>
      <w:r w:rsidRPr="00920E90">
        <w:rPr>
          <w:lang w:val="en-GB"/>
        </w:rPr>
        <w:t>рамка</w:t>
      </w:r>
      <w:proofErr w:type="spellEnd"/>
      <w:r w:rsidRPr="00920E90">
        <w:rPr>
          <w:lang w:val="en-GB"/>
        </w:rPr>
        <w:t xml:space="preserve">, </w:t>
      </w:r>
      <w:proofErr w:type="spellStart"/>
      <w:r w:rsidRPr="00920E90">
        <w:rPr>
          <w:lang w:val="en-GB"/>
        </w:rPr>
        <w:t>които</w:t>
      </w:r>
      <w:proofErr w:type="spellEnd"/>
      <w:r w:rsidRPr="00920E90">
        <w:rPr>
          <w:lang w:val="en-GB"/>
        </w:rPr>
        <w:t xml:space="preserve"> </w:t>
      </w:r>
      <w:proofErr w:type="spellStart"/>
      <w:r w:rsidRPr="00920E90">
        <w:rPr>
          <w:lang w:val="en-GB"/>
        </w:rPr>
        <w:t>могат</w:t>
      </w:r>
      <w:proofErr w:type="spellEnd"/>
      <w:r w:rsidRPr="00920E90">
        <w:rPr>
          <w:lang w:val="en-GB"/>
        </w:rPr>
        <w:t xml:space="preserve"> </w:t>
      </w:r>
      <w:proofErr w:type="spellStart"/>
      <w:r w:rsidRPr="00920E90">
        <w:rPr>
          <w:lang w:val="en-GB"/>
        </w:rPr>
        <w:t>да</w:t>
      </w:r>
      <w:proofErr w:type="spellEnd"/>
      <w:r w:rsidRPr="00920E90">
        <w:rPr>
          <w:lang w:val="en-GB"/>
        </w:rPr>
        <w:t xml:space="preserve"> </w:t>
      </w:r>
      <w:proofErr w:type="spellStart"/>
      <w:r w:rsidRPr="00920E90">
        <w:rPr>
          <w:lang w:val="en-GB"/>
        </w:rPr>
        <w:t>наложат</w:t>
      </w:r>
      <w:proofErr w:type="spellEnd"/>
      <w:r w:rsidRPr="00920E90">
        <w:rPr>
          <w:lang w:val="en-GB"/>
        </w:rPr>
        <w:t xml:space="preserve"> </w:t>
      </w:r>
      <w:proofErr w:type="spellStart"/>
      <w:r w:rsidRPr="00920E90">
        <w:rPr>
          <w:lang w:val="en-GB"/>
        </w:rPr>
        <w:t>пренастройване</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модела</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предоставяне</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услугите</w:t>
      </w:r>
      <w:proofErr w:type="spellEnd"/>
      <w:r w:rsidRPr="00920E90">
        <w:rPr>
          <w:lang w:val="en-GB"/>
        </w:rPr>
        <w:t xml:space="preserve">. </w:t>
      </w:r>
      <w:proofErr w:type="spellStart"/>
      <w:r w:rsidRPr="00920E90">
        <w:rPr>
          <w:lang w:val="en-GB"/>
        </w:rPr>
        <w:t>Не</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последно</w:t>
      </w:r>
      <w:proofErr w:type="spellEnd"/>
      <w:r w:rsidRPr="00920E90">
        <w:rPr>
          <w:lang w:val="en-GB"/>
        </w:rPr>
        <w:t xml:space="preserve"> </w:t>
      </w:r>
      <w:proofErr w:type="spellStart"/>
      <w:r w:rsidRPr="00920E90">
        <w:rPr>
          <w:lang w:val="en-GB"/>
        </w:rPr>
        <w:t>място</w:t>
      </w:r>
      <w:proofErr w:type="spellEnd"/>
      <w:r w:rsidRPr="00920E90">
        <w:rPr>
          <w:lang w:val="en-GB"/>
        </w:rPr>
        <w:t xml:space="preserve">, </w:t>
      </w:r>
      <w:proofErr w:type="spellStart"/>
      <w:r w:rsidRPr="00920E90">
        <w:rPr>
          <w:lang w:val="en-GB"/>
        </w:rPr>
        <w:t>прекъсване</w:t>
      </w:r>
      <w:proofErr w:type="spellEnd"/>
      <w:r w:rsidRPr="00920E90">
        <w:rPr>
          <w:lang w:val="en-GB"/>
        </w:rPr>
        <w:t xml:space="preserve"> </w:t>
      </w:r>
      <w:proofErr w:type="spellStart"/>
      <w:r w:rsidRPr="00920E90">
        <w:rPr>
          <w:lang w:val="en-GB"/>
        </w:rPr>
        <w:t>или</w:t>
      </w:r>
      <w:proofErr w:type="spellEnd"/>
      <w:r w:rsidRPr="00920E90">
        <w:rPr>
          <w:lang w:val="en-GB"/>
        </w:rPr>
        <w:t xml:space="preserve"> </w:t>
      </w:r>
      <w:proofErr w:type="spellStart"/>
      <w:r w:rsidRPr="00920E90">
        <w:rPr>
          <w:lang w:val="en-GB"/>
        </w:rPr>
        <w:t>дори</w:t>
      </w:r>
      <w:proofErr w:type="spellEnd"/>
      <w:r w:rsidRPr="00920E90">
        <w:rPr>
          <w:lang w:val="en-GB"/>
        </w:rPr>
        <w:t xml:space="preserve"> </w:t>
      </w:r>
      <w:proofErr w:type="spellStart"/>
      <w:r w:rsidRPr="00920E90">
        <w:rPr>
          <w:lang w:val="en-GB"/>
        </w:rPr>
        <w:t>временно</w:t>
      </w:r>
      <w:proofErr w:type="spellEnd"/>
      <w:r w:rsidRPr="00920E90">
        <w:rPr>
          <w:lang w:val="en-GB"/>
        </w:rPr>
        <w:t xml:space="preserve"> </w:t>
      </w:r>
      <w:proofErr w:type="spellStart"/>
      <w:r w:rsidRPr="00920E90">
        <w:rPr>
          <w:lang w:val="en-GB"/>
        </w:rPr>
        <w:t>спиране</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услугите</w:t>
      </w:r>
      <w:proofErr w:type="spellEnd"/>
      <w:r w:rsidRPr="00920E90">
        <w:rPr>
          <w:lang w:val="en-GB"/>
        </w:rPr>
        <w:t xml:space="preserve">, </w:t>
      </w:r>
      <w:proofErr w:type="spellStart"/>
      <w:r w:rsidRPr="00920E90">
        <w:rPr>
          <w:lang w:val="en-GB"/>
        </w:rPr>
        <w:t>поради</w:t>
      </w:r>
      <w:proofErr w:type="spellEnd"/>
      <w:r w:rsidRPr="00920E90">
        <w:rPr>
          <w:lang w:val="en-GB"/>
        </w:rPr>
        <w:t xml:space="preserve"> </w:t>
      </w:r>
      <w:proofErr w:type="spellStart"/>
      <w:r w:rsidRPr="00920E90">
        <w:rPr>
          <w:lang w:val="en-GB"/>
        </w:rPr>
        <w:t>административни</w:t>
      </w:r>
      <w:proofErr w:type="spellEnd"/>
      <w:r w:rsidRPr="00920E90">
        <w:rPr>
          <w:lang w:val="en-GB"/>
        </w:rPr>
        <w:t xml:space="preserve">, </w:t>
      </w:r>
      <w:proofErr w:type="spellStart"/>
      <w:r w:rsidRPr="00920E90">
        <w:rPr>
          <w:lang w:val="en-GB"/>
        </w:rPr>
        <w:t>финансови</w:t>
      </w:r>
      <w:proofErr w:type="spellEnd"/>
      <w:r w:rsidRPr="00920E90">
        <w:rPr>
          <w:lang w:val="en-GB"/>
        </w:rPr>
        <w:t xml:space="preserve"> </w:t>
      </w:r>
      <w:proofErr w:type="spellStart"/>
      <w:r w:rsidRPr="00920E90">
        <w:rPr>
          <w:lang w:val="en-GB"/>
        </w:rPr>
        <w:t>или</w:t>
      </w:r>
      <w:proofErr w:type="spellEnd"/>
      <w:r w:rsidRPr="00920E90">
        <w:rPr>
          <w:lang w:val="en-GB"/>
        </w:rPr>
        <w:t xml:space="preserve"> </w:t>
      </w:r>
      <w:proofErr w:type="spellStart"/>
      <w:r w:rsidRPr="00920E90">
        <w:rPr>
          <w:lang w:val="en-GB"/>
        </w:rPr>
        <w:lastRenderedPageBreak/>
        <w:t>организационни</w:t>
      </w:r>
      <w:proofErr w:type="spellEnd"/>
      <w:r w:rsidRPr="00920E90">
        <w:rPr>
          <w:lang w:val="en-GB"/>
        </w:rPr>
        <w:t xml:space="preserve"> </w:t>
      </w:r>
      <w:proofErr w:type="spellStart"/>
      <w:r w:rsidRPr="00920E90">
        <w:rPr>
          <w:lang w:val="en-GB"/>
        </w:rPr>
        <w:t>затруднения</w:t>
      </w:r>
      <w:proofErr w:type="spellEnd"/>
      <w:r w:rsidRPr="00920E90">
        <w:rPr>
          <w:lang w:val="en-GB"/>
        </w:rPr>
        <w:t xml:space="preserve">, </w:t>
      </w:r>
      <w:proofErr w:type="spellStart"/>
      <w:r w:rsidRPr="00920E90">
        <w:rPr>
          <w:lang w:val="en-GB"/>
        </w:rPr>
        <w:t>може</w:t>
      </w:r>
      <w:proofErr w:type="spellEnd"/>
      <w:r w:rsidRPr="00920E90">
        <w:rPr>
          <w:lang w:val="en-GB"/>
        </w:rPr>
        <w:t xml:space="preserve"> </w:t>
      </w:r>
      <w:proofErr w:type="spellStart"/>
      <w:r w:rsidRPr="00920E90">
        <w:rPr>
          <w:lang w:val="en-GB"/>
        </w:rPr>
        <w:t>да</w:t>
      </w:r>
      <w:proofErr w:type="spellEnd"/>
      <w:r w:rsidRPr="00920E90">
        <w:rPr>
          <w:lang w:val="en-GB"/>
        </w:rPr>
        <w:t xml:space="preserve"> </w:t>
      </w:r>
      <w:proofErr w:type="spellStart"/>
      <w:r w:rsidRPr="00920E90">
        <w:rPr>
          <w:lang w:val="en-GB"/>
        </w:rPr>
        <w:t>доведе</w:t>
      </w:r>
      <w:proofErr w:type="spellEnd"/>
      <w:r w:rsidRPr="00920E90">
        <w:rPr>
          <w:lang w:val="en-GB"/>
        </w:rPr>
        <w:t xml:space="preserve"> </w:t>
      </w:r>
      <w:proofErr w:type="spellStart"/>
      <w:r w:rsidRPr="00920E90">
        <w:rPr>
          <w:lang w:val="en-GB"/>
        </w:rPr>
        <w:t>до</w:t>
      </w:r>
      <w:proofErr w:type="spellEnd"/>
      <w:r w:rsidRPr="00920E90">
        <w:rPr>
          <w:lang w:val="en-GB"/>
        </w:rPr>
        <w:t xml:space="preserve"> </w:t>
      </w:r>
      <w:proofErr w:type="spellStart"/>
      <w:r w:rsidRPr="00920E90">
        <w:rPr>
          <w:lang w:val="en-GB"/>
        </w:rPr>
        <w:t>загуба</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доверие</w:t>
      </w:r>
      <w:proofErr w:type="spellEnd"/>
      <w:r w:rsidRPr="00920E90">
        <w:rPr>
          <w:lang w:val="en-GB"/>
        </w:rPr>
        <w:t xml:space="preserve"> у </w:t>
      </w:r>
      <w:proofErr w:type="spellStart"/>
      <w:r w:rsidRPr="00920E90">
        <w:rPr>
          <w:lang w:val="en-GB"/>
        </w:rPr>
        <w:t>потребителите</w:t>
      </w:r>
      <w:proofErr w:type="spellEnd"/>
      <w:r w:rsidRPr="00920E90">
        <w:rPr>
          <w:lang w:val="en-GB"/>
        </w:rPr>
        <w:t xml:space="preserve"> и </w:t>
      </w:r>
      <w:proofErr w:type="spellStart"/>
      <w:r w:rsidRPr="00920E90">
        <w:rPr>
          <w:lang w:val="en-GB"/>
        </w:rPr>
        <w:t>да</w:t>
      </w:r>
      <w:proofErr w:type="spellEnd"/>
      <w:r w:rsidRPr="00920E90">
        <w:rPr>
          <w:lang w:val="en-GB"/>
        </w:rPr>
        <w:t xml:space="preserve"> </w:t>
      </w:r>
      <w:proofErr w:type="spellStart"/>
      <w:r w:rsidRPr="00920E90">
        <w:rPr>
          <w:lang w:val="en-GB"/>
        </w:rPr>
        <w:t>компрометира</w:t>
      </w:r>
      <w:proofErr w:type="spellEnd"/>
      <w:r w:rsidRPr="00920E90">
        <w:rPr>
          <w:lang w:val="en-GB"/>
        </w:rPr>
        <w:t xml:space="preserve"> </w:t>
      </w:r>
      <w:proofErr w:type="spellStart"/>
      <w:r w:rsidRPr="00920E90">
        <w:rPr>
          <w:lang w:val="en-GB"/>
        </w:rPr>
        <w:t>дългосрочната</w:t>
      </w:r>
      <w:proofErr w:type="spellEnd"/>
      <w:r w:rsidRPr="00920E90">
        <w:rPr>
          <w:lang w:val="en-GB"/>
        </w:rPr>
        <w:t xml:space="preserve"> </w:t>
      </w:r>
      <w:proofErr w:type="spellStart"/>
      <w:r w:rsidRPr="00920E90">
        <w:rPr>
          <w:lang w:val="en-GB"/>
        </w:rPr>
        <w:t>ефективност</w:t>
      </w:r>
      <w:proofErr w:type="spellEnd"/>
      <w:r w:rsidRPr="00920E90">
        <w:rPr>
          <w:lang w:val="en-GB"/>
        </w:rPr>
        <w:t xml:space="preserve"> и </w:t>
      </w:r>
      <w:proofErr w:type="spellStart"/>
      <w:r w:rsidRPr="00920E90">
        <w:rPr>
          <w:lang w:val="en-GB"/>
        </w:rPr>
        <w:t>приемственост</w:t>
      </w:r>
      <w:proofErr w:type="spellEnd"/>
      <w:r w:rsidRPr="00920E90">
        <w:rPr>
          <w:lang w:val="en-GB"/>
        </w:rPr>
        <w:t xml:space="preserve"> </w:t>
      </w:r>
      <w:proofErr w:type="spellStart"/>
      <w:r w:rsidRPr="00920E90">
        <w:rPr>
          <w:lang w:val="en-GB"/>
        </w:rPr>
        <w:t>на</w:t>
      </w:r>
      <w:proofErr w:type="spellEnd"/>
      <w:r w:rsidRPr="00920E90">
        <w:rPr>
          <w:lang w:val="en-GB"/>
        </w:rPr>
        <w:t xml:space="preserve"> </w:t>
      </w:r>
      <w:proofErr w:type="spellStart"/>
      <w:r w:rsidRPr="00920E90">
        <w:rPr>
          <w:lang w:val="en-GB"/>
        </w:rPr>
        <w:t>модела</w:t>
      </w:r>
      <w:proofErr w:type="spellEnd"/>
      <w:r w:rsidRPr="00920E90">
        <w:rPr>
          <w:lang w:val="en-GB"/>
        </w:rPr>
        <w:t>.</w:t>
      </w:r>
    </w:p>
    <w:p w14:paraId="1078DFCF" w14:textId="77777777" w:rsidR="005B46FB" w:rsidRPr="005B46FB" w:rsidRDefault="005B46FB" w:rsidP="005B46FB">
      <w:pPr>
        <w:spacing w:line="360" w:lineRule="auto"/>
        <w:ind w:firstLine="709"/>
        <w:jc w:val="both"/>
        <w:rPr>
          <w:lang w:val="en-GB"/>
        </w:rPr>
      </w:pPr>
      <w:r w:rsidRPr="005B46FB">
        <w:rPr>
          <w:lang w:val="en-GB"/>
        </w:rPr>
        <w:t xml:space="preserve">В </w:t>
      </w:r>
      <w:proofErr w:type="spellStart"/>
      <w:r w:rsidRPr="005B46FB">
        <w:rPr>
          <w:lang w:val="en-GB"/>
        </w:rPr>
        <w:t>обобщение</w:t>
      </w:r>
      <w:proofErr w:type="spellEnd"/>
      <w:r w:rsidRPr="005B46FB">
        <w:rPr>
          <w:lang w:val="en-GB"/>
        </w:rPr>
        <w:t xml:space="preserve">, SWOT </w:t>
      </w:r>
      <w:proofErr w:type="spellStart"/>
      <w:r w:rsidRPr="005B46FB">
        <w:rPr>
          <w:lang w:val="en-GB"/>
        </w:rPr>
        <w:t>анализът</w:t>
      </w:r>
      <w:proofErr w:type="spellEnd"/>
      <w:r w:rsidRPr="005B46FB">
        <w:rPr>
          <w:lang w:val="en-GB"/>
        </w:rPr>
        <w:t xml:space="preserve"> </w:t>
      </w:r>
      <w:proofErr w:type="spellStart"/>
      <w:r w:rsidRPr="005B46FB">
        <w:rPr>
          <w:lang w:val="en-GB"/>
        </w:rPr>
        <w:t>на</w:t>
      </w:r>
      <w:proofErr w:type="spellEnd"/>
      <w:r w:rsidRPr="005B46FB">
        <w:rPr>
          <w:lang w:val="en-GB"/>
        </w:rPr>
        <w:t xml:space="preserve"> </w:t>
      </w:r>
      <w:proofErr w:type="spellStart"/>
      <w:r w:rsidRPr="005B46FB">
        <w:rPr>
          <w:lang w:val="en-GB"/>
        </w:rPr>
        <w:t>проекта</w:t>
      </w:r>
      <w:proofErr w:type="spellEnd"/>
      <w:r w:rsidRPr="005B46FB">
        <w:rPr>
          <w:lang w:val="en-GB"/>
        </w:rPr>
        <w:t xml:space="preserve"> </w:t>
      </w:r>
      <w:proofErr w:type="spellStart"/>
      <w:r w:rsidRPr="005B46FB">
        <w:rPr>
          <w:lang w:val="en-GB"/>
        </w:rPr>
        <w:t>показва</w:t>
      </w:r>
      <w:proofErr w:type="spellEnd"/>
      <w:r w:rsidRPr="005B46FB">
        <w:rPr>
          <w:lang w:val="en-GB"/>
        </w:rPr>
        <w:t xml:space="preserve"> </w:t>
      </w:r>
      <w:proofErr w:type="spellStart"/>
      <w:r w:rsidRPr="005B46FB">
        <w:rPr>
          <w:lang w:val="en-GB"/>
        </w:rPr>
        <w:t>силно</w:t>
      </w:r>
      <w:proofErr w:type="spellEnd"/>
      <w:r w:rsidRPr="005B46FB">
        <w:rPr>
          <w:lang w:val="en-GB"/>
        </w:rPr>
        <w:t xml:space="preserve"> </w:t>
      </w:r>
      <w:proofErr w:type="spellStart"/>
      <w:r w:rsidRPr="005B46FB">
        <w:rPr>
          <w:lang w:val="en-GB"/>
        </w:rPr>
        <w:t>обосновано</w:t>
      </w:r>
      <w:proofErr w:type="spellEnd"/>
      <w:r w:rsidRPr="005B46FB">
        <w:rPr>
          <w:lang w:val="en-GB"/>
        </w:rPr>
        <w:t xml:space="preserve"> и </w:t>
      </w:r>
      <w:proofErr w:type="spellStart"/>
      <w:r w:rsidRPr="005B46FB">
        <w:rPr>
          <w:lang w:val="en-GB"/>
        </w:rPr>
        <w:t>добре</w:t>
      </w:r>
      <w:proofErr w:type="spellEnd"/>
      <w:r w:rsidRPr="005B46FB">
        <w:rPr>
          <w:lang w:val="en-GB"/>
        </w:rPr>
        <w:t xml:space="preserve"> </w:t>
      </w:r>
      <w:proofErr w:type="spellStart"/>
      <w:r w:rsidRPr="005B46FB">
        <w:rPr>
          <w:lang w:val="en-GB"/>
        </w:rPr>
        <w:t>планирано</w:t>
      </w:r>
      <w:proofErr w:type="spellEnd"/>
      <w:r w:rsidRPr="005B46FB">
        <w:rPr>
          <w:lang w:val="en-GB"/>
        </w:rPr>
        <w:t xml:space="preserve"> </w:t>
      </w:r>
      <w:proofErr w:type="spellStart"/>
      <w:r w:rsidRPr="005B46FB">
        <w:rPr>
          <w:lang w:val="en-GB"/>
        </w:rPr>
        <w:t>социално</w:t>
      </w:r>
      <w:proofErr w:type="spellEnd"/>
      <w:r w:rsidRPr="005B46FB">
        <w:rPr>
          <w:lang w:val="en-GB"/>
        </w:rPr>
        <w:t xml:space="preserve"> </w:t>
      </w:r>
      <w:proofErr w:type="spellStart"/>
      <w:r w:rsidRPr="005B46FB">
        <w:rPr>
          <w:lang w:val="en-GB"/>
        </w:rPr>
        <w:t>интервенционно</w:t>
      </w:r>
      <w:proofErr w:type="spellEnd"/>
      <w:r w:rsidRPr="005B46FB">
        <w:rPr>
          <w:lang w:val="en-GB"/>
        </w:rPr>
        <w:t xml:space="preserve"> </w:t>
      </w:r>
      <w:proofErr w:type="spellStart"/>
      <w:r w:rsidRPr="005B46FB">
        <w:rPr>
          <w:lang w:val="en-GB"/>
        </w:rPr>
        <w:t>действие</w:t>
      </w:r>
      <w:proofErr w:type="spellEnd"/>
      <w:r w:rsidRPr="005B46FB">
        <w:rPr>
          <w:lang w:val="en-GB"/>
        </w:rPr>
        <w:t xml:space="preserve">, </w:t>
      </w:r>
      <w:proofErr w:type="spellStart"/>
      <w:r w:rsidRPr="005B46FB">
        <w:rPr>
          <w:lang w:val="en-GB"/>
        </w:rPr>
        <w:t>реализирано</w:t>
      </w:r>
      <w:proofErr w:type="spellEnd"/>
      <w:r w:rsidRPr="005B46FB">
        <w:rPr>
          <w:lang w:val="en-GB"/>
        </w:rPr>
        <w:t xml:space="preserve"> с </w:t>
      </w:r>
      <w:proofErr w:type="spellStart"/>
      <w:r w:rsidRPr="005B46FB">
        <w:rPr>
          <w:lang w:val="en-GB"/>
        </w:rPr>
        <w:t>висока</w:t>
      </w:r>
      <w:proofErr w:type="spellEnd"/>
      <w:r w:rsidRPr="005B46FB">
        <w:rPr>
          <w:lang w:val="en-GB"/>
        </w:rPr>
        <w:t xml:space="preserve"> </w:t>
      </w:r>
      <w:proofErr w:type="spellStart"/>
      <w:r w:rsidRPr="005B46FB">
        <w:rPr>
          <w:lang w:val="en-GB"/>
        </w:rPr>
        <w:t>степен</w:t>
      </w:r>
      <w:proofErr w:type="spellEnd"/>
      <w:r w:rsidRPr="005B46FB">
        <w:rPr>
          <w:lang w:val="en-GB"/>
        </w:rPr>
        <w:t xml:space="preserve"> </w:t>
      </w:r>
      <w:proofErr w:type="spellStart"/>
      <w:r w:rsidRPr="005B46FB">
        <w:rPr>
          <w:lang w:val="en-GB"/>
        </w:rPr>
        <w:t>на</w:t>
      </w:r>
      <w:proofErr w:type="spellEnd"/>
      <w:r w:rsidRPr="005B46FB">
        <w:rPr>
          <w:lang w:val="en-GB"/>
        </w:rPr>
        <w:t xml:space="preserve"> </w:t>
      </w:r>
      <w:proofErr w:type="spellStart"/>
      <w:r w:rsidRPr="005B46FB">
        <w:rPr>
          <w:lang w:val="en-GB"/>
        </w:rPr>
        <w:t>оперативна</w:t>
      </w:r>
      <w:proofErr w:type="spellEnd"/>
      <w:r w:rsidRPr="005B46FB">
        <w:rPr>
          <w:lang w:val="en-GB"/>
        </w:rPr>
        <w:t xml:space="preserve"> </w:t>
      </w:r>
      <w:proofErr w:type="spellStart"/>
      <w:r w:rsidRPr="005B46FB">
        <w:rPr>
          <w:lang w:val="en-GB"/>
        </w:rPr>
        <w:t>ефективност</w:t>
      </w:r>
      <w:proofErr w:type="spellEnd"/>
      <w:r w:rsidRPr="005B46FB">
        <w:rPr>
          <w:lang w:val="en-GB"/>
        </w:rPr>
        <w:t xml:space="preserve">. </w:t>
      </w:r>
      <w:proofErr w:type="spellStart"/>
      <w:r w:rsidRPr="005B46FB">
        <w:rPr>
          <w:lang w:val="en-GB"/>
        </w:rPr>
        <w:t>Най-значимите</w:t>
      </w:r>
      <w:proofErr w:type="spellEnd"/>
      <w:r w:rsidRPr="005B46FB">
        <w:rPr>
          <w:lang w:val="en-GB"/>
        </w:rPr>
        <w:t xml:space="preserve"> </w:t>
      </w:r>
      <w:proofErr w:type="spellStart"/>
      <w:r w:rsidRPr="005B46FB">
        <w:rPr>
          <w:lang w:val="en-GB"/>
        </w:rPr>
        <w:t>му</w:t>
      </w:r>
      <w:proofErr w:type="spellEnd"/>
      <w:r w:rsidRPr="005B46FB">
        <w:rPr>
          <w:lang w:val="en-GB"/>
        </w:rPr>
        <w:t xml:space="preserve"> </w:t>
      </w:r>
      <w:proofErr w:type="spellStart"/>
      <w:r w:rsidRPr="005B46FB">
        <w:rPr>
          <w:lang w:val="en-GB"/>
        </w:rPr>
        <w:t>силни</w:t>
      </w:r>
      <w:proofErr w:type="spellEnd"/>
      <w:r w:rsidRPr="005B46FB">
        <w:rPr>
          <w:lang w:val="en-GB"/>
        </w:rPr>
        <w:t xml:space="preserve"> </w:t>
      </w:r>
      <w:proofErr w:type="spellStart"/>
      <w:r w:rsidRPr="005B46FB">
        <w:rPr>
          <w:lang w:val="en-GB"/>
        </w:rPr>
        <w:t>страни</w:t>
      </w:r>
      <w:proofErr w:type="spellEnd"/>
      <w:r w:rsidRPr="005B46FB">
        <w:rPr>
          <w:lang w:val="en-GB"/>
        </w:rPr>
        <w:t xml:space="preserve"> </w:t>
      </w:r>
      <w:proofErr w:type="spellStart"/>
      <w:r w:rsidRPr="005B46FB">
        <w:rPr>
          <w:lang w:val="en-GB"/>
        </w:rPr>
        <w:t>са</w:t>
      </w:r>
      <w:proofErr w:type="spellEnd"/>
      <w:r w:rsidRPr="005B46FB">
        <w:rPr>
          <w:lang w:val="en-GB"/>
        </w:rPr>
        <w:t xml:space="preserve"> </w:t>
      </w:r>
      <w:proofErr w:type="spellStart"/>
      <w:r w:rsidRPr="005B46FB">
        <w:rPr>
          <w:lang w:val="en-GB"/>
        </w:rPr>
        <w:t>свързани</w:t>
      </w:r>
      <w:proofErr w:type="spellEnd"/>
      <w:r w:rsidRPr="005B46FB">
        <w:rPr>
          <w:lang w:val="en-GB"/>
        </w:rPr>
        <w:t xml:space="preserve"> </w:t>
      </w:r>
      <w:proofErr w:type="spellStart"/>
      <w:r w:rsidRPr="005B46FB">
        <w:rPr>
          <w:lang w:val="en-GB"/>
        </w:rPr>
        <w:t>със</w:t>
      </w:r>
      <w:proofErr w:type="spellEnd"/>
      <w:r w:rsidRPr="005B46FB">
        <w:rPr>
          <w:lang w:val="en-GB"/>
        </w:rPr>
        <w:t xml:space="preserve"> </w:t>
      </w:r>
      <w:proofErr w:type="spellStart"/>
      <w:r w:rsidRPr="005B46FB">
        <w:rPr>
          <w:lang w:val="en-GB"/>
        </w:rPr>
        <w:t>съществуващия</w:t>
      </w:r>
      <w:proofErr w:type="spellEnd"/>
      <w:r w:rsidRPr="005B46FB">
        <w:rPr>
          <w:lang w:val="en-GB"/>
        </w:rPr>
        <w:t xml:space="preserve"> </w:t>
      </w:r>
      <w:proofErr w:type="spellStart"/>
      <w:r w:rsidRPr="005B46FB">
        <w:rPr>
          <w:lang w:val="en-GB"/>
        </w:rPr>
        <w:t>капацитет</w:t>
      </w:r>
      <w:proofErr w:type="spellEnd"/>
      <w:r w:rsidRPr="005B46FB">
        <w:rPr>
          <w:lang w:val="en-GB"/>
        </w:rPr>
        <w:t xml:space="preserve">, </w:t>
      </w:r>
      <w:proofErr w:type="spellStart"/>
      <w:r w:rsidRPr="005B46FB">
        <w:rPr>
          <w:lang w:val="en-GB"/>
        </w:rPr>
        <w:t>териториалната</w:t>
      </w:r>
      <w:proofErr w:type="spellEnd"/>
      <w:r w:rsidRPr="005B46FB">
        <w:rPr>
          <w:lang w:val="en-GB"/>
        </w:rPr>
        <w:t xml:space="preserve"> </w:t>
      </w:r>
      <w:proofErr w:type="spellStart"/>
      <w:r w:rsidRPr="005B46FB">
        <w:rPr>
          <w:lang w:val="en-GB"/>
        </w:rPr>
        <w:t>обхватност</w:t>
      </w:r>
      <w:proofErr w:type="spellEnd"/>
      <w:r w:rsidRPr="005B46FB">
        <w:rPr>
          <w:lang w:val="en-GB"/>
        </w:rPr>
        <w:t xml:space="preserve"> и </w:t>
      </w:r>
      <w:proofErr w:type="spellStart"/>
      <w:r w:rsidRPr="005B46FB">
        <w:rPr>
          <w:lang w:val="en-GB"/>
        </w:rPr>
        <w:t>социалната</w:t>
      </w:r>
      <w:proofErr w:type="spellEnd"/>
      <w:r w:rsidRPr="005B46FB">
        <w:rPr>
          <w:lang w:val="en-GB"/>
        </w:rPr>
        <w:t xml:space="preserve"> </w:t>
      </w:r>
      <w:proofErr w:type="spellStart"/>
      <w:r w:rsidRPr="005B46FB">
        <w:rPr>
          <w:lang w:val="en-GB"/>
        </w:rPr>
        <w:t>значимост</w:t>
      </w:r>
      <w:proofErr w:type="spellEnd"/>
      <w:r w:rsidRPr="005B46FB">
        <w:rPr>
          <w:lang w:val="en-GB"/>
        </w:rPr>
        <w:t xml:space="preserve">. </w:t>
      </w:r>
      <w:proofErr w:type="spellStart"/>
      <w:r w:rsidRPr="005B46FB">
        <w:rPr>
          <w:lang w:val="en-GB"/>
        </w:rPr>
        <w:t>Основните</w:t>
      </w:r>
      <w:proofErr w:type="spellEnd"/>
      <w:r w:rsidRPr="005B46FB">
        <w:rPr>
          <w:lang w:val="en-GB"/>
        </w:rPr>
        <w:t xml:space="preserve"> </w:t>
      </w:r>
      <w:proofErr w:type="spellStart"/>
      <w:r w:rsidRPr="005B46FB">
        <w:rPr>
          <w:lang w:val="en-GB"/>
        </w:rPr>
        <w:t>слабости</w:t>
      </w:r>
      <w:proofErr w:type="spellEnd"/>
      <w:r w:rsidRPr="005B46FB">
        <w:rPr>
          <w:lang w:val="en-GB"/>
        </w:rPr>
        <w:t xml:space="preserve"> </w:t>
      </w:r>
      <w:proofErr w:type="spellStart"/>
      <w:r w:rsidRPr="005B46FB">
        <w:rPr>
          <w:lang w:val="en-GB"/>
        </w:rPr>
        <w:t>произтичат</w:t>
      </w:r>
      <w:proofErr w:type="spellEnd"/>
      <w:r w:rsidRPr="005B46FB">
        <w:rPr>
          <w:lang w:val="en-GB"/>
        </w:rPr>
        <w:t xml:space="preserve"> </w:t>
      </w:r>
      <w:proofErr w:type="spellStart"/>
      <w:r w:rsidRPr="005B46FB">
        <w:rPr>
          <w:lang w:val="en-GB"/>
        </w:rPr>
        <w:t>от</w:t>
      </w:r>
      <w:proofErr w:type="spellEnd"/>
      <w:r w:rsidRPr="005B46FB">
        <w:rPr>
          <w:lang w:val="en-GB"/>
        </w:rPr>
        <w:t xml:space="preserve"> </w:t>
      </w:r>
      <w:proofErr w:type="spellStart"/>
      <w:r w:rsidRPr="005B46FB">
        <w:rPr>
          <w:lang w:val="en-GB"/>
        </w:rPr>
        <w:t>ограничена</w:t>
      </w:r>
      <w:proofErr w:type="spellEnd"/>
      <w:r w:rsidRPr="005B46FB">
        <w:rPr>
          <w:lang w:val="en-GB"/>
        </w:rPr>
        <w:t xml:space="preserve"> </w:t>
      </w:r>
      <w:proofErr w:type="spellStart"/>
      <w:r w:rsidRPr="005B46FB">
        <w:rPr>
          <w:lang w:val="en-GB"/>
        </w:rPr>
        <w:t>дългосрочна</w:t>
      </w:r>
      <w:proofErr w:type="spellEnd"/>
      <w:r w:rsidRPr="005B46FB">
        <w:rPr>
          <w:lang w:val="en-GB"/>
        </w:rPr>
        <w:t xml:space="preserve"> </w:t>
      </w:r>
      <w:proofErr w:type="spellStart"/>
      <w:r w:rsidRPr="005B46FB">
        <w:rPr>
          <w:lang w:val="en-GB"/>
        </w:rPr>
        <w:t>визия</w:t>
      </w:r>
      <w:proofErr w:type="spellEnd"/>
      <w:r w:rsidRPr="005B46FB">
        <w:rPr>
          <w:lang w:val="en-GB"/>
        </w:rPr>
        <w:t xml:space="preserve">, </w:t>
      </w:r>
      <w:proofErr w:type="spellStart"/>
      <w:r w:rsidRPr="005B46FB">
        <w:rPr>
          <w:lang w:val="en-GB"/>
        </w:rPr>
        <w:t>липса</w:t>
      </w:r>
      <w:proofErr w:type="spellEnd"/>
      <w:r w:rsidRPr="005B46FB">
        <w:rPr>
          <w:lang w:val="en-GB"/>
        </w:rPr>
        <w:t xml:space="preserve"> </w:t>
      </w:r>
      <w:proofErr w:type="spellStart"/>
      <w:r w:rsidRPr="005B46FB">
        <w:rPr>
          <w:lang w:val="en-GB"/>
        </w:rPr>
        <w:t>на</w:t>
      </w:r>
      <w:proofErr w:type="spellEnd"/>
      <w:r w:rsidRPr="005B46FB">
        <w:rPr>
          <w:lang w:val="en-GB"/>
        </w:rPr>
        <w:t xml:space="preserve"> </w:t>
      </w:r>
      <w:proofErr w:type="spellStart"/>
      <w:r w:rsidRPr="005B46FB">
        <w:rPr>
          <w:lang w:val="en-GB"/>
        </w:rPr>
        <w:t>външна</w:t>
      </w:r>
      <w:proofErr w:type="spellEnd"/>
      <w:r w:rsidRPr="005B46FB">
        <w:rPr>
          <w:lang w:val="en-GB"/>
        </w:rPr>
        <w:t xml:space="preserve"> </w:t>
      </w:r>
      <w:proofErr w:type="spellStart"/>
      <w:r w:rsidRPr="005B46FB">
        <w:rPr>
          <w:lang w:val="en-GB"/>
        </w:rPr>
        <w:t>оценка</w:t>
      </w:r>
      <w:proofErr w:type="spellEnd"/>
      <w:r w:rsidRPr="005B46FB">
        <w:rPr>
          <w:lang w:val="en-GB"/>
        </w:rPr>
        <w:t xml:space="preserve"> и </w:t>
      </w:r>
      <w:proofErr w:type="spellStart"/>
      <w:r w:rsidRPr="005B46FB">
        <w:rPr>
          <w:lang w:val="en-GB"/>
        </w:rPr>
        <w:t>отсъствие</w:t>
      </w:r>
      <w:proofErr w:type="spellEnd"/>
      <w:r w:rsidRPr="005B46FB">
        <w:rPr>
          <w:lang w:val="en-GB"/>
        </w:rPr>
        <w:t xml:space="preserve"> </w:t>
      </w:r>
      <w:proofErr w:type="spellStart"/>
      <w:r w:rsidRPr="005B46FB">
        <w:rPr>
          <w:lang w:val="en-GB"/>
        </w:rPr>
        <w:t>на</w:t>
      </w:r>
      <w:proofErr w:type="spellEnd"/>
      <w:r w:rsidRPr="005B46FB">
        <w:rPr>
          <w:lang w:val="en-GB"/>
        </w:rPr>
        <w:t xml:space="preserve"> </w:t>
      </w:r>
      <w:proofErr w:type="spellStart"/>
      <w:r w:rsidRPr="005B46FB">
        <w:rPr>
          <w:lang w:val="en-GB"/>
        </w:rPr>
        <w:t>устойчиви</w:t>
      </w:r>
      <w:proofErr w:type="spellEnd"/>
      <w:r w:rsidRPr="005B46FB">
        <w:rPr>
          <w:lang w:val="en-GB"/>
        </w:rPr>
        <w:t xml:space="preserve"> </w:t>
      </w:r>
      <w:proofErr w:type="spellStart"/>
      <w:r w:rsidRPr="005B46FB">
        <w:rPr>
          <w:lang w:val="en-GB"/>
        </w:rPr>
        <w:t>партньорства</w:t>
      </w:r>
      <w:proofErr w:type="spellEnd"/>
      <w:r w:rsidRPr="005B46FB">
        <w:rPr>
          <w:lang w:val="en-GB"/>
        </w:rPr>
        <w:t xml:space="preserve">, </w:t>
      </w:r>
      <w:proofErr w:type="spellStart"/>
      <w:r w:rsidRPr="005B46FB">
        <w:rPr>
          <w:lang w:val="en-GB"/>
        </w:rPr>
        <w:t>които</w:t>
      </w:r>
      <w:proofErr w:type="spellEnd"/>
      <w:r w:rsidRPr="005B46FB">
        <w:rPr>
          <w:lang w:val="en-GB"/>
        </w:rPr>
        <w:t xml:space="preserve"> </w:t>
      </w:r>
      <w:proofErr w:type="spellStart"/>
      <w:r w:rsidRPr="005B46FB">
        <w:rPr>
          <w:lang w:val="en-GB"/>
        </w:rPr>
        <w:t>да</w:t>
      </w:r>
      <w:proofErr w:type="spellEnd"/>
      <w:r w:rsidRPr="005B46FB">
        <w:rPr>
          <w:lang w:val="en-GB"/>
        </w:rPr>
        <w:t xml:space="preserve"> </w:t>
      </w:r>
      <w:proofErr w:type="spellStart"/>
      <w:r w:rsidRPr="005B46FB">
        <w:rPr>
          <w:lang w:val="en-GB"/>
        </w:rPr>
        <w:t>гарантират</w:t>
      </w:r>
      <w:proofErr w:type="spellEnd"/>
      <w:r w:rsidRPr="005B46FB">
        <w:rPr>
          <w:lang w:val="en-GB"/>
        </w:rPr>
        <w:t xml:space="preserve"> </w:t>
      </w:r>
      <w:proofErr w:type="spellStart"/>
      <w:r w:rsidRPr="005B46FB">
        <w:rPr>
          <w:lang w:val="en-GB"/>
        </w:rPr>
        <w:t>ефектите</w:t>
      </w:r>
      <w:proofErr w:type="spellEnd"/>
      <w:r w:rsidRPr="005B46FB">
        <w:rPr>
          <w:lang w:val="en-GB"/>
        </w:rPr>
        <w:t xml:space="preserve"> </w:t>
      </w:r>
      <w:proofErr w:type="spellStart"/>
      <w:r w:rsidRPr="005B46FB">
        <w:rPr>
          <w:lang w:val="en-GB"/>
        </w:rPr>
        <w:t>отвъд</w:t>
      </w:r>
      <w:proofErr w:type="spellEnd"/>
      <w:r w:rsidRPr="005B46FB">
        <w:rPr>
          <w:lang w:val="en-GB"/>
        </w:rPr>
        <w:t xml:space="preserve"> </w:t>
      </w:r>
      <w:proofErr w:type="spellStart"/>
      <w:r w:rsidRPr="005B46FB">
        <w:rPr>
          <w:lang w:val="en-GB"/>
        </w:rPr>
        <w:t>формалния</w:t>
      </w:r>
      <w:proofErr w:type="spellEnd"/>
      <w:r w:rsidRPr="005B46FB">
        <w:rPr>
          <w:lang w:val="en-GB"/>
        </w:rPr>
        <w:t xml:space="preserve"> </w:t>
      </w:r>
      <w:proofErr w:type="spellStart"/>
      <w:r w:rsidRPr="005B46FB">
        <w:rPr>
          <w:lang w:val="en-GB"/>
        </w:rPr>
        <w:t>проектен</w:t>
      </w:r>
      <w:proofErr w:type="spellEnd"/>
      <w:r w:rsidRPr="005B46FB">
        <w:rPr>
          <w:lang w:val="en-GB"/>
        </w:rPr>
        <w:t xml:space="preserve"> </w:t>
      </w:r>
      <w:proofErr w:type="spellStart"/>
      <w:r w:rsidRPr="005B46FB">
        <w:rPr>
          <w:lang w:val="en-GB"/>
        </w:rPr>
        <w:t>период</w:t>
      </w:r>
      <w:proofErr w:type="spellEnd"/>
    </w:p>
    <w:p w14:paraId="01217DE5" w14:textId="77777777" w:rsidR="001F5065" w:rsidRPr="001F5065" w:rsidRDefault="001F5065" w:rsidP="001F5065">
      <w:pPr>
        <w:spacing w:line="360" w:lineRule="auto"/>
        <w:ind w:firstLine="709"/>
        <w:jc w:val="both"/>
        <w:rPr>
          <w:lang w:val="en-GB"/>
        </w:rPr>
      </w:pPr>
      <w:proofErr w:type="spellStart"/>
      <w:r w:rsidRPr="001F5065">
        <w:rPr>
          <w:lang w:val="en-GB"/>
        </w:rPr>
        <w:t>На</w:t>
      </w:r>
      <w:proofErr w:type="spellEnd"/>
      <w:r w:rsidRPr="001F5065">
        <w:rPr>
          <w:lang w:val="en-GB"/>
        </w:rPr>
        <w:t xml:space="preserve"> </w:t>
      </w:r>
      <w:proofErr w:type="spellStart"/>
      <w:r w:rsidRPr="001F5065">
        <w:rPr>
          <w:lang w:val="en-GB"/>
        </w:rPr>
        <w:t>основата</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направения</w:t>
      </w:r>
      <w:proofErr w:type="spellEnd"/>
      <w:r w:rsidRPr="001F5065">
        <w:rPr>
          <w:lang w:val="en-GB"/>
        </w:rPr>
        <w:t xml:space="preserve"> SWOT </w:t>
      </w:r>
      <w:proofErr w:type="spellStart"/>
      <w:r w:rsidRPr="001F5065">
        <w:rPr>
          <w:lang w:val="en-GB"/>
        </w:rPr>
        <w:t>анализ</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проект</w:t>
      </w:r>
      <w:proofErr w:type="spellEnd"/>
      <w:r w:rsidRPr="001F5065">
        <w:rPr>
          <w:lang w:val="en-GB"/>
        </w:rPr>
        <w:t xml:space="preserve"> № BG05М9OP001-2.103-0047-С01 „</w:t>
      </w:r>
      <w:proofErr w:type="spellStart"/>
      <w:r w:rsidRPr="001F5065">
        <w:rPr>
          <w:lang w:val="en-GB"/>
        </w:rPr>
        <w:t>Патронажна</w:t>
      </w:r>
      <w:proofErr w:type="spellEnd"/>
      <w:r w:rsidRPr="001F5065">
        <w:rPr>
          <w:lang w:val="en-GB"/>
        </w:rPr>
        <w:t xml:space="preserve"> </w:t>
      </w:r>
      <w:proofErr w:type="spellStart"/>
      <w:r w:rsidRPr="001F5065">
        <w:rPr>
          <w:lang w:val="en-GB"/>
        </w:rPr>
        <w:t>грижа</w:t>
      </w:r>
      <w:proofErr w:type="spellEnd"/>
      <w:r w:rsidRPr="001F5065">
        <w:rPr>
          <w:lang w:val="en-GB"/>
        </w:rPr>
        <w:t xml:space="preserve"> в </w:t>
      </w:r>
      <w:proofErr w:type="spellStart"/>
      <w:r w:rsidRPr="001F5065">
        <w:rPr>
          <w:lang w:val="en-GB"/>
        </w:rPr>
        <w:t>Община</w:t>
      </w:r>
      <w:proofErr w:type="spellEnd"/>
      <w:r w:rsidRPr="001F5065">
        <w:rPr>
          <w:lang w:val="en-GB"/>
        </w:rPr>
        <w:t xml:space="preserve"> </w:t>
      </w:r>
      <w:proofErr w:type="spellStart"/>
      <w:proofErr w:type="gramStart"/>
      <w:r w:rsidRPr="001F5065">
        <w:rPr>
          <w:lang w:val="en-GB"/>
        </w:rPr>
        <w:t>Кюстендил</w:t>
      </w:r>
      <w:proofErr w:type="spellEnd"/>
      <w:r w:rsidRPr="001F5065">
        <w:rPr>
          <w:lang w:val="en-GB"/>
        </w:rPr>
        <w:t xml:space="preserve">“ </w:t>
      </w:r>
      <w:proofErr w:type="spellStart"/>
      <w:r w:rsidRPr="001F5065">
        <w:rPr>
          <w:lang w:val="en-GB"/>
        </w:rPr>
        <w:t>по</w:t>
      </w:r>
      <w:proofErr w:type="spellEnd"/>
      <w:proofErr w:type="gramEnd"/>
      <w:r w:rsidRPr="001F5065">
        <w:rPr>
          <w:lang w:val="en-GB"/>
        </w:rPr>
        <w:t xml:space="preserve"> </w:t>
      </w:r>
      <w:proofErr w:type="spellStart"/>
      <w:r w:rsidRPr="001F5065">
        <w:rPr>
          <w:lang w:val="en-GB"/>
        </w:rPr>
        <w:t>процедура</w:t>
      </w:r>
      <w:proofErr w:type="spellEnd"/>
      <w:r w:rsidRPr="001F5065">
        <w:rPr>
          <w:lang w:val="en-GB"/>
        </w:rPr>
        <w:t xml:space="preserve"> BG05М9OP001-2.103, </w:t>
      </w:r>
      <w:proofErr w:type="spellStart"/>
      <w:r w:rsidRPr="001F5065">
        <w:rPr>
          <w:lang w:val="en-GB"/>
        </w:rPr>
        <w:t>могат</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бъдат</w:t>
      </w:r>
      <w:proofErr w:type="spellEnd"/>
      <w:r w:rsidRPr="001F5065">
        <w:rPr>
          <w:lang w:val="en-GB"/>
        </w:rPr>
        <w:t xml:space="preserve"> </w:t>
      </w:r>
      <w:proofErr w:type="spellStart"/>
      <w:r w:rsidRPr="001F5065">
        <w:rPr>
          <w:lang w:val="en-GB"/>
        </w:rPr>
        <w:t>формулирани</w:t>
      </w:r>
      <w:proofErr w:type="spellEnd"/>
      <w:r w:rsidRPr="001F5065">
        <w:rPr>
          <w:lang w:val="en-GB"/>
        </w:rPr>
        <w:t xml:space="preserve"> </w:t>
      </w:r>
      <w:proofErr w:type="spellStart"/>
      <w:r w:rsidRPr="001F5065">
        <w:rPr>
          <w:lang w:val="en-GB"/>
        </w:rPr>
        <w:t>конкретни</w:t>
      </w:r>
      <w:proofErr w:type="spellEnd"/>
      <w:r w:rsidRPr="001F5065">
        <w:rPr>
          <w:lang w:val="en-GB"/>
        </w:rPr>
        <w:t xml:space="preserve"> и </w:t>
      </w:r>
      <w:proofErr w:type="spellStart"/>
      <w:r w:rsidRPr="001F5065">
        <w:rPr>
          <w:lang w:val="en-GB"/>
        </w:rPr>
        <w:t>задълбочени</w:t>
      </w:r>
      <w:proofErr w:type="spellEnd"/>
      <w:r w:rsidRPr="001F5065">
        <w:rPr>
          <w:lang w:val="en-GB"/>
        </w:rPr>
        <w:t xml:space="preserve"> </w:t>
      </w:r>
      <w:proofErr w:type="spellStart"/>
      <w:r w:rsidRPr="001F5065">
        <w:rPr>
          <w:lang w:val="en-GB"/>
        </w:rPr>
        <w:t>препоръки</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преодоляване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установените</w:t>
      </w:r>
      <w:proofErr w:type="spellEnd"/>
      <w:r w:rsidRPr="001F5065">
        <w:rPr>
          <w:lang w:val="en-GB"/>
        </w:rPr>
        <w:t xml:space="preserve"> </w:t>
      </w:r>
      <w:proofErr w:type="spellStart"/>
      <w:r w:rsidRPr="001F5065">
        <w:rPr>
          <w:lang w:val="en-GB"/>
        </w:rPr>
        <w:t>слабости</w:t>
      </w:r>
      <w:proofErr w:type="spellEnd"/>
      <w:r w:rsidRPr="001F5065">
        <w:rPr>
          <w:lang w:val="en-GB"/>
        </w:rPr>
        <w:t xml:space="preserve"> </w:t>
      </w:r>
      <w:proofErr w:type="spellStart"/>
      <w:r w:rsidRPr="001F5065">
        <w:rPr>
          <w:lang w:val="en-GB"/>
        </w:rPr>
        <w:t>във</w:t>
      </w:r>
      <w:proofErr w:type="spellEnd"/>
      <w:r w:rsidRPr="001F5065">
        <w:rPr>
          <w:lang w:val="en-GB"/>
        </w:rPr>
        <w:t xml:space="preserve"> </w:t>
      </w:r>
      <w:proofErr w:type="spellStart"/>
      <w:r w:rsidRPr="001F5065">
        <w:rPr>
          <w:lang w:val="en-GB"/>
        </w:rPr>
        <w:t>всяка</w:t>
      </w:r>
      <w:proofErr w:type="spellEnd"/>
      <w:r w:rsidRPr="001F5065">
        <w:rPr>
          <w:lang w:val="en-GB"/>
        </w:rPr>
        <w:t xml:space="preserve"> </w:t>
      </w:r>
      <w:proofErr w:type="spellStart"/>
      <w:r w:rsidRPr="001F5065">
        <w:rPr>
          <w:lang w:val="en-GB"/>
        </w:rPr>
        <w:t>отделна</w:t>
      </w:r>
      <w:proofErr w:type="spellEnd"/>
      <w:r w:rsidRPr="001F5065">
        <w:rPr>
          <w:lang w:val="en-GB"/>
        </w:rPr>
        <w:t xml:space="preserve"> </w:t>
      </w:r>
      <w:proofErr w:type="spellStart"/>
      <w:r w:rsidRPr="001F5065">
        <w:rPr>
          <w:lang w:val="en-GB"/>
        </w:rPr>
        <w:t>фаза</w:t>
      </w:r>
      <w:proofErr w:type="spellEnd"/>
      <w:r w:rsidRPr="001F5065">
        <w:rPr>
          <w:lang w:val="en-GB"/>
        </w:rPr>
        <w:t xml:space="preserve"> </w:t>
      </w:r>
      <w:proofErr w:type="spellStart"/>
      <w:r w:rsidRPr="001F5065">
        <w:rPr>
          <w:lang w:val="en-GB"/>
        </w:rPr>
        <w:t>от</w:t>
      </w:r>
      <w:proofErr w:type="spellEnd"/>
      <w:r w:rsidRPr="001F5065">
        <w:rPr>
          <w:lang w:val="en-GB"/>
        </w:rPr>
        <w:t xml:space="preserve"> </w:t>
      </w:r>
      <w:proofErr w:type="spellStart"/>
      <w:r w:rsidRPr="001F5065">
        <w:rPr>
          <w:lang w:val="en-GB"/>
        </w:rPr>
        <w:t>жизнения</w:t>
      </w:r>
      <w:proofErr w:type="spellEnd"/>
      <w:r w:rsidRPr="001F5065">
        <w:rPr>
          <w:lang w:val="en-GB"/>
        </w:rPr>
        <w:t xml:space="preserve"> </w:t>
      </w:r>
      <w:proofErr w:type="spellStart"/>
      <w:r w:rsidRPr="001F5065">
        <w:rPr>
          <w:lang w:val="en-GB"/>
        </w:rPr>
        <w:t>цикъл</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проекта</w:t>
      </w:r>
      <w:proofErr w:type="spellEnd"/>
      <w:r w:rsidRPr="001F5065">
        <w:rPr>
          <w:lang w:val="en-GB"/>
        </w:rPr>
        <w:t xml:space="preserve"> – </w:t>
      </w:r>
      <w:proofErr w:type="spellStart"/>
      <w:r w:rsidRPr="001F5065">
        <w:rPr>
          <w:lang w:val="en-GB"/>
        </w:rPr>
        <w:t>от</w:t>
      </w:r>
      <w:proofErr w:type="spellEnd"/>
      <w:r w:rsidRPr="001F5065">
        <w:rPr>
          <w:lang w:val="en-GB"/>
        </w:rPr>
        <w:t xml:space="preserve"> </w:t>
      </w:r>
      <w:proofErr w:type="spellStart"/>
      <w:r w:rsidRPr="001F5065">
        <w:rPr>
          <w:lang w:val="en-GB"/>
        </w:rPr>
        <w:t>инициирането</w:t>
      </w:r>
      <w:proofErr w:type="spellEnd"/>
      <w:r w:rsidRPr="001F5065">
        <w:rPr>
          <w:lang w:val="en-GB"/>
        </w:rPr>
        <w:t xml:space="preserve"> и </w:t>
      </w:r>
      <w:proofErr w:type="spellStart"/>
      <w:r w:rsidRPr="001F5065">
        <w:rPr>
          <w:lang w:val="en-GB"/>
        </w:rPr>
        <w:t>концептуализацията</w:t>
      </w:r>
      <w:proofErr w:type="spellEnd"/>
      <w:r w:rsidRPr="001F5065">
        <w:rPr>
          <w:lang w:val="en-GB"/>
        </w:rPr>
        <w:t xml:space="preserve">, </w:t>
      </w:r>
      <w:proofErr w:type="spellStart"/>
      <w:r w:rsidRPr="001F5065">
        <w:rPr>
          <w:lang w:val="en-GB"/>
        </w:rPr>
        <w:t>през</w:t>
      </w:r>
      <w:proofErr w:type="spellEnd"/>
      <w:r w:rsidRPr="001F5065">
        <w:rPr>
          <w:lang w:val="en-GB"/>
        </w:rPr>
        <w:t xml:space="preserve"> </w:t>
      </w:r>
      <w:proofErr w:type="spellStart"/>
      <w:r w:rsidRPr="001F5065">
        <w:rPr>
          <w:lang w:val="en-GB"/>
        </w:rPr>
        <w:t>планирането</w:t>
      </w:r>
      <w:proofErr w:type="spellEnd"/>
      <w:r w:rsidRPr="001F5065">
        <w:rPr>
          <w:lang w:val="en-GB"/>
        </w:rPr>
        <w:t xml:space="preserve">, </w:t>
      </w:r>
      <w:proofErr w:type="spellStart"/>
      <w:r w:rsidRPr="001F5065">
        <w:rPr>
          <w:lang w:val="en-GB"/>
        </w:rPr>
        <w:t>реализацията</w:t>
      </w:r>
      <w:proofErr w:type="spellEnd"/>
      <w:r w:rsidRPr="001F5065">
        <w:rPr>
          <w:lang w:val="en-GB"/>
        </w:rPr>
        <w:t xml:space="preserve"> и </w:t>
      </w:r>
      <w:proofErr w:type="spellStart"/>
      <w:r w:rsidRPr="001F5065">
        <w:rPr>
          <w:lang w:val="en-GB"/>
        </w:rPr>
        <w:t>контрола</w:t>
      </w:r>
      <w:proofErr w:type="spellEnd"/>
      <w:r w:rsidRPr="001F5065">
        <w:rPr>
          <w:lang w:val="en-GB"/>
        </w:rPr>
        <w:t xml:space="preserve">, </w:t>
      </w:r>
      <w:proofErr w:type="spellStart"/>
      <w:r w:rsidRPr="001F5065">
        <w:rPr>
          <w:lang w:val="en-GB"/>
        </w:rPr>
        <w:t>до</w:t>
      </w:r>
      <w:proofErr w:type="spellEnd"/>
      <w:r w:rsidRPr="001F5065">
        <w:rPr>
          <w:lang w:val="en-GB"/>
        </w:rPr>
        <w:t xml:space="preserve"> </w:t>
      </w:r>
      <w:proofErr w:type="spellStart"/>
      <w:r w:rsidRPr="001F5065">
        <w:rPr>
          <w:lang w:val="en-GB"/>
        </w:rPr>
        <w:t>оценката</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резултатите</w:t>
      </w:r>
      <w:proofErr w:type="spellEnd"/>
      <w:r w:rsidRPr="001F5065">
        <w:rPr>
          <w:lang w:val="en-GB"/>
        </w:rPr>
        <w:t>.</w:t>
      </w:r>
    </w:p>
    <w:p w14:paraId="7CE76BB7" w14:textId="77777777" w:rsidR="001F5065" w:rsidRPr="001F5065" w:rsidRDefault="001F5065" w:rsidP="001F5065">
      <w:pPr>
        <w:spacing w:line="360" w:lineRule="auto"/>
        <w:ind w:firstLine="709"/>
        <w:jc w:val="both"/>
        <w:rPr>
          <w:lang w:val="en-GB"/>
        </w:rPr>
      </w:pPr>
      <w:r w:rsidRPr="001F5065">
        <w:rPr>
          <w:b/>
          <w:bCs/>
          <w:lang w:val="en-GB"/>
        </w:rPr>
        <w:t xml:space="preserve">В </w:t>
      </w:r>
      <w:proofErr w:type="spellStart"/>
      <w:r w:rsidRPr="001F5065">
        <w:rPr>
          <w:b/>
          <w:bCs/>
          <w:lang w:val="en-GB"/>
        </w:rPr>
        <w:t>етапа</w:t>
      </w:r>
      <w:proofErr w:type="spellEnd"/>
      <w:r w:rsidRPr="001F5065">
        <w:rPr>
          <w:b/>
          <w:bCs/>
          <w:lang w:val="en-GB"/>
        </w:rPr>
        <w:t xml:space="preserve"> </w:t>
      </w:r>
      <w:proofErr w:type="spellStart"/>
      <w:r w:rsidRPr="001F5065">
        <w:rPr>
          <w:b/>
          <w:bCs/>
          <w:lang w:val="en-GB"/>
        </w:rPr>
        <w:t>на</w:t>
      </w:r>
      <w:proofErr w:type="spellEnd"/>
      <w:r w:rsidRPr="001F5065">
        <w:rPr>
          <w:b/>
          <w:bCs/>
          <w:lang w:val="en-GB"/>
        </w:rPr>
        <w:t xml:space="preserve"> </w:t>
      </w:r>
      <w:proofErr w:type="spellStart"/>
      <w:r w:rsidRPr="001F5065">
        <w:rPr>
          <w:b/>
          <w:bCs/>
          <w:lang w:val="en-GB"/>
        </w:rPr>
        <w:t>иницииране</w:t>
      </w:r>
      <w:proofErr w:type="spellEnd"/>
      <w:r w:rsidRPr="001F5065">
        <w:rPr>
          <w:b/>
          <w:bCs/>
          <w:lang w:val="en-GB"/>
        </w:rPr>
        <w:t xml:space="preserve"> и </w:t>
      </w:r>
      <w:proofErr w:type="spellStart"/>
      <w:r w:rsidRPr="001F5065">
        <w:rPr>
          <w:b/>
          <w:bCs/>
          <w:lang w:val="en-GB"/>
        </w:rPr>
        <w:t>концептуализация</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препоръчва</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въведе</w:t>
      </w:r>
      <w:proofErr w:type="spellEnd"/>
      <w:r w:rsidRPr="001F5065">
        <w:rPr>
          <w:lang w:val="en-GB"/>
        </w:rPr>
        <w:t xml:space="preserve"> </w:t>
      </w:r>
      <w:proofErr w:type="spellStart"/>
      <w:r w:rsidRPr="001F5065">
        <w:rPr>
          <w:lang w:val="en-GB"/>
        </w:rPr>
        <w:t>по-широк</w:t>
      </w:r>
      <w:proofErr w:type="spellEnd"/>
      <w:r w:rsidRPr="001F5065">
        <w:rPr>
          <w:lang w:val="en-GB"/>
        </w:rPr>
        <w:t xml:space="preserve"> </w:t>
      </w:r>
      <w:proofErr w:type="spellStart"/>
      <w:r w:rsidRPr="001F5065">
        <w:rPr>
          <w:lang w:val="en-GB"/>
        </w:rPr>
        <w:t>механизъм</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участие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гражданите</w:t>
      </w:r>
      <w:proofErr w:type="spellEnd"/>
      <w:r w:rsidRPr="001F5065">
        <w:rPr>
          <w:lang w:val="en-GB"/>
        </w:rPr>
        <w:t xml:space="preserve"> и </w:t>
      </w:r>
      <w:proofErr w:type="spellStart"/>
      <w:r w:rsidRPr="001F5065">
        <w:rPr>
          <w:lang w:val="en-GB"/>
        </w:rPr>
        <w:t>представителите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целевите</w:t>
      </w:r>
      <w:proofErr w:type="spellEnd"/>
      <w:r w:rsidRPr="001F5065">
        <w:rPr>
          <w:lang w:val="en-GB"/>
        </w:rPr>
        <w:t xml:space="preserve"> </w:t>
      </w:r>
      <w:proofErr w:type="spellStart"/>
      <w:r w:rsidRPr="001F5065">
        <w:rPr>
          <w:lang w:val="en-GB"/>
        </w:rPr>
        <w:t>групи</w:t>
      </w:r>
      <w:proofErr w:type="spellEnd"/>
      <w:r w:rsidRPr="001F5065">
        <w:rPr>
          <w:lang w:val="en-GB"/>
        </w:rPr>
        <w:t xml:space="preserve"> </w:t>
      </w:r>
      <w:proofErr w:type="spellStart"/>
      <w:r w:rsidRPr="001F5065">
        <w:rPr>
          <w:lang w:val="en-GB"/>
        </w:rPr>
        <w:t>при</w:t>
      </w:r>
      <w:proofErr w:type="spellEnd"/>
      <w:r w:rsidRPr="001F5065">
        <w:rPr>
          <w:lang w:val="en-GB"/>
        </w:rPr>
        <w:t xml:space="preserve"> </w:t>
      </w:r>
      <w:proofErr w:type="spellStart"/>
      <w:r w:rsidRPr="001F5065">
        <w:rPr>
          <w:lang w:val="en-GB"/>
        </w:rPr>
        <w:t>формулиране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нуждите</w:t>
      </w:r>
      <w:proofErr w:type="spellEnd"/>
      <w:r w:rsidRPr="001F5065">
        <w:rPr>
          <w:lang w:val="en-GB"/>
        </w:rPr>
        <w:t xml:space="preserve"> и </w:t>
      </w:r>
      <w:proofErr w:type="spellStart"/>
      <w:r w:rsidRPr="001F5065">
        <w:rPr>
          <w:lang w:val="en-GB"/>
        </w:rPr>
        <w:t>проблемите</w:t>
      </w:r>
      <w:proofErr w:type="spellEnd"/>
      <w:r w:rsidRPr="001F5065">
        <w:rPr>
          <w:lang w:val="en-GB"/>
        </w:rPr>
        <w:t xml:space="preserve">, </w:t>
      </w:r>
      <w:proofErr w:type="spellStart"/>
      <w:r w:rsidRPr="001F5065">
        <w:rPr>
          <w:lang w:val="en-GB"/>
        </w:rPr>
        <w:t>които</w:t>
      </w:r>
      <w:proofErr w:type="spellEnd"/>
      <w:r w:rsidRPr="001F5065">
        <w:rPr>
          <w:lang w:val="en-GB"/>
        </w:rPr>
        <w:t xml:space="preserve"> </w:t>
      </w:r>
      <w:proofErr w:type="spellStart"/>
      <w:r w:rsidRPr="001F5065">
        <w:rPr>
          <w:lang w:val="en-GB"/>
        </w:rPr>
        <w:t>проектът</w:t>
      </w:r>
      <w:proofErr w:type="spellEnd"/>
      <w:r w:rsidRPr="001F5065">
        <w:rPr>
          <w:lang w:val="en-GB"/>
        </w:rPr>
        <w:t xml:space="preserve"> </w:t>
      </w:r>
      <w:proofErr w:type="spellStart"/>
      <w:r w:rsidRPr="001F5065">
        <w:rPr>
          <w:lang w:val="en-GB"/>
        </w:rPr>
        <w:t>адресира</w:t>
      </w:r>
      <w:proofErr w:type="spellEnd"/>
      <w:r w:rsidRPr="001F5065">
        <w:rPr>
          <w:lang w:val="en-GB"/>
        </w:rPr>
        <w:t xml:space="preserve">. </w:t>
      </w:r>
      <w:proofErr w:type="spellStart"/>
      <w:r w:rsidRPr="001F5065">
        <w:rPr>
          <w:lang w:val="en-GB"/>
        </w:rPr>
        <w:t>Това</w:t>
      </w:r>
      <w:proofErr w:type="spellEnd"/>
      <w:r w:rsidRPr="001F5065">
        <w:rPr>
          <w:lang w:val="en-GB"/>
        </w:rPr>
        <w:t xml:space="preserve"> </w:t>
      </w:r>
      <w:proofErr w:type="spellStart"/>
      <w:r w:rsidRPr="001F5065">
        <w:rPr>
          <w:lang w:val="en-GB"/>
        </w:rPr>
        <w:t>може</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бъде</w:t>
      </w:r>
      <w:proofErr w:type="spellEnd"/>
      <w:r w:rsidRPr="001F5065">
        <w:rPr>
          <w:lang w:val="en-GB"/>
        </w:rPr>
        <w:t xml:space="preserve"> </w:t>
      </w:r>
      <w:proofErr w:type="spellStart"/>
      <w:r w:rsidRPr="001F5065">
        <w:rPr>
          <w:lang w:val="en-GB"/>
        </w:rPr>
        <w:t>постигнато</w:t>
      </w:r>
      <w:proofErr w:type="spellEnd"/>
      <w:r w:rsidRPr="001F5065">
        <w:rPr>
          <w:lang w:val="en-GB"/>
        </w:rPr>
        <w:t xml:space="preserve"> </w:t>
      </w:r>
      <w:proofErr w:type="spellStart"/>
      <w:r w:rsidRPr="001F5065">
        <w:rPr>
          <w:lang w:val="en-GB"/>
        </w:rPr>
        <w:t>чрез</w:t>
      </w:r>
      <w:proofErr w:type="spellEnd"/>
      <w:r w:rsidRPr="001F5065">
        <w:rPr>
          <w:lang w:val="en-GB"/>
        </w:rPr>
        <w:t xml:space="preserve"> </w:t>
      </w:r>
      <w:proofErr w:type="spellStart"/>
      <w:r w:rsidRPr="001F5065">
        <w:rPr>
          <w:lang w:val="en-GB"/>
        </w:rPr>
        <w:t>провеждане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анкетни</w:t>
      </w:r>
      <w:proofErr w:type="spellEnd"/>
      <w:r w:rsidRPr="001F5065">
        <w:rPr>
          <w:lang w:val="en-GB"/>
        </w:rPr>
        <w:t xml:space="preserve"> </w:t>
      </w:r>
      <w:proofErr w:type="spellStart"/>
      <w:r w:rsidRPr="001F5065">
        <w:rPr>
          <w:lang w:val="en-GB"/>
        </w:rPr>
        <w:t>проучвания</w:t>
      </w:r>
      <w:proofErr w:type="spellEnd"/>
      <w:r w:rsidRPr="001F5065">
        <w:rPr>
          <w:lang w:val="en-GB"/>
        </w:rPr>
        <w:t xml:space="preserve">, </w:t>
      </w:r>
      <w:proofErr w:type="spellStart"/>
      <w:r w:rsidRPr="001F5065">
        <w:rPr>
          <w:lang w:val="en-GB"/>
        </w:rPr>
        <w:t>фокус</w:t>
      </w:r>
      <w:proofErr w:type="spellEnd"/>
      <w:r w:rsidRPr="001F5065">
        <w:rPr>
          <w:lang w:val="en-GB"/>
        </w:rPr>
        <w:t xml:space="preserve"> </w:t>
      </w:r>
      <w:proofErr w:type="spellStart"/>
      <w:r w:rsidRPr="001F5065">
        <w:rPr>
          <w:lang w:val="en-GB"/>
        </w:rPr>
        <w:t>групи</w:t>
      </w:r>
      <w:proofErr w:type="spellEnd"/>
      <w:r w:rsidRPr="001F5065">
        <w:rPr>
          <w:lang w:val="en-GB"/>
        </w:rPr>
        <w:t xml:space="preserve"> и </w:t>
      </w:r>
      <w:proofErr w:type="spellStart"/>
      <w:r w:rsidRPr="001F5065">
        <w:rPr>
          <w:lang w:val="en-GB"/>
        </w:rPr>
        <w:t>обществени</w:t>
      </w:r>
      <w:proofErr w:type="spellEnd"/>
      <w:r w:rsidRPr="001F5065">
        <w:rPr>
          <w:lang w:val="en-GB"/>
        </w:rPr>
        <w:t xml:space="preserve"> </w:t>
      </w:r>
      <w:proofErr w:type="spellStart"/>
      <w:r w:rsidRPr="001F5065">
        <w:rPr>
          <w:lang w:val="en-GB"/>
        </w:rPr>
        <w:t>консултации</w:t>
      </w:r>
      <w:proofErr w:type="spellEnd"/>
      <w:r w:rsidRPr="001F5065">
        <w:rPr>
          <w:lang w:val="en-GB"/>
        </w:rPr>
        <w:t xml:space="preserve">, </w:t>
      </w:r>
      <w:proofErr w:type="spellStart"/>
      <w:r w:rsidRPr="001F5065">
        <w:rPr>
          <w:lang w:val="en-GB"/>
        </w:rPr>
        <w:t>включително</w:t>
      </w:r>
      <w:proofErr w:type="spellEnd"/>
      <w:r w:rsidRPr="001F5065">
        <w:rPr>
          <w:lang w:val="en-GB"/>
        </w:rPr>
        <w:t xml:space="preserve"> в </w:t>
      </w:r>
      <w:proofErr w:type="spellStart"/>
      <w:r w:rsidRPr="001F5065">
        <w:rPr>
          <w:lang w:val="en-GB"/>
        </w:rPr>
        <w:t>отдалечените</w:t>
      </w:r>
      <w:proofErr w:type="spellEnd"/>
      <w:r w:rsidRPr="001F5065">
        <w:rPr>
          <w:lang w:val="en-GB"/>
        </w:rPr>
        <w:t xml:space="preserve"> </w:t>
      </w:r>
      <w:proofErr w:type="spellStart"/>
      <w:r w:rsidRPr="001F5065">
        <w:rPr>
          <w:lang w:val="en-GB"/>
        </w:rPr>
        <w:t>населени</w:t>
      </w:r>
      <w:proofErr w:type="spellEnd"/>
      <w:r w:rsidRPr="001F5065">
        <w:rPr>
          <w:lang w:val="en-GB"/>
        </w:rPr>
        <w:t xml:space="preserve"> </w:t>
      </w:r>
      <w:proofErr w:type="spellStart"/>
      <w:r w:rsidRPr="001F5065">
        <w:rPr>
          <w:lang w:val="en-GB"/>
        </w:rPr>
        <w:t>места</w:t>
      </w:r>
      <w:proofErr w:type="spellEnd"/>
      <w:r w:rsidRPr="001F5065">
        <w:rPr>
          <w:lang w:val="en-GB"/>
        </w:rPr>
        <w:t xml:space="preserve">. </w:t>
      </w:r>
      <w:proofErr w:type="spellStart"/>
      <w:r w:rsidRPr="001F5065">
        <w:rPr>
          <w:lang w:val="en-GB"/>
        </w:rPr>
        <w:t>Така</w:t>
      </w:r>
      <w:proofErr w:type="spellEnd"/>
      <w:r w:rsidRPr="001F5065">
        <w:rPr>
          <w:lang w:val="en-GB"/>
        </w:rPr>
        <w:t xml:space="preserve"> </w:t>
      </w:r>
      <w:proofErr w:type="spellStart"/>
      <w:r w:rsidRPr="001F5065">
        <w:rPr>
          <w:lang w:val="en-GB"/>
        </w:rPr>
        <w:t>ще</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осигури</w:t>
      </w:r>
      <w:proofErr w:type="spellEnd"/>
      <w:r w:rsidRPr="001F5065">
        <w:rPr>
          <w:lang w:val="en-GB"/>
        </w:rPr>
        <w:t xml:space="preserve"> </w:t>
      </w:r>
      <w:proofErr w:type="spellStart"/>
      <w:r w:rsidRPr="001F5065">
        <w:rPr>
          <w:lang w:val="en-GB"/>
        </w:rPr>
        <w:t>по-реалистична</w:t>
      </w:r>
      <w:proofErr w:type="spellEnd"/>
      <w:r w:rsidRPr="001F5065">
        <w:rPr>
          <w:lang w:val="en-GB"/>
        </w:rPr>
        <w:t xml:space="preserve"> и </w:t>
      </w:r>
      <w:proofErr w:type="spellStart"/>
      <w:r w:rsidRPr="001F5065">
        <w:rPr>
          <w:lang w:val="en-GB"/>
        </w:rPr>
        <w:t>представителна</w:t>
      </w:r>
      <w:proofErr w:type="spellEnd"/>
      <w:r w:rsidRPr="001F5065">
        <w:rPr>
          <w:lang w:val="en-GB"/>
        </w:rPr>
        <w:t xml:space="preserve"> </w:t>
      </w:r>
      <w:proofErr w:type="spellStart"/>
      <w:r w:rsidRPr="001F5065">
        <w:rPr>
          <w:lang w:val="en-GB"/>
        </w:rPr>
        <w:t>основа</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определяне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целите</w:t>
      </w:r>
      <w:proofErr w:type="spellEnd"/>
      <w:r w:rsidRPr="001F5065">
        <w:rPr>
          <w:lang w:val="en-GB"/>
        </w:rPr>
        <w:t xml:space="preserve"> и </w:t>
      </w:r>
      <w:proofErr w:type="spellStart"/>
      <w:r w:rsidRPr="001F5065">
        <w:rPr>
          <w:lang w:val="en-GB"/>
        </w:rPr>
        <w:t>дейностите</w:t>
      </w:r>
      <w:proofErr w:type="spellEnd"/>
      <w:r w:rsidRPr="001F5065">
        <w:rPr>
          <w:lang w:val="en-GB"/>
        </w:rPr>
        <w:t xml:space="preserve">. </w:t>
      </w:r>
      <w:proofErr w:type="spellStart"/>
      <w:r w:rsidRPr="001F5065">
        <w:rPr>
          <w:lang w:val="en-GB"/>
        </w:rPr>
        <w:t>Препоръчително</w:t>
      </w:r>
      <w:proofErr w:type="spellEnd"/>
      <w:r w:rsidRPr="001F5065">
        <w:rPr>
          <w:lang w:val="en-GB"/>
        </w:rPr>
        <w:t xml:space="preserve"> е </w:t>
      </w:r>
      <w:proofErr w:type="spellStart"/>
      <w:r w:rsidRPr="001F5065">
        <w:rPr>
          <w:lang w:val="en-GB"/>
        </w:rPr>
        <w:t>също</w:t>
      </w:r>
      <w:proofErr w:type="spellEnd"/>
      <w:r w:rsidRPr="001F5065">
        <w:rPr>
          <w:lang w:val="en-GB"/>
        </w:rPr>
        <w:t xml:space="preserve"> </w:t>
      </w:r>
      <w:proofErr w:type="spellStart"/>
      <w:r w:rsidRPr="001F5065">
        <w:rPr>
          <w:lang w:val="en-GB"/>
        </w:rPr>
        <w:t>така</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заложи</w:t>
      </w:r>
      <w:proofErr w:type="spellEnd"/>
      <w:r w:rsidRPr="001F5065">
        <w:rPr>
          <w:lang w:val="en-GB"/>
        </w:rPr>
        <w:t xml:space="preserve"> </w:t>
      </w:r>
      <w:proofErr w:type="spellStart"/>
      <w:r w:rsidRPr="001F5065">
        <w:rPr>
          <w:lang w:val="en-GB"/>
        </w:rPr>
        <w:t>допълнителен</w:t>
      </w:r>
      <w:proofErr w:type="spellEnd"/>
      <w:r w:rsidRPr="001F5065">
        <w:rPr>
          <w:lang w:val="en-GB"/>
        </w:rPr>
        <w:t xml:space="preserve"> </w:t>
      </w:r>
      <w:proofErr w:type="spellStart"/>
      <w:r w:rsidRPr="001F5065">
        <w:rPr>
          <w:lang w:val="en-GB"/>
        </w:rPr>
        <w:t>етап</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идентифициране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индивидуализирани</w:t>
      </w:r>
      <w:proofErr w:type="spellEnd"/>
      <w:r w:rsidRPr="001F5065">
        <w:rPr>
          <w:lang w:val="en-GB"/>
        </w:rPr>
        <w:t xml:space="preserve"> </w:t>
      </w:r>
      <w:proofErr w:type="spellStart"/>
      <w:r w:rsidRPr="001F5065">
        <w:rPr>
          <w:lang w:val="en-GB"/>
        </w:rPr>
        <w:t>потребности</w:t>
      </w:r>
      <w:proofErr w:type="spellEnd"/>
      <w:r w:rsidRPr="001F5065">
        <w:rPr>
          <w:lang w:val="en-GB"/>
        </w:rPr>
        <w:t xml:space="preserve"> и </w:t>
      </w:r>
      <w:proofErr w:type="spellStart"/>
      <w:r w:rsidRPr="001F5065">
        <w:rPr>
          <w:lang w:val="en-GB"/>
        </w:rPr>
        <w:t>рискови</w:t>
      </w:r>
      <w:proofErr w:type="spellEnd"/>
      <w:r w:rsidRPr="001F5065">
        <w:rPr>
          <w:lang w:val="en-GB"/>
        </w:rPr>
        <w:t xml:space="preserve"> </w:t>
      </w:r>
      <w:proofErr w:type="spellStart"/>
      <w:r w:rsidRPr="001F5065">
        <w:rPr>
          <w:lang w:val="en-GB"/>
        </w:rPr>
        <w:t>профили</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потенциалните</w:t>
      </w:r>
      <w:proofErr w:type="spellEnd"/>
      <w:r w:rsidRPr="001F5065">
        <w:rPr>
          <w:lang w:val="en-GB"/>
        </w:rPr>
        <w:t xml:space="preserve"> </w:t>
      </w:r>
      <w:proofErr w:type="spellStart"/>
      <w:r w:rsidRPr="001F5065">
        <w:rPr>
          <w:lang w:val="en-GB"/>
        </w:rPr>
        <w:t>потребители</w:t>
      </w:r>
      <w:proofErr w:type="spellEnd"/>
      <w:r w:rsidRPr="001F5065">
        <w:rPr>
          <w:lang w:val="en-GB"/>
        </w:rPr>
        <w:t xml:space="preserve"> с </w:t>
      </w:r>
      <w:proofErr w:type="spellStart"/>
      <w:r w:rsidRPr="001F5065">
        <w:rPr>
          <w:lang w:val="en-GB"/>
        </w:rPr>
        <w:t>оглед</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тяхната</w:t>
      </w:r>
      <w:proofErr w:type="spellEnd"/>
      <w:r w:rsidRPr="001F5065">
        <w:rPr>
          <w:lang w:val="en-GB"/>
        </w:rPr>
        <w:t xml:space="preserve"> </w:t>
      </w:r>
      <w:proofErr w:type="spellStart"/>
      <w:r w:rsidRPr="001F5065">
        <w:rPr>
          <w:lang w:val="en-GB"/>
        </w:rPr>
        <w:t>възраст</w:t>
      </w:r>
      <w:proofErr w:type="spellEnd"/>
      <w:r w:rsidRPr="001F5065">
        <w:rPr>
          <w:lang w:val="en-GB"/>
        </w:rPr>
        <w:t xml:space="preserve">, </w:t>
      </w:r>
      <w:proofErr w:type="spellStart"/>
      <w:r w:rsidRPr="001F5065">
        <w:rPr>
          <w:lang w:val="en-GB"/>
        </w:rPr>
        <w:t>здравословно</w:t>
      </w:r>
      <w:proofErr w:type="spellEnd"/>
      <w:r w:rsidRPr="001F5065">
        <w:rPr>
          <w:lang w:val="en-GB"/>
        </w:rPr>
        <w:t xml:space="preserve"> </w:t>
      </w:r>
      <w:proofErr w:type="spellStart"/>
      <w:r w:rsidRPr="001F5065">
        <w:rPr>
          <w:lang w:val="en-GB"/>
        </w:rPr>
        <w:t>състояние</w:t>
      </w:r>
      <w:proofErr w:type="spellEnd"/>
      <w:r w:rsidRPr="001F5065">
        <w:rPr>
          <w:lang w:val="en-GB"/>
        </w:rPr>
        <w:t xml:space="preserve"> и </w:t>
      </w:r>
      <w:proofErr w:type="spellStart"/>
      <w:r w:rsidRPr="001F5065">
        <w:rPr>
          <w:lang w:val="en-GB"/>
        </w:rPr>
        <w:t>социална</w:t>
      </w:r>
      <w:proofErr w:type="spellEnd"/>
      <w:r w:rsidRPr="001F5065">
        <w:rPr>
          <w:lang w:val="en-GB"/>
        </w:rPr>
        <w:t xml:space="preserve"> </w:t>
      </w:r>
      <w:proofErr w:type="spellStart"/>
      <w:r w:rsidRPr="001F5065">
        <w:rPr>
          <w:lang w:val="en-GB"/>
        </w:rPr>
        <w:t>среда</w:t>
      </w:r>
      <w:proofErr w:type="spellEnd"/>
      <w:r w:rsidRPr="001F5065">
        <w:rPr>
          <w:lang w:val="en-GB"/>
        </w:rPr>
        <w:t>.</w:t>
      </w:r>
    </w:p>
    <w:p w14:paraId="551C4E28" w14:textId="77777777" w:rsidR="001F5065" w:rsidRPr="001F5065" w:rsidRDefault="001F5065" w:rsidP="001F5065">
      <w:pPr>
        <w:spacing w:line="360" w:lineRule="auto"/>
        <w:ind w:firstLine="709"/>
        <w:jc w:val="both"/>
        <w:rPr>
          <w:lang w:val="en-GB"/>
        </w:rPr>
      </w:pPr>
      <w:r w:rsidRPr="001F5065">
        <w:rPr>
          <w:b/>
          <w:bCs/>
          <w:lang w:val="en-GB"/>
        </w:rPr>
        <w:t xml:space="preserve">В </w:t>
      </w:r>
      <w:proofErr w:type="spellStart"/>
      <w:r w:rsidRPr="001F5065">
        <w:rPr>
          <w:b/>
          <w:bCs/>
          <w:lang w:val="en-GB"/>
        </w:rPr>
        <w:t>етапа</w:t>
      </w:r>
      <w:proofErr w:type="spellEnd"/>
      <w:r w:rsidRPr="001F5065">
        <w:rPr>
          <w:b/>
          <w:bCs/>
          <w:lang w:val="en-GB"/>
        </w:rPr>
        <w:t xml:space="preserve"> </w:t>
      </w:r>
      <w:proofErr w:type="spellStart"/>
      <w:r w:rsidRPr="001F5065">
        <w:rPr>
          <w:b/>
          <w:bCs/>
          <w:lang w:val="en-GB"/>
        </w:rPr>
        <w:t>на</w:t>
      </w:r>
      <w:proofErr w:type="spellEnd"/>
      <w:r w:rsidRPr="001F5065">
        <w:rPr>
          <w:b/>
          <w:bCs/>
          <w:lang w:val="en-GB"/>
        </w:rPr>
        <w:t xml:space="preserve"> </w:t>
      </w:r>
      <w:proofErr w:type="spellStart"/>
      <w:r w:rsidRPr="001F5065">
        <w:rPr>
          <w:b/>
          <w:bCs/>
          <w:lang w:val="en-GB"/>
        </w:rPr>
        <w:t>планиране</w:t>
      </w:r>
      <w:proofErr w:type="spellEnd"/>
      <w:r w:rsidRPr="001F5065">
        <w:rPr>
          <w:lang w:val="en-GB"/>
        </w:rPr>
        <w:t xml:space="preserve"> е </w:t>
      </w:r>
      <w:proofErr w:type="spellStart"/>
      <w:r w:rsidRPr="001F5065">
        <w:rPr>
          <w:lang w:val="en-GB"/>
        </w:rPr>
        <w:t>необходимо</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разработи</w:t>
      </w:r>
      <w:proofErr w:type="spellEnd"/>
      <w:r w:rsidRPr="001F5065">
        <w:rPr>
          <w:lang w:val="en-GB"/>
        </w:rPr>
        <w:t xml:space="preserve"> </w:t>
      </w:r>
      <w:proofErr w:type="spellStart"/>
      <w:r w:rsidRPr="001F5065">
        <w:rPr>
          <w:lang w:val="en-GB"/>
        </w:rPr>
        <w:t>по-задълбочена</w:t>
      </w:r>
      <w:proofErr w:type="spellEnd"/>
      <w:r w:rsidRPr="001F5065">
        <w:rPr>
          <w:lang w:val="en-GB"/>
        </w:rPr>
        <w:t xml:space="preserve"> </w:t>
      </w:r>
      <w:proofErr w:type="spellStart"/>
      <w:r w:rsidRPr="001F5065">
        <w:rPr>
          <w:lang w:val="en-GB"/>
        </w:rPr>
        <w:t>оценка</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риска</w:t>
      </w:r>
      <w:proofErr w:type="spellEnd"/>
      <w:r w:rsidRPr="001F5065">
        <w:rPr>
          <w:lang w:val="en-GB"/>
        </w:rPr>
        <w:t xml:space="preserve">, </w:t>
      </w:r>
      <w:proofErr w:type="spellStart"/>
      <w:r w:rsidRPr="001F5065">
        <w:rPr>
          <w:lang w:val="en-GB"/>
        </w:rPr>
        <w:t>включително</w:t>
      </w:r>
      <w:proofErr w:type="spellEnd"/>
      <w:r w:rsidRPr="001F5065">
        <w:rPr>
          <w:lang w:val="en-GB"/>
        </w:rPr>
        <w:t xml:space="preserve"> </w:t>
      </w:r>
      <w:proofErr w:type="spellStart"/>
      <w:r w:rsidRPr="001F5065">
        <w:rPr>
          <w:lang w:val="en-GB"/>
        </w:rPr>
        <w:t>идентификация</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потенциални</w:t>
      </w:r>
      <w:proofErr w:type="spellEnd"/>
      <w:r w:rsidRPr="001F5065">
        <w:rPr>
          <w:lang w:val="en-GB"/>
        </w:rPr>
        <w:t xml:space="preserve"> </w:t>
      </w:r>
      <w:proofErr w:type="spellStart"/>
      <w:r w:rsidRPr="001F5065">
        <w:rPr>
          <w:lang w:val="en-GB"/>
        </w:rPr>
        <w:t>затруднения</w:t>
      </w:r>
      <w:proofErr w:type="spellEnd"/>
      <w:r w:rsidRPr="001F5065">
        <w:rPr>
          <w:lang w:val="en-GB"/>
        </w:rPr>
        <w:t xml:space="preserve"> </w:t>
      </w:r>
      <w:proofErr w:type="spellStart"/>
      <w:r w:rsidRPr="001F5065">
        <w:rPr>
          <w:lang w:val="en-GB"/>
        </w:rPr>
        <w:t>при</w:t>
      </w:r>
      <w:proofErr w:type="spellEnd"/>
      <w:r w:rsidRPr="001F5065">
        <w:rPr>
          <w:lang w:val="en-GB"/>
        </w:rPr>
        <w:t xml:space="preserve"> </w:t>
      </w:r>
      <w:proofErr w:type="spellStart"/>
      <w:r w:rsidRPr="001F5065">
        <w:rPr>
          <w:lang w:val="en-GB"/>
        </w:rPr>
        <w:t>изпълнението</w:t>
      </w:r>
      <w:proofErr w:type="spellEnd"/>
      <w:r w:rsidRPr="001F5065">
        <w:rPr>
          <w:lang w:val="en-GB"/>
        </w:rPr>
        <w:t xml:space="preserve"> – </w:t>
      </w:r>
      <w:proofErr w:type="spellStart"/>
      <w:r w:rsidRPr="001F5065">
        <w:rPr>
          <w:lang w:val="en-GB"/>
        </w:rPr>
        <w:t>недостиг</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персонал</w:t>
      </w:r>
      <w:proofErr w:type="spellEnd"/>
      <w:r w:rsidRPr="001F5065">
        <w:rPr>
          <w:lang w:val="en-GB"/>
        </w:rPr>
        <w:t xml:space="preserve">, </w:t>
      </w:r>
      <w:proofErr w:type="spellStart"/>
      <w:r w:rsidRPr="001F5065">
        <w:rPr>
          <w:lang w:val="en-GB"/>
        </w:rPr>
        <w:t>промени</w:t>
      </w:r>
      <w:proofErr w:type="spellEnd"/>
      <w:r w:rsidRPr="001F5065">
        <w:rPr>
          <w:lang w:val="en-GB"/>
        </w:rPr>
        <w:t xml:space="preserve"> в </w:t>
      </w:r>
      <w:proofErr w:type="spellStart"/>
      <w:r w:rsidRPr="001F5065">
        <w:rPr>
          <w:lang w:val="en-GB"/>
        </w:rPr>
        <w:t>нормативната</w:t>
      </w:r>
      <w:proofErr w:type="spellEnd"/>
      <w:r w:rsidRPr="001F5065">
        <w:rPr>
          <w:lang w:val="en-GB"/>
        </w:rPr>
        <w:t xml:space="preserve"> </w:t>
      </w:r>
      <w:proofErr w:type="spellStart"/>
      <w:r w:rsidRPr="001F5065">
        <w:rPr>
          <w:lang w:val="en-GB"/>
        </w:rPr>
        <w:t>среда</w:t>
      </w:r>
      <w:proofErr w:type="spellEnd"/>
      <w:r w:rsidRPr="001F5065">
        <w:rPr>
          <w:lang w:val="en-GB"/>
        </w:rPr>
        <w:t xml:space="preserve">, </w:t>
      </w:r>
      <w:proofErr w:type="spellStart"/>
      <w:r w:rsidRPr="001F5065">
        <w:rPr>
          <w:lang w:val="en-GB"/>
        </w:rPr>
        <w:t>форсмажорни</w:t>
      </w:r>
      <w:proofErr w:type="spellEnd"/>
      <w:r w:rsidRPr="001F5065">
        <w:rPr>
          <w:lang w:val="en-GB"/>
        </w:rPr>
        <w:t xml:space="preserve"> </w:t>
      </w:r>
      <w:proofErr w:type="spellStart"/>
      <w:r w:rsidRPr="001F5065">
        <w:rPr>
          <w:lang w:val="en-GB"/>
        </w:rPr>
        <w:t>обстоятелства</w:t>
      </w:r>
      <w:proofErr w:type="spellEnd"/>
      <w:r w:rsidRPr="001F5065">
        <w:rPr>
          <w:lang w:val="en-GB"/>
        </w:rPr>
        <w:t xml:space="preserve"> и </w:t>
      </w:r>
      <w:proofErr w:type="spellStart"/>
      <w:r w:rsidRPr="001F5065">
        <w:rPr>
          <w:lang w:val="en-GB"/>
        </w:rPr>
        <w:t>др</w:t>
      </w:r>
      <w:proofErr w:type="spellEnd"/>
      <w:r w:rsidRPr="001F5065">
        <w:rPr>
          <w:lang w:val="en-GB"/>
        </w:rPr>
        <w:t xml:space="preserve">. </w:t>
      </w:r>
      <w:proofErr w:type="spellStart"/>
      <w:r w:rsidRPr="001F5065">
        <w:rPr>
          <w:lang w:val="en-GB"/>
        </w:rPr>
        <w:t>Следва</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предвидят</w:t>
      </w:r>
      <w:proofErr w:type="spellEnd"/>
      <w:r w:rsidRPr="001F5065">
        <w:rPr>
          <w:lang w:val="en-GB"/>
        </w:rPr>
        <w:t xml:space="preserve"> </w:t>
      </w:r>
      <w:proofErr w:type="spellStart"/>
      <w:r w:rsidRPr="001F5065">
        <w:rPr>
          <w:lang w:val="en-GB"/>
        </w:rPr>
        <w:t>алтернативни</w:t>
      </w:r>
      <w:proofErr w:type="spellEnd"/>
      <w:r w:rsidRPr="001F5065">
        <w:rPr>
          <w:lang w:val="en-GB"/>
        </w:rPr>
        <w:t xml:space="preserve"> </w:t>
      </w:r>
      <w:proofErr w:type="spellStart"/>
      <w:r w:rsidRPr="001F5065">
        <w:rPr>
          <w:lang w:val="en-GB"/>
        </w:rPr>
        <w:t>сценарии</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действие</w:t>
      </w:r>
      <w:proofErr w:type="spellEnd"/>
      <w:r w:rsidRPr="001F5065">
        <w:rPr>
          <w:lang w:val="en-GB"/>
        </w:rPr>
        <w:t xml:space="preserve"> и </w:t>
      </w:r>
      <w:proofErr w:type="spellStart"/>
      <w:r w:rsidRPr="001F5065">
        <w:rPr>
          <w:lang w:val="en-GB"/>
        </w:rPr>
        <w:t>съответни</w:t>
      </w:r>
      <w:proofErr w:type="spellEnd"/>
      <w:r w:rsidRPr="001F5065">
        <w:rPr>
          <w:lang w:val="en-GB"/>
        </w:rPr>
        <w:t xml:space="preserve"> </w:t>
      </w:r>
      <w:proofErr w:type="spellStart"/>
      <w:r w:rsidRPr="001F5065">
        <w:rPr>
          <w:lang w:val="en-GB"/>
        </w:rPr>
        <w:t>мерки</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смекчаване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риска</w:t>
      </w:r>
      <w:proofErr w:type="spellEnd"/>
      <w:r w:rsidRPr="001F5065">
        <w:rPr>
          <w:lang w:val="en-GB"/>
        </w:rPr>
        <w:t xml:space="preserve">. </w:t>
      </w:r>
      <w:proofErr w:type="spellStart"/>
      <w:r w:rsidRPr="001F5065">
        <w:rPr>
          <w:lang w:val="en-GB"/>
        </w:rPr>
        <w:t>Препоръчва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разработи</w:t>
      </w:r>
      <w:proofErr w:type="spellEnd"/>
      <w:r w:rsidRPr="001F5065">
        <w:rPr>
          <w:lang w:val="en-GB"/>
        </w:rPr>
        <w:t xml:space="preserve"> и </w:t>
      </w:r>
      <w:proofErr w:type="spellStart"/>
      <w:r w:rsidRPr="001F5065">
        <w:rPr>
          <w:lang w:val="en-GB"/>
        </w:rPr>
        <w:t>индикативен</w:t>
      </w:r>
      <w:proofErr w:type="spellEnd"/>
      <w:r w:rsidRPr="001F5065">
        <w:rPr>
          <w:lang w:val="en-GB"/>
        </w:rPr>
        <w:t xml:space="preserve"> </w:t>
      </w:r>
      <w:proofErr w:type="spellStart"/>
      <w:r w:rsidRPr="001F5065">
        <w:rPr>
          <w:lang w:val="en-GB"/>
        </w:rPr>
        <w:t>модел</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устойчивост</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услугите</w:t>
      </w:r>
      <w:proofErr w:type="spellEnd"/>
      <w:r w:rsidRPr="001F5065">
        <w:rPr>
          <w:lang w:val="en-GB"/>
        </w:rPr>
        <w:t xml:space="preserve"> </w:t>
      </w:r>
      <w:proofErr w:type="spellStart"/>
      <w:r w:rsidRPr="001F5065">
        <w:rPr>
          <w:lang w:val="en-GB"/>
        </w:rPr>
        <w:t>след</w:t>
      </w:r>
      <w:proofErr w:type="spellEnd"/>
      <w:r w:rsidRPr="001F5065">
        <w:rPr>
          <w:lang w:val="en-GB"/>
        </w:rPr>
        <w:t xml:space="preserve"> </w:t>
      </w:r>
      <w:proofErr w:type="spellStart"/>
      <w:r w:rsidRPr="001F5065">
        <w:rPr>
          <w:lang w:val="en-GB"/>
        </w:rPr>
        <w:t>приключване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финансирането</w:t>
      </w:r>
      <w:proofErr w:type="spellEnd"/>
      <w:r w:rsidRPr="001F5065">
        <w:rPr>
          <w:lang w:val="en-GB"/>
        </w:rPr>
        <w:t xml:space="preserve"> – </w:t>
      </w:r>
      <w:proofErr w:type="spellStart"/>
      <w:r w:rsidRPr="001F5065">
        <w:rPr>
          <w:lang w:val="en-GB"/>
        </w:rPr>
        <w:t>включително</w:t>
      </w:r>
      <w:proofErr w:type="spellEnd"/>
      <w:r w:rsidRPr="001F5065">
        <w:rPr>
          <w:lang w:val="en-GB"/>
        </w:rPr>
        <w:t xml:space="preserve"> </w:t>
      </w:r>
      <w:proofErr w:type="spellStart"/>
      <w:r w:rsidRPr="001F5065">
        <w:rPr>
          <w:lang w:val="en-GB"/>
        </w:rPr>
        <w:t>чрез</w:t>
      </w:r>
      <w:proofErr w:type="spellEnd"/>
      <w:r w:rsidRPr="001F5065">
        <w:rPr>
          <w:lang w:val="en-GB"/>
        </w:rPr>
        <w:t xml:space="preserve"> </w:t>
      </w:r>
      <w:proofErr w:type="spellStart"/>
      <w:r w:rsidRPr="001F5065">
        <w:rPr>
          <w:lang w:val="en-GB"/>
        </w:rPr>
        <w:t>търсене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възможности</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публично-частно</w:t>
      </w:r>
      <w:proofErr w:type="spellEnd"/>
      <w:r w:rsidRPr="001F5065">
        <w:rPr>
          <w:lang w:val="en-GB"/>
        </w:rPr>
        <w:t xml:space="preserve"> </w:t>
      </w:r>
      <w:proofErr w:type="spellStart"/>
      <w:r w:rsidRPr="001F5065">
        <w:rPr>
          <w:lang w:val="en-GB"/>
        </w:rPr>
        <w:t>партньорство</w:t>
      </w:r>
      <w:proofErr w:type="spellEnd"/>
      <w:r w:rsidRPr="001F5065">
        <w:rPr>
          <w:lang w:val="en-GB"/>
        </w:rPr>
        <w:t xml:space="preserve">, </w:t>
      </w:r>
      <w:proofErr w:type="spellStart"/>
      <w:r w:rsidRPr="001F5065">
        <w:rPr>
          <w:lang w:val="en-GB"/>
        </w:rPr>
        <w:t>интегриране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услугите</w:t>
      </w:r>
      <w:proofErr w:type="spellEnd"/>
      <w:r w:rsidRPr="001F5065">
        <w:rPr>
          <w:lang w:val="en-GB"/>
        </w:rPr>
        <w:t xml:space="preserve"> в </w:t>
      </w:r>
      <w:proofErr w:type="spellStart"/>
      <w:r w:rsidRPr="001F5065">
        <w:rPr>
          <w:lang w:val="en-GB"/>
        </w:rPr>
        <w:t>общинския</w:t>
      </w:r>
      <w:proofErr w:type="spellEnd"/>
      <w:r w:rsidRPr="001F5065">
        <w:rPr>
          <w:lang w:val="en-GB"/>
        </w:rPr>
        <w:t xml:space="preserve"> </w:t>
      </w:r>
      <w:proofErr w:type="spellStart"/>
      <w:r w:rsidRPr="001F5065">
        <w:rPr>
          <w:lang w:val="en-GB"/>
        </w:rPr>
        <w:t>бюджет</w:t>
      </w:r>
      <w:proofErr w:type="spellEnd"/>
      <w:r w:rsidRPr="001F5065">
        <w:rPr>
          <w:lang w:val="en-GB"/>
        </w:rPr>
        <w:t xml:space="preserve"> </w:t>
      </w:r>
      <w:proofErr w:type="spellStart"/>
      <w:r w:rsidRPr="001F5065">
        <w:rPr>
          <w:lang w:val="en-GB"/>
        </w:rPr>
        <w:t>или</w:t>
      </w:r>
      <w:proofErr w:type="spellEnd"/>
      <w:r w:rsidRPr="001F5065">
        <w:rPr>
          <w:lang w:val="en-GB"/>
        </w:rPr>
        <w:t xml:space="preserve"> </w:t>
      </w:r>
      <w:proofErr w:type="spellStart"/>
      <w:r w:rsidRPr="001F5065">
        <w:rPr>
          <w:lang w:val="en-GB"/>
        </w:rPr>
        <w:t>кандидатстване</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бъдещи</w:t>
      </w:r>
      <w:proofErr w:type="spellEnd"/>
      <w:r w:rsidRPr="001F5065">
        <w:rPr>
          <w:lang w:val="en-GB"/>
        </w:rPr>
        <w:t xml:space="preserve"> </w:t>
      </w:r>
      <w:proofErr w:type="spellStart"/>
      <w:r w:rsidRPr="001F5065">
        <w:rPr>
          <w:lang w:val="en-GB"/>
        </w:rPr>
        <w:t>проекти</w:t>
      </w:r>
      <w:proofErr w:type="spellEnd"/>
      <w:r w:rsidRPr="001F5065">
        <w:rPr>
          <w:lang w:val="en-GB"/>
        </w:rPr>
        <w:t xml:space="preserve">. </w:t>
      </w:r>
      <w:proofErr w:type="spellStart"/>
      <w:r w:rsidRPr="001F5065">
        <w:rPr>
          <w:lang w:val="en-GB"/>
        </w:rPr>
        <w:t>Необходимо</w:t>
      </w:r>
      <w:proofErr w:type="spellEnd"/>
      <w:r w:rsidRPr="001F5065">
        <w:rPr>
          <w:lang w:val="en-GB"/>
        </w:rPr>
        <w:t xml:space="preserve"> е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разработи</w:t>
      </w:r>
      <w:proofErr w:type="spellEnd"/>
      <w:r w:rsidRPr="001F5065">
        <w:rPr>
          <w:lang w:val="en-GB"/>
        </w:rPr>
        <w:t xml:space="preserve"> и </w:t>
      </w:r>
      <w:proofErr w:type="spellStart"/>
      <w:r w:rsidRPr="001F5065">
        <w:rPr>
          <w:lang w:val="en-GB"/>
        </w:rPr>
        <w:lastRenderedPageBreak/>
        <w:t>комуникационен</w:t>
      </w:r>
      <w:proofErr w:type="spellEnd"/>
      <w:r w:rsidRPr="001F5065">
        <w:rPr>
          <w:lang w:val="en-GB"/>
        </w:rPr>
        <w:t xml:space="preserve"> </w:t>
      </w:r>
      <w:proofErr w:type="spellStart"/>
      <w:r w:rsidRPr="001F5065">
        <w:rPr>
          <w:lang w:val="en-GB"/>
        </w:rPr>
        <w:t>план</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осигуряване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информираност</w:t>
      </w:r>
      <w:proofErr w:type="spellEnd"/>
      <w:r w:rsidRPr="001F5065">
        <w:rPr>
          <w:lang w:val="en-GB"/>
        </w:rPr>
        <w:t xml:space="preserve"> и </w:t>
      </w:r>
      <w:proofErr w:type="spellStart"/>
      <w:r w:rsidRPr="001F5065">
        <w:rPr>
          <w:lang w:val="en-GB"/>
        </w:rPr>
        <w:t>ангажираност</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всички</w:t>
      </w:r>
      <w:proofErr w:type="spellEnd"/>
      <w:r w:rsidRPr="001F5065">
        <w:rPr>
          <w:lang w:val="en-GB"/>
        </w:rPr>
        <w:t xml:space="preserve"> </w:t>
      </w:r>
      <w:proofErr w:type="spellStart"/>
      <w:r w:rsidRPr="001F5065">
        <w:rPr>
          <w:lang w:val="en-GB"/>
        </w:rPr>
        <w:t>заинтересовани</w:t>
      </w:r>
      <w:proofErr w:type="spellEnd"/>
      <w:r w:rsidRPr="001F5065">
        <w:rPr>
          <w:lang w:val="en-GB"/>
        </w:rPr>
        <w:t xml:space="preserve"> </w:t>
      </w:r>
      <w:proofErr w:type="spellStart"/>
      <w:r w:rsidRPr="001F5065">
        <w:rPr>
          <w:lang w:val="en-GB"/>
        </w:rPr>
        <w:t>страни</w:t>
      </w:r>
      <w:proofErr w:type="spellEnd"/>
      <w:r w:rsidRPr="001F5065">
        <w:rPr>
          <w:lang w:val="en-GB"/>
        </w:rPr>
        <w:t>.</w:t>
      </w:r>
    </w:p>
    <w:p w14:paraId="39EF3185" w14:textId="77777777" w:rsidR="001F5065" w:rsidRPr="001F5065" w:rsidRDefault="001F5065" w:rsidP="001F5065">
      <w:pPr>
        <w:spacing w:line="360" w:lineRule="auto"/>
        <w:ind w:firstLine="709"/>
        <w:jc w:val="both"/>
        <w:rPr>
          <w:lang w:val="en-GB"/>
        </w:rPr>
      </w:pPr>
      <w:r w:rsidRPr="001F5065">
        <w:rPr>
          <w:b/>
          <w:bCs/>
          <w:lang w:val="en-GB"/>
        </w:rPr>
        <w:t xml:space="preserve">В </w:t>
      </w:r>
      <w:proofErr w:type="spellStart"/>
      <w:r w:rsidRPr="001F5065">
        <w:rPr>
          <w:b/>
          <w:bCs/>
          <w:lang w:val="en-GB"/>
        </w:rPr>
        <w:t>етапа</w:t>
      </w:r>
      <w:proofErr w:type="spellEnd"/>
      <w:r w:rsidRPr="001F5065">
        <w:rPr>
          <w:b/>
          <w:bCs/>
          <w:lang w:val="en-GB"/>
        </w:rPr>
        <w:t xml:space="preserve"> </w:t>
      </w:r>
      <w:proofErr w:type="spellStart"/>
      <w:r w:rsidRPr="001F5065">
        <w:rPr>
          <w:b/>
          <w:bCs/>
          <w:lang w:val="en-GB"/>
        </w:rPr>
        <w:t>на</w:t>
      </w:r>
      <w:proofErr w:type="spellEnd"/>
      <w:r w:rsidRPr="001F5065">
        <w:rPr>
          <w:b/>
          <w:bCs/>
          <w:lang w:val="en-GB"/>
        </w:rPr>
        <w:t xml:space="preserve"> </w:t>
      </w:r>
      <w:proofErr w:type="spellStart"/>
      <w:r w:rsidRPr="001F5065">
        <w:rPr>
          <w:b/>
          <w:bCs/>
          <w:lang w:val="en-GB"/>
        </w:rPr>
        <w:t>реализация</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препоръчва</w:t>
      </w:r>
      <w:proofErr w:type="spellEnd"/>
      <w:r w:rsidRPr="001F5065">
        <w:rPr>
          <w:lang w:val="en-GB"/>
        </w:rPr>
        <w:t xml:space="preserve"> </w:t>
      </w:r>
      <w:proofErr w:type="spellStart"/>
      <w:r w:rsidRPr="001F5065">
        <w:rPr>
          <w:lang w:val="en-GB"/>
        </w:rPr>
        <w:t>въвеждането</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систематичен</w:t>
      </w:r>
      <w:proofErr w:type="spellEnd"/>
      <w:r w:rsidRPr="001F5065">
        <w:rPr>
          <w:lang w:val="en-GB"/>
        </w:rPr>
        <w:t xml:space="preserve"> </w:t>
      </w:r>
      <w:proofErr w:type="spellStart"/>
      <w:r w:rsidRPr="001F5065">
        <w:rPr>
          <w:lang w:val="en-GB"/>
        </w:rPr>
        <w:t>механизъм</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текущо</w:t>
      </w:r>
      <w:proofErr w:type="spellEnd"/>
      <w:r w:rsidRPr="001F5065">
        <w:rPr>
          <w:lang w:val="en-GB"/>
        </w:rPr>
        <w:t xml:space="preserve"> </w:t>
      </w:r>
      <w:proofErr w:type="spellStart"/>
      <w:r w:rsidRPr="001F5065">
        <w:rPr>
          <w:lang w:val="en-GB"/>
        </w:rPr>
        <w:t>проследяване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удовлетвореността</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потребителите</w:t>
      </w:r>
      <w:proofErr w:type="spellEnd"/>
      <w:r w:rsidRPr="001F5065">
        <w:rPr>
          <w:lang w:val="en-GB"/>
        </w:rPr>
        <w:t xml:space="preserve"> </w:t>
      </w:r>
      <w:proofErr w:type="spellStart"/>
      <w:r w:rsidRPr="001F5065">
        <w:rPr>
          <w:lang w:val="en-GB"/>
        </w:rPr>
        <w:t>от</w:t>
      </w:r>
      <w:proofErr w:type="spellEnd"/>
      <w:r w:rsidRPr="001F5065">
        <w:rPr>
          <w:lang w:val="en-GB"/>
        </w:rPr>
        <w:t xml:space="preserve"> </w:t>
      </w:r>
      <w:proofErr w:type="spellStart"/>
      <w:r w:rsidRPr="001F5065">
        <w:rPr>
          <w:lang w:val="en-GB"/>
        </w:rPr>
        <w:t>предоставяните</w:t>
      </w:r>
      <w:proofErr w:type="spellEnd"/>
      <w:r w:rsidRPr="001F5065">
        <w:rPr>
          <w:lang w:val="en-GB"/>
        </w:rPr>
        <w:t xml:space="preserve"> </w:t>
      </w:r>
      <w:proofErr w:type="spellStart"/>
      <w:r w:rsidRPr="001F5065">
        <w:rPr>
          <w:lang w:val="en-GB"/>
        </w:rPr>
        <w:t>услуги</w:t>
      </w:r>
      <w:proofErr w:type="spellEnd"/>
      <w:r w:rsidRPr="001F5065">
        <w:rPr>
          <w:lang w:val="en-GB"/>
        </w:rPr>
        <w:t xml:space="preserve">. </w:t>
      </w:r>
      <w:proofErr w:type="spellStart"/>
      <w:r w:rsidRPr="001F5065">
        <w:rPr>
          <w:lang w:val="en-GB"/>
        </w:rPr>
        <w:t>Това</w:t>
      </w:r>
      <w:proofErr w:type="spellEnd"/>
      <w:r w:rsidRPr="001F5065">
        <w:rPr>
          <w:lang w:val="en-GB"/>
        </w:rPr>
        <w:t xml:space="preserve"> </w:t>
      </w:r>
      <w:proofErr w:type="spellStart"/>
      <w:r w:rsidRPr="001F5065">
        <w:rPr>
          <w:lang w:val="en-GB"/>
        </w:rPr>
        <w:t>може</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включва</w:t>
      </w:r>
      <w:proofErr w:type="spellEnd"/>
      <w:r w:rsidRPr="001F5065">
        <w:rPr>
          <w:lang w:val="en-GB"/>
        </w:rPr>
        <w:t xml:space="preserve"> </w:t>
      </w:r>
      <w:proofErr w:type="spellStart"/>
      <w:r w:rsidRPr="001F5065">
        <w:rPr>
          <w:lang w:val="en-GB"/>
        </w:rPr>
        <w:t>редовно</w:t>
      </w:r>
      <w:proofErr w:type="spellEnd"/>
      <w:r w:rsidRPr="001F5065">
        <w:rPr>
          <w:lang w:val="en-GB"/>
        </w:rPr>
        <w:t xml:space="preserve"> </w:t>
      </w:r>
      <w:proofErr w:type="spellStart"/>
      <w:r w:rsidRPr="001F5065">
        <w:rPr>
          <w:lang w:val="en-GB"/>
        </w:rPr>
        <w:t>прилагане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стандартизирани</w:t>
      </w:r>
      <w:proofErr w:type="spellEnd"/>
      <w:r w:rsidRPr="001F5065">
        <w:rPr>
          <w:lang w:val="en-GB"/>
        </w:rPr>
        <w:t xml:space="preserve"> </w:t>
      </w:r>
      <w:proofErr w:type="spellStart"/>
      <w:r w:rsidRPr="001F5065">
        <w:rPr>
          <w:lang w:val="en-GB"/>
        </w:rPr>
        <w:t>анкети</w:t>
      </w:r>
      <w:proofErr w:type="spellEnd"/>
      <w:r w:rsidRPr="001F5065">
        <w:rPr>
          <w:lang w:val="en-GB"/>
        </w:rPr>
        <w:t xml:space="preserve">, </w:t>
      </w:r>
      <w:proofErr w:type="spellStart"/>
      <w:r w:rsidRPr="001F5065">
        <w:rPr>
          <w:lang w:val="en-GB"/>
        </w:rPr>
        <w:t>интервюта</w:t>
      </w:r>
      <w:proofErr w:type="spellEnd"/>
      <w:r w:rsidRPr="001F5065">
        <w:rPr>
          <w:lang w:val="en-GB"/>
        </w:rPr>
        <w:t xml:space="preserve"> </w:t>
      </w:r>
      <w:proofErr w:type="spellStart"/>
      <w:r w:rsidRPr="001F5065">
        <w:rPr>
          <w:lang w:val="en-GB"/>
        </w:rPr>
        <w:t>или</w:t>
      </w:r>
      <w:proofErr w:type="spellEnd"/>
      <w:r w:rsidRPr="001F5065">
        <w:rPr>
          <w:lang w:val="en-GB"/>
        </w:rPr>
        <w:t xml:space="preserve"> </w:t>
      </w:r>
      <w:proofErr w:type="spellStart"/>
      <w:r w:rsidRPr="001F5065">
        <w:rPr>
          <w:lang w:val="en-GB"/>
        </w:rPr>
        <w:t>наблюдения</w:t>
      </w:r>
      <w:proofErr w:type="spellEnd"/>
      <w:r w:rsidRPr="001F5065">
        <w:rPr>
          <w:lang w:val="en-GB"/>
        </w:rPr>
        <w:t xml:space="preserve">, </w:t>
      </w:r>
      <w:proofErr w:type="spellStart"/>
      <w:r w:rsidRPr="001F5065">
        <w:rPr>
          <w:lang w:val="en-GB"/>
        </w:rPr>
        <w:t>осъществявани</w:t>
      </w:r>
      <w:proofErr w:type="spellEnd"/>
      <w:r w:rsidRPr="001F5065">
        <w:rPr>
          <w:lang w:val="en-GB"/>
        </w:rPr>
        <w:t xml:space="preserve"> </w:t>
      </w:r>
      <w:proofErr w:type="spellStart"/>
      <w:r w:rsidRPr="001F5065">
        <w:rPr>
          <w:lang w:val="en-GB"/>
        </w:rPr>
        <w:t>от</w:t>
      </w:r>
      <w:proofErr w:type="spellEnd"/>
      <w:r w:rsidRPr="001F5065">
        <w:rPr>
          <w:lang w:val="en-GB"/>
        </w:rPr>
        <w:t xml:space="preserve"> </w:t>
      </w:r>
      <w:proofErr w:type="spellStart"/>
      <w:r w:rsidRPr="001F5065">
        <w:rPr>
          <w:lang w:val="en-GB"/>
        </w:rPr>
        <w:t>независими</w:t>
      </w:r>
      <w:proofErr w:type="spellEnd"/>
      <w:r w:rsidRPr="001F5065">
        <w:rPr>
          <w:lang w:val="en-GB"/>
        </w:rPr>
        <w:t xml:space="preserve"> </w:t>
      </w:r>
      <w:proofErr w:type="spellStart"/>
      <w:r w:rsidRPr="001F5065">
        <w:rPr>
          <w:lang w:val="en-GB"/>
        </w:rPr>
        <w:t>лица</w:t>
      </w:r>
      <w:proofErr w:type="spellEnd"/>
      <w:r w:rsidRPr="001F5065">
        <w:rPr>
          <w:lang w:val="en-GB"/>
        </w:rPr>
        <w:t xml:space="preserve">. </w:t>
      </w:r>
      <w:proofErr w:type="spellStart"/>
      <w:r w:rsidRPr="001F5065">
        <w:rPr>
          <w:lang w:val="en-GB"/>
        </w:rPr>
        <w:t>Освен</w:t>
      </w:r>
      <w:proofErr w:type="spellEnd"/>
      <w:r w:rsidRPr="001F5065">
        <w:rPr>
          <w:lang w:val="en-GB"/>
        </w:rPr>
        <w:t xml:space="preserve"> </w:t>
      </w:r>
      <w:proofErr w:type="spellStart"/>
      <w:r w:rsidRPr="001F5065">
        <w:rPr>
          <w:lang w:val="en-GB"/>
        </w:rPr>
        <w:t>това</w:t>
      </w:r>
      <w:proofErr w:type="spellEnd"/>
      <w:r w:rsidRPr="001F5065">
        <w:rPr>
          <w:lang w:val="en-GB"/>
        </w:rPr>
        <w:t xml:space="preserve">, </w:t>
      </w:r>
      <w:proofErr w:type="spellStart"/>
      <w:r w:rsidRPr="001F5065">
        <w:rPr>
          <w:lang w:val="en-GB"/>
        </w:rPr>
        <w:t>необходимо</w:t>
      </w:r>
      <w:proofErr w:type="spellEnd"/>
      <w:r w:rsidRPr="001F5065">
        <w:rPr>
          <w:lang w:val="en-GB"/>
        </w:rPr>
        <w:t xml:space="preserve"> е </w:t>
      </w:r>
      <w:proofErr w:type="spellStart"/>
      <w:r w:rsidRPr="001F5065">
        <w:rPr>
          <w:lang w:val="en-GB"/>
        </w:rPr>
        <w:t>въвеждането</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динамична</w:t>
      </w:r>
      <w:proofErr w:type="spellEnd"/>
      <w:r w:rsidRPr="001F5065">
        <w:rPr>
          <w:lang w:val="en-GB"/>
        </w:rPr>
        <w:t xml:space="preserve"> </w:t>
      </w:r>
      <w:proofErr w:type="spellStart"/>
      <w:r w:rsidRPr="001F5065">
        <w:rPr>
          <w:lang w:val="en-GB"/>
        </w:rPr>
        <w:t>система</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вътрешен</w:t>
      </w:r>
      <w:proofErr w:type="spellEnd"/>
      <w:r w:rsidRPr="001F5065">
        <w:rPr>
          <w:lang w:val="en-GB"/>
        </w:rPr>
        <w:t xml:space="preserve"> </w:t>
      </w:r>
      <w:proofErr w:type="spellStart"/>
      <w:r w:rsidRPr="001F5065">
        <w:rPr>
          <w:lang w:val="en-GB"/>
        </w:rPr>
        <w:t>обмен</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информация</w:t>
      </w:r>
      <w:proofErr w:type="spellEnd"/>
      <w:r w:rsidRPr="001F5065">
        <w:rPr>
          <w:lang w:val="en-GB"/>
        </w:rPr>
        <w:t xml:space="preserve"> </w:t>
      </w:r>
      <w:proofErr w:type="spellStart"/>
      <w:r w:rsidRPr="001F5065">
        <w:rPr>
          <w:lang w:val="en-GB"/>
        </w:rPr>
        <w:t>между</w:t>
      </w:r>
      <w:proofErr w:type="spellEnd"/>
      <w:r w:rsidRPr="001F5065">
        <w:rPr>
          <w:lang w:val="en-GB"/>
        </w:rPr>
        <w:t xml:space="preserve"> </w:t>
      </w:r>
      <w:proofErr w:type="spellStart"/>
      <w:r w:rsidRPr="001F5065">
        <w:rPr>
          <w:lang w:val="en-GB"/>
        </w:rPr>
        <w:t>мобилните</w:t>
      </w:r>
      <w:proofErr w:type="spellEnd"/>
      <w:r w:rsidRPr="001F5065">
        <w:rPr>
          <w:lang w:val="en-GB"/>
        </w:rPr>
        <w:t xml:space="preserve"> </w:t>
      </w:r>
      <w:proofErr w:type="spellStart"/>
      <w:r w:rsidRPr="001F5065">
        <w:rPr>
          <w:lang w:val="en-GB"/>
        </w:rPr>
        <w:t>екипи</w:t>
      </w:r>
      <w:proofErr w:type="spellEnd"/>
      <w:r w:rsidRPr="001F5065">
        <w:rPr>
          <w:lang w:val="en-GB"/>
        </w:rPr>
        <w:t xml:space="preserve">, </w:t>
      </w:r>
      <w:proofErr w:type="spellStart"/>
      <w:r w:rsidRPr="001F5065">
        <w:rPr>
          <w:lang w:val="en-GB"/>
        </w:rPr>
        <w:t>Центъра</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патронажна</w:t>
      </w:r>
      <w:proofErr w:type="spellEnd"/>
      <w:r w:rsidRPr="001F5065">
        <w:rPr>
          <w:lang w:val="en-GB"/>
        </w:rPr>
        <w:t xml:space="preserve"> </w:t>
      </w:r>
      <w:proofErr w:type="spellStart"/>
      <w:r w:rsidRPr="001F5065">
        <w:rPr>
          <w:lang w:val="en-GB"/>
        </w:rPr>
        <w:t>грижа</w:t>
      </w:r>
      <w:proofErr w:type="spellEnd"/>
      <w:r w:rsidRPr="001F5065">
        <w:rPr>
          <w:lang w:val="en-GB"/>
        </w:rPr>
        <w:t xml:space="preserve"> и </w:t>
      </w:r>
      <w:proofErr w:type="spellStart"/>
      <w:r w:rsidRPr="001F5065">
        <w:rPr>
          <w:lang w:val="en-GB"/>
        </w:rPr>
        <w:t>общинската</w:t>
      </w:r>
      <w:proofErr w:type="spellEnd"/>
      <w:r w:rsidRPr="001F5065">
        <w:rPr>
          <w:lang w:val="en-GB"/>
        </w:rPr>
        <w:t xml:space="preserve"> </w:t>
      </w:r>
      <w:proofErr w:type="spellStart"/>
      <w:r w:rsidRPr="001F5065">
        <w:rPr>
          <w:lang w:val="en-GB"/>
        </w:rPr>
        <w:t>администрация</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отговаря</w:t>
      </w:r>
      <w:proofErr w:type="spellEnd"/>
      <w:r w:rsidRPr="001F5065">
        <w:rPr>
          <w:lang w:val="en-GB"/>
        </w:rPr>
        <w:t xml:space="preserve"> </w:t>
      </w:r>
      <w:proofErr w:type="spellStart"/>
      <w:r w:rsidRPr="001F5065">
        <w:rPr>
          <w:lang w:val="en-GB"/>
        </w:rPr>
        <w:t>своевременно</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възникващи</w:t>
      </w:r>
      <w:proofErr w:type="spellEnd"/>
      <w:r w:rsidRPr="001F5065">
        <w:rPr>
          <w:lang w:val="en-GB"/>
        </w:rPr>
        <w:t xml:space="preserve"> </w:t>
      </w:r>
      <w:proofErr w:type="spellStart"/>
      <w:r w:rsidRPr="001F5065">
        <w:rPr>
          <w:lang w:val="en-GB"/>
        </w:rPr>
        <w:t>проблеми</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допълнително</w:t>
      </w:r>
      <w:proofErr w:type="spellEnd"/>
      <w:r w:rsidRPr="001F5065">
        <w:rPr>
          <w:lang w:val="en-GB"/>
        </w:rPr>
        <w:t xml:space="preserve"> </w:t>
      </w:r>
      <w:proofErr w:type="spellStart"/>
      <w:r w:rsidRPr="001F5065">
        <w:rPr>
          <w:lang w:val="en-GB"/>
        </w:rPr>
        <w:t>повишаване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качеството</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изпълнение</w:t>
      </w:r>
      <w:proofErr w:type="spellEnd"/>
      <w:r w:rsidRPr="001F5065">
        <w:rPr>
          <w:lang w:val="en-GB"/>
        </w:rPr>
        <w:t xml:space="preserve"> е </w:t>
      </w:r>
      <w:proofErr w:type="spellStart"/>
      <w:r w:rsidRPr="001F5065">
        <w:rPr>
          <w:lang w:val="en-GB"/>
        </w:rPr>
        <w:t>препоръчително</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провеждат</w:t>
      </w:r>
      <w:proofErr w:type="spellEnd"/>
      <w:r w:rsidRPr="001F5065">
        <w:rPr>
          <w:lang w:val="en-GB"/>
        </w:rPr>
        <w:t xml:space="preserve"> </w:t>
      </w:r>
      <w:proofErr w:type="spellStart"/>
      <w:r w:rsidRPr="001F5065">
        <w:rPr>
          <w:lang w:val="en-GB"/>
        </w:rPr>
        <w:t>редовни</w:t>
      </w:r>
      <w:proofErr w:type="spellEnd"/>
      <w:r w:rsidRPr="001F5065">
        <w:rPr>
          <w:lang w:val="en-GB"/>
        </w:rPr>
        <w:t xml:space="preserve"> </w:t>
      </w:r>
      <w:proofErr w:type="spellStart"/>
      <w:r w:rsidRPr="001F5065">
        <w:rPr>
          <w:lang w:val="en-GB"/>
        </w:rPr>
        <w:t>супервизии</w:t>
      </w:r>
      <w:proofErr w:type="spellEnd"/>
      <w:r w:rsidRPr="001F5065">
        <w:rPr>
          <w:lang w:val="en-GB"/>
        </w:rPr>
        <w:t xml:space="preserve"> и </w:t>
      </w:r>
      <w:proofErr w:type="spellStart"/>
      <w:r w:rsidRPr="001F5065">
        <w:rPr>
          <w:lang w:val="en-GB"/>
        </w:rPr>
        <w:t>обучения</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персонала</w:t>
      </w:r>
      <w:proofErr w:type="spellEnd"/>
      <w:r w:rsidRPr="001F5065">
        <w:rPr>
          <w:lang w:val="en-GB"/>
        </w:rPr>
        <w:t xml:space="preserve"> с </w:t>
      </w:r>
      <w:proofErr w:type="spellStart"/>
      <w:r w:rsidRPr="001F5065">
        <w:rPr>
          <w:lang w:val="en-GB"/>
        </w:rPr>
        <w:t>цел</w:t>
      </w:r>
      <w:proofErr w:type="spellEnd"/>
      <w:r w:rsidRPr="001F5065">
        <w:rPr>
          <w:lang w:val="en-GB"/>
        </w:rPr>
        <w:t xml:space="preserve"> </w:t>
      </w:r>
      <w:proofErr w:type="spellStart"/>
      <w:r w:rsidRPr="001F5065">
        <w:rPr>
          <w:lang w:val="en-GB"/>
        </w:rPr>
        <w:t>поддържане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висока</w:t>
      </w:r>
      <w:proofErr w:type="spellEnd"/>
      <w:r w:rsidRPr="001F5065">
        <w:rPr>
          <w:lang w:val="en-GB"/>
        </w:rPr>
        <w:t xml:space="preserve"> </w:t>
      </w:r>
      <w:proofErr w:type="spellStart"/>
      <w:r w:rsidRPr="001F5065">
        <w:rPr>
          <w:lang w:val="en-GB"/>
        </w:rPr>
        <w:t>мотивация</w:t>
      </w:r>
      <w:proofErr w:type="spellEnd"/>
      <w:r w:rsidRPr="001F5065">
        <w:rPr>
          <w:lang w:val="en-GB"/>
        </w:rPr>
        <w:t xml:space="preserve"> и </w:t>
      </w:r>
      <w:proofErr w:type="spellStart"/>
      <w:r w:rsidRPr="001F5065">
        <w:rPr>
          <w:lang w:val="en-GB"/>
        </w:rPr>
        <w:t>професионална</w:t>
      </w:r>
      <w:proofErr w:type="spellEnd"/>
      <w:r w:rsidRPr="001F5065">
        <w:rPr>
          <w:lang w:val="en-GB"/>
        </w:rPr>
        <w:t xml:space="preserve"> </w:t>
      </w:r>
      <w:proofErr w:type="spellStart"/>
      <w:r w:rsidRPr="001F5065">
        <w:rPr>
          <w:lang w:val="en-GB"/>
        </w:rPr>
        <w:t>компетентност</w:t>
      </w:r>
      <w:proofErr w:type="spellEnd"/>
      <w:r w:rsidRPr="001F5065">
        <w:rPr>
          <w:lang w:val="en-GB"/>
        </w:rPr>
        <w:t>.</w:t>
      </w:r>
    </w:p>
    <w:p w14:paraId="284B7EC1" w14:textId="77777777" w:rsidR="001F5065" w:rsidRPr="001F5065" w:rsidRDefault="001F5065" w:rsidP="001F5065">
      <w:pPr>
        <w:spacing w:line="360" w:lineRule="auto"/>
        <w:ind w:firstLine="709"/>
        <w:jc w:val="both"/>
        <w:rPr>
          <w:lang w:val="en-GB"/>
        </w:rPr>
      </w:pPr>
      <w:r w:rsidRPr="001F5065">
        <w:rPr>
          <w:b/>
          <w:bCs/>
          <w:lang w:val="en-GB"/>
        </w:rPr>
        <w:t xml:space="preserve">В </w:t>
      </w:r>
      <w:proofErr w:type="spellStart"/>
      <w:r w:rsidRPr="001F5065">
        <w:rPr>
          <w:b/>
          <w:bCs/>
          <w:lang w:val="en-GB"/>
        </w:rPr>
        <w:t>етапа</w:t>
      </w:r>
      <w:proofErr w:type="spellEnd"/>
      <w:r w:rsidRPr="001F5065">
        <w:rPr>
          <w:b/>
          <w:bCs/>
          <w:lang w:val="en-GB"/>
        </w:rPr>
        <w:t xml:space="preserve"> </w:t>
      </w:r>
      <w:proofErr w:type="spellStart"/>
      <w:r w:rsidRPr="001F5065">
        <w:rPr>
          <w:b/>
          <w:bCs/>
          <w:lang w:val="en-GB"/>
        </w:rPr>
        <w:t>на</w:t>
      </w:r>
      <w:proofErr w:type="spellEnd"/>
      <w:r w:rsidRPr="001F5065">
        <w:rPr>
          <w:b/>
          <w:bCs/>
          <w:lang w:val="en-GB"/>
        </w:rPr>
        <w:t xml:space="preserve"> </w:t>
      </w:r>
      <w:proofErr w:type="spellStart"/>
      <w:r w:rsidRPr="001F5065">
        <w:rPr>
          <w:b/>
          <w:bCs/>
          <w:lang w:val="en-GB"/>
        </w:rPr>
        <w:t>контрол</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препоръчва</w:t>
      </w:r>
      <w:proofErr w:type="spellEnd"/>
      <w:r w:rsidRPr="001F5065">
        <w:rPr>
          <w:lang w:val="en-GB"/>
        </w:rPr>
        <w:t xml:space="preserve"> </w:t>
      </w:r>
      <w:proofErr w:type="spellStart"/>
      <w:r w:rsidRPr="001F5065">
        <w:rPr>
          <w:lang w:val="en-GB"/>
        </w:rPr>
        <w:t>създаването</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механизъм</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външен</w:t>
      </w:r>
      <w:proofErr w:type="spellEnd"/>
      <w:r w:rsidRPr="001F5065">
        <w:rPr>
          <w:lang w:val="en-GB"/>
        </w:rPr>
        <w:t xml:space="preserve"> и </w:t>
      </w:r>
      <w:proofErr w:type="spellStart"/>
      <w:r w:rsidRPr="001F5065">
        <w:rPr>
          <w:lang w:val="en-GB"/>
        </w:rPr>
        <w:t>независим</w:t>
      </w:r>
      <w:proofErr w:type="spellEnd"/>
      <w:r w:rsidRPr="001F5065">
        <w:rPr>
          <w:lang w:val="en-GB"/>
        </w:rPr>
        <w:t xml:space="preserve"> </w:t>
      </w:r>
      <w:proofErr w:type="spellStart"/>
      <w:r w:rsidRPr="001F5065">
        <w:rPr>
          <w:lang w:val="en-GB"/>
        </w:rPr>
        <w:t>мониторинг</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изпълнението</w:t>
      </w:r>
      <w:proofErr w:type="spellEnd"/>
      <w:r w:rsidRPr="001F5065">
        <w:rPr>
          <w:lang w:val="en-GB"/>
        </w:rPr>
        <w:t xml:space="preserve">, </w:t>
      </w:r>
      <w:proofErr w:type="spellStart"/>
      <w:r w:rsidRPr="001F5065">
        <w:rPr>
          <w:lang w:val="en-GB"/>
        </w:rPr>
        <w:t>който</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обогати</w:t>
      </w:r>
      <w:proofErr w:type="spellEnd"/>
      <w:r w:rsidRPr="001F5065">
        <w:rPr>
          <w:lang w:val="en-GB"/>
        </w:rPr>
        <w:t xml:space="preserve"> </w:t>
      </w:r>
      <w:proofErr w:type="spellStart"/>
      <w:r w:rsidRPr="001F5065">
        <w:rPr>
          <w:lang w:val="en-GB"/>
        </w:rPr>
        <w:t>вътрешните</w:t>
      </w:r>
      <w:proofErr w:type="spellEnd"/>
      <w:r w:rsidRPr="001F5065">
        <w:rPr>
          <w:lang w:val="en-GB"/>
        </w:rPr>
        <w:t xml:space="preserve"> </w:t>
      </w:r>
      <w:proofErr w:type="spellStart"/>
      <w:r w:rsidRPr="001F5065">
        <w:rPr>
          <w:lang w:val="en-GB"/>
        </w:rPr>
        <w:t>административни</w:t>
      </w:r>
      <w:proofErr w:type="spellEnd"/>
      <w:r w:rsidRPr="001F5065">
        <w:rPr>
          <w:lang w:val="en-GB"/>
        </w:rPr>
        <w:t xml:space="preserve"> </w:t>
      </w:r>
      <w:proofErr w:type="spellStart"/>
      <w:r w:rsidRPr="001F5065">
        <w:rPr>
          <w:lang w:val="en-GB"/>
        </w:rPr>
        <w:t>проверки</w:t>
      </w:r>
      <w:proofErr w:type="spellEnd"/>
      <w:r w:rsidRPr="001F5065">
        <w:rPr>
          <w:lang w:val="en-GB"/>
        </w:rPr>
        <w:t xml:space="preserve"> с </w:t>
      </w:r>
      <w:proofErr w:type="spellStart"/>
      <w:r w:rsidRPr="001F5065">
        <w:rPr>
          <w:lang w:val="en-GB"/>
        </w:rPr>
        <w:t>обективна</w:t>
      </w:r>
      <w:proofErr w:type="spellEnd"/>
      <w:r w:rsidRPr="001F5065">
        <w:rPr>
          <w:lang w:val="en-GB"/>
        </w:rPr>
        <w:t xml:space="preserve"> и </w:t>
      </w:r>
      <w:proofErr w:type="spellStart"/>
      <w:r w:rsidRPr="001F5065">
        <w:rPr>
          <w:lang w:val="en-GB"/>
        </w:rPr>
        <w:t>експертна</w:t>
      </w:r>
      <w:proofErr w:type="spellEnd"/>
      <w:r w:rsidRPr="001F5065">
        <w:rPr>
          <w:lang w:val="en-GB"/>
        </w:rPr>
        <w:t xml:space="preserve"> </w:t>
      </w:r>
      <w:proofErr w:type="spellStart"/>
      <w:r w:rsidRPr="001F5065">
        <w:rPr>
          <w:lang w:val="en-GB"/>
        </w:rPr>
        <w:t>перспектива</w:t>
      </w:r>
      <w:proofErr w:type="spellEnd"/>
      <w:r w:rsidRPr="001F5065">
        <w:rPr>
          <w:lang w:val="en-GB"/>
        </w:rPr>
        <w:t xml:space="preserve">. </w:t>
      </w:r>
      <w:proofErr w:type="spellStart"/>
      <w:r w:rsidRPr="001F5065">
        <w:rPr>
          <w:lang w:val="en-GB"/>
        </w:rPr>
        <w:t>Това</w:t>
      </w:r>
      <w:proofErr w:type="spellEnd"/>
      <w:r w:rsidRPr="001F5065">
        <w:rPr>
          <w:lang w:val="en-GB"/>
        </w:rPr>
        <w:t xml:space="preserve"> </w:t>
      </w:r>
      <w:proofErr w:type="spellStart"/>
      <w:r w:rsidRPr="001F5065">
        <w:rPr>
          <w:lang w:val="en-GB"/>
        </w:rPr>
        <w:t>може</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бъде</w:t>
      </w:r>
      <w:proofErr w:type="spellEnd"/>
      <w:r w:rsidRPr="001F5065">
        <w:rPr>
          <w:lang w:val="en-GB"/>
        </w:rPr>
        <w:t xml:space="preserve"> </w:t>
      </w:r>
      <w:proofErr w:type="spellStart"/>
      <w:r w:rsidRPr="001F5065">
        <w:rPr>
          <w:lang w:val="en-GB"/>
        </w:rPr>
        <w:t>реализирано</w:t>
      </w:r>
      <w:proofErr w:type="spellEnd"/>
      <w:r w:rsidRPr="001F5065">
        <w:rPr>
          <w:lang w:val="en-GB"/>
        </w:rPr>
        <w:t xml:space="preserve"> </w:t>
      </w:r>
      <w:proofErr w:type="spellStart"/>
      <w:r w:rsidRPr="001F5065">
        <w:rPr>
          <w:lang w:val="en-GB"/>
        </w:rPr>
        <w:t>чрез</w:t>
      </w:r>
      <w:proofErr w:type="spellEnd"/>
      <w:r w:rsidRPr="001F5065">
        <w:rPr>
          <w:lang w:val="en-GB"/>
        </w:rPr>
        <w:t xml:space="preserve"> </w:t>
      </w:r>
      <w:proofErr w:type="spellStart"/>
      <w:r w:rsidRPr="001F5065">
        <w:rPr>
          <w:lang w:val="en-GB"/>
        </w:rPr>
        <w:t>включване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външен</w:t>
      </w:r>
      <w:proofErr w:type="spellEnd"/>
      <w:r w:rsidRPr="001F5065">
        <w:rPr>
          <w:lang w:val="en-GB"/>
        </w:rPr>
        <w:t xml:space="preserve"> </w:t>
      </w:r>
      <w:proofErr w:type="spellStart"/>
      <w:r w:rsidRPr="001F5065">
        <w:rPr>
          <w:lang w:val="en-GB"/>
        </w:rPr>
        <w:t>одитор</w:t>
      </w:r>
      <w:proofErr w:type="spellEnd"/>
      <w:r w:rsidRPr="001F5065">
        <w:rPr>
          <w:lang w:val="en-GB"/>
        </w:rPr>
        <w:t xml:space="preserve"> </w:t>
      </w:r>
      <w:proofErr w:type="spellStart"/>
      <w:r w:rsidRPr="001F5065">
        <w:rPr>
          <w:lang w:val="en-GB"/>
        </w:rPr>
        <w:t>или</w:t>
      </w:r>
      <w:proofErr w:type="spellEnd"/>
      <w:r w:rsidRPr="001F5065">
        <w:rPr>
          <w:lang w:val="en-GB"/>
        </w:rPr>
        <w:t xml:space="preserve"> </w:t>
      </w:r>
      <w:proofErr w:type="spellStart"/>
      <w:r w:rsidRPr="001F5065">
        <w:rPr>
          <w:lang w:val="en-GB"/>
        </w:rPr>
        <w:t>организация</w:t>
      </w:r>
      <w:proofErr w:type="spellEnd"/>
      <w:r w:rsidRPr="001F5065">
        <w:rPr>
          <w:lang w:val="en-GB"/>
        </w:rPr>
        <w:t xml:space="preserve"> с </w:t>
      </w:r>
      <w:proofErr w:type="spellStart"/>
      <w:r w:rsidRPr="001F5065">
        <w:rPr>
          <w:lang w:val="en-GB"/>
        </w:rPr>
        <w:t>експертиза</w:t>
      </w:r>
      <w:proofErr w:type="spellEnd"/>
      <w:r w:rsidRPr="001F5065">
        <w:rPr>
          <w:lang w:val="en-GB"/>
        </w:rPr>
        <w:t xml:space="preserve"> в </w:t>
      </w:r>
      <w:proofErr w:type="spellStart"/>
      <w:r w:rsidRPr="001F5065">
        <w:rPr>
          <w:lang w:val="en-GB"/>
        </w:rPr>
        <w:t>оценка</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социални</w:t>
      </w:r>
      <w:proofErr w:type="spellEnd"/>
      <w:r w:rsidRPr="001F5065">
        <w:rPr>
          <w:lang w:val="en-GB"/>
        </w:rPr>
        <w:t xml:space="preserve"> </w:t>
      </w:r>
      <w:proofErr w:type="spellStart"/>
      <w:r w:rsidRPr="001F5065">
        <w:rPr>
          <w:lang w:val="en-GB"/>
        </w:rPr>
        <w:t>проекти</w:t>
      </w:r>
      <w:proofErr w:type="spellEnd"/>
      <w:r w:rsidRPr="001F5065">
        <w:rPr>
          <w:lang w:val="en-GB"/>
        </w:rPr>
        <w:t xml:space="preserve">. </w:t>
      </w:r>
      <w:proofErr w:type="spellStart"/>
      <w:r w:rsidRPr="001F5065">
        <w:rPr>
          <w:lang w:val="en-GB"/>
        </w:rPr>
        <w:t>Необходимо</w:t>
      </w:r>
      <w:proofErr w:type="spellEnd"/>
      <w:r w:rsidRPr="001F5065">
        <w:rPr>
          <w:lang w:val="en-GB"/>
        </w:rPr>
        <w:t xml:space="preserve"> е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въведе</w:t>
      </w:r>
      <w:proofErr w:type="spellEnd"/>
      <w:r w:rsidRPr="001F5065">
        <w:rPr>
          <w:lang w:val="en-GB"/>
        </w:rPr>
        <w:t xml:space="preserve"> </w:t>
      </w:r>
      <w:proofErr w:type="spellStart"/>
      <w:r w:rsidRPr="001F5065">
        <w:rPr>
          <w:lang w:val="en-GB"/>
        </w:rPr>
        <w:t>диференциран</w:t>
      </w:r>
      <w:proofErr w:type="spellEnd"/>
      <w:r w:rsidRPr="001F5065">
        <w:rPr>
          <w:lang w:val="en-GB"/>
        </w:rPr>
        <w:t xml:space="preserve"> </w:t>
      </w:r>
      <w:proofErr w:type="spellStart"/>
      <w:r w:rsidRPr="001F5065">
        <w:rPr>
          <w:lang w:val="en-GB"/>
        </w:rPr>
        <w:t>контрол</w:t>
      </w:r>
      <w:proofErr w:type="spellEnd"/>
      <w:r w:rsidRPr="001F5065">
        <w:rPr>
          <w:lang w:val="en-GB"/>
        </w:rPr>
        <w:t xml:space="preserve">, </w:t>
      </w:r>
      <w:proofErr w:type="spellStart"/>
      <w:r w:rsidRPr="001F5065">
        <w:rPr>
          <w:lang w:val="en-GB"/>
        </w:rPr>
        <w:t>който</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обхваща</w:t>
      </w:r>
      <w:proofErr w:type="spellEnd"/>
      <w:r w:rsidRPr="001F5065">
        <w:rPr>
          <w:lang w:val="en-GB"/>
        </w:rPr>
        <w:t xml:space="preserve"> </w:t>
      </w:r>
      <w:proofErr w:type="spellStart"/>
      <w:r w:rsidRPr="001F5065">
        <w:rPr>
          <w:lang w:val="en-GB"/>
        </w:rPr>
        <w:t>не</w:t>
      </w:r>
      <w:proofErr w:type="spellEnd"/>
      <w:r w:rsidRPr="001F5065">
        <w:rPr>
          <w:lang w:val="en-GB"/>
        </w:rPr>
        <w:t xml:space="preserve"> </w:t>
      </w:r>
      <w:proofErr w:type="spellStart"/>
      <w:r w:rsidRPr="001F5065">
        <w:rPr>
          <w:lang w:val="en-GB"/>
        </w:rPr>
        <w:t>само</w:t>
      </w:r>
      <w:proofErr w:type="spellEnd"/>
      <w:r w:rsidRPr="001F5065">
        <w:rPr>
          <w:lang w:val="en-GB"/>
        </w:rPr>
        <w:t xml:space="preserve"> </w:t>
      </w:r>
      <w:proofErr w:type="spellStart"/>
      <w:r w:rsidRPr="001F5065">
        <w:rPr>
          <w:lang w:val="en-GB"/>
        </w:rPr>
        <w:t>количествени</w:t>
      </w:r>
      <w:proofErr w:type="spellEnd"/>
      <w:r w:rsidRPr="001F5065">
        <w:rPr>
          <w:lang w:val="en-GB"/>
        </w:rPr>
        <w:t xml:space="preserve">, </w:t>
      </w:r>
      <w:proofErr w:type="spellStart"/>
      <w:r w:rsidRPr="001F5065">
        <w:rPr>
          <w:lang w:val="en-GB"/>
        </w:rPr>
        <w:t>но</w:t>
      </w:r>
      <w:proofErr w:type="spellEnd"/>
      <w:r w:rsidRPr="001F5065">
        <w:rPr>
          <w:lang w:val="en-GB"/>
        </w:rPr>
        <w:t xml:space="preserve"> и </w:t>
      </w:r>
      <w:proofErr w:type="spellStart"/>
      <w:r w:rsidRPr="001F5065">
        <w:rPr>
          <w:lang w:val="en-GB"/>
        </w:rPr>
        <w:t>качествени</w:t>
      </w:r>
      <w:proofErr w:type="spellEnd"/>
      <w:r w:rsidRPr="001F5065">
        <w:rPr>
          <w:lang w:val="en-GB"/>
        </w:rPr>
        <w:t xml:space="preserve"> </w:t>
      </w:r>
      <w:proofErr w:type="spellStart"/>
      <w:r w:rsidRPr="001F5065">
        <w:rPr>
          <w:lang w:val="en-GB"/>
        </w:rPr>
        <w:t>измерители</w:t>
      </w:r>
      <w:proofErr w:type="spellEnd"/>
      <w:r w:rsidRPr="001F5065">
        <w:rPr>
          <w:lang w:val="en-GB"/>
        </w:rPr>
        <w:t xml:space="preserve"> – </w:t>
      </w:r>
      <w:proofErr w:type="spellStart"/>
      <w:r w:rsidRPr="001F5065">
        <w:rPr>
          <w:lang w:val="en-GB"/>
        </w:rPr>
        <w:t>като</w:t>
      </w:r>
      <w:proofErr w:type="spellEnd"/>
      <w:r w:rsidRPr="001F5065">
        <w:rPr>
          <w:lang w:val="en-GB"/>
        </w:rPr>
        <w:t xml:space="preserve"> </w:t>
      </w:r>
      <w:proofErr w:type="spellStart"/>
      <w:r w:rsidRPr="001F5065">
        <w:rPr>
          <w:lang w:val="en-GB"/>
        </w:rPr>
        <w:t>индивидуални</w:t>
      </w:r>
      <w:proofErr w:type="spellEnd"/>
      <w:r w:rsidRPr="001F5065">
        <w:rPr>
          <w:lang w:val="en-GB"/>
        </w:rPr>
        <w:t xml:space="preserve"> </w:t>
      </w:r>
      <w:proofErr w:type="spellStart"/>
      <w:r w:rsidRPr="001F5065">
        <w:rPr>
          <w:lang w:val="en-GB"/>
        </w:rPr>
        <w:t>случаи</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подобрено</w:t>
      </w:r>
      <w:proofErr w:type="spellEnd"/>
      <w:r w:rsidRPr="001F5065">
        <w:rPr>
          <w:lang w:val="en-GB"/>
        </w:rPr>
        <w:t xml:space="preserve"> </w:t>
      </w:r>
      <w:proofErr w:type="spellStart"/>
      <w:r w:rsidRPr="001F5065">
        <w:rPr>
          <w:lang w:val="en-GB"/>
        </w:rPr>
        <w:t>качество</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живот</w:t>
      </w:r>
      <w:proofErr w:type="spellEnd"/>
      <w:r w:rsidRPr="001F5065">
        <w:rPr>
          <w:lang w:val="en-GB"/>
        </w:rPr>
        <w:t xml:space="preserve">, </w:t>
      </w:r>
      <w:proofErr w:type="spellStart"/>
      <w:r w:rsidRPr="001F5065">
        <w:rPr>
          <w:lang w:val="en-GB"/>
        </w:rPr>
        <w:t>степен</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социално</w:t>
      </w:r>
      <w:proofErr w:type="spellEnd"/>
      <w:r w:rsidRPr="001F5065">
        <w:rPr>
          <w:lang w:val="en-GB"/>
        </w:rPr>
        <w:t xml:space="preserve"> </w:t>
      </w:r>
      <w:proofErr w:type="spellStart"/>
      <w:r w:rsidRPr="001F5065">
        <w:rPr>
          <w:lang w:val="en-GB"/>
        </w:rPr>
        <w:t>включване</w:t>
      </w:r>
      <w:proofErr w:type="spellEnd"/>
      <w:r w:rsidRPr="001F5065">
        <w:rPr>
          <w:lang w:val="en-GB"/>
        </w:rPr>
        <w:t xml:space="preserve">, </w:t>
      </w:r>
      <w:proofErr w:type="spellStart"/>
      <w:r w:rsidRPr="001F5065">
        <w:rPr>
          <w:lang w:val="en-GB"/>
        </w:rPr>
        <w:t>подобрено</w:t>
      </w:r>
      <w:proofErr w:type="spellEnd"/>
      <w:r w:rsidRPr="001F5065">
        <w:rPr>
          <w:lang w:val="en-GB"/>
        </w:rPr>
        <w:t xml:space="preserve"> </w:t>
      </w:r>
      <w:proofErr w:type="spellStart"/>
      <w:r w:rsidRPr="001F5065">
        <w:rPr>
          <w:lang w:val="en-GB"/>
        </w:rPr>
        <w:t>здравословно</w:t>
      </w:r>
      <w:proofErr w:type="spellEnd"/>
      <w:r w:rsidRPr="001F5065">
        <w:rPr>
          <w:lang w:val="en-GB"/>
        </w:rPr>
        <w:t xml:space="preserve"> </w:t>
      </w:r>
      <w:proofErr w:type="spellStart"/>
      <w:r w:rsidRPr="001F5065">
        <w:rPr>
          <w:lang w:val="en-GB"/>
        </w:rPr>
        <w:t>състояние</w:t>
      </w:r>
      <w:proofErr w:type="spellEnd"/>
      <w:r w:rsidRPr="001F5065">
        <w:rPr>
          <w:lang w:val="en-GB"/>
        </w:rPr>
        <w:t xml:space="preserve"> и </w:t>
      </w:r>
      <w:proofErr w:type="spellStart"/>
      <w:r w:rsidRPr="001F5065">
        <w:rPr>
          <w:lang w:val="en-GB"/>
        </w:rPr>
        <w:t>др</w:t>
      </w:r>
      <w:proofErr w:type="spellEnd"/>
      <w:r w:rsidRPr="001F5065">
        <w:rPr>
          <w:lang w:val="en-GB"/>
        </w:rPr>
        <w:t xml:space="preserve">. </w:t>
      </w:r>
      <w:proofErr w:type="spellStart"/>
      <w:r w:rsidRPr="001F5065">
        <w:rPr>
          <w:lang w:val="en-GB"/>
        </w:rPr>
        <w:t>Освен</w:t>
      </w:r>
      <w:proofErr w:type="spellEnd"/>
      <w:r w:rsidRPr="001F5065">
        <w:rPr>
          <w:lang w:val="en-GB"/>
        </w:rPr>
        <w:t xml:space="preserve"> </w:t>
      </w:r>
      <w:proofErr w:type="spellStart"/>
      <w:r w:rsidRPr="001F5065">
        <w:rPr>
          <w:lang w:val="en-GB"/>
        </w:rPr>
        <w:t>това</w:t>
      </w:r>
      <w:proofErr w:type="spellEnd"/>
      <w:r w:rsidRPr="001F5065">
        <w:rPr>
          <w:lang w:val="en-GB"/>
        </w:rPr>
        <w:t xml:space="preserve">, </w:t>
      </w:r>
      <w:proofErr w:type="spellStart"/>
      <w:r w:rsidRPr="001F5065">
        <w:rPr>
          <w:lang w:val="en-GB"/>
        </w:rPr>
        <w:t>препоръчва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разработването</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дигитална</w:t>
      </w:r>
      <w:proofErr w:type="spellEnd"/>
      <w:r w:rsidRPr="001F5065">
        <w:rPr>
          <w:lang w:val="en-GB"/>
        </w:rPr>
        <w:t xml:space="preserve"> </w:t>
      </w:r>
      <w:proofErr w:type="spellStart"/>
      <w:r w:rsidRPr="001F5065">
        <w:rPr>
          <w:lang w:val="en-GB"/>
        </w:rPr>
        <w:t>система</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отчетност</w:t>
      </w:r>
      <w:proofErr w:type="spellEnd"/>
      <w:r w:rsidRPr="001F5065">
        <w:rPr>
          <w:lang w:val="en-GB"/>
        </w:rPr>
        <w:t xml:space="preserve"> и </w:t>
      </w:r>
      <w:proofErr w:type="spellStart"/>
      <w:r w:rsidRPr="001F5065">
        <w:rPr>
          <w:lang w:val="en-GB"/>
        </w:rPr>
        <w:t>проследяване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дейностите</w:t>
      </w:r>
      <w:proofErr w:type="spellEnd"/>
      <w:r w:rsidRPr="001F5065">
        <w:rPr>
          <w:lang w:val="en-GB"/>
        </w:rPr>
        <w:t xml:space="preserve">, </w:t>
      </w:r>
      <w:proofErr w:type="spellStart"/>
      <w:r w:rsidRPr="001F5065">
        <w:rPr>
          <w:lang w:val="en-GB"/>
        </w:rPr>
        <w:t>включваща</w:t>
      </w:r>
      <w:proofErr w:type="spellEnd"/>
      <w:r w:rsidRPr="001F5065">
        <w:rPr>
          <w:lang w:val="en-GB"/>
        </w:rPr>
        <w:t xml:space="preserve"> </w:t>
      </w:r>
      <w:proofErr w:type="spellStart"/>
      <w:r w:rsidRPr="001F5065">
        <w:rPr>
          <w:lang w:val="en-GB"/>
        </w:rPr>
        <w:t>база</w:t>
      </w:r>
      <w:proofErr w:type="spellEnd"/>
      <w:r w:rsidRPr="001F5065">
        <w:rPr>
          <w:lang w:val="en-GB"/>
        </w:rPr>
        <w:t xml:space="preserve"> </w:t>
      </w:r>
      <w:proofErr w:type="spellStart"/>
      <w:r w:rsidRPr="001F5065">
        <w:rPr>
          <w:lang w:val="en-GB"/>
        </w:rPr>
        <w:t>данни</w:t>
      </w:r>
      <w:proofErr w:type="spellEnd"/>
      <w:r w:rsidRPr="001F5065">
        <w:rPr>
          <w:lang w:val="en-GB"/>
        </w:rPr>
        <w:t xml:space="preserve"> с </w:t>
      </w:r>
      <w:proofErr w:type="spellStart"/>
      <w:r w:rsidRPr="001F5065">
        <w:rPr>
          <w:lang w:val="en-GB"/>
        </w:rPr>
        <w:t>реално</w:t>
      </w:r>
      <w:proofErr w:type="spellEnd"/>
      <w:r w:rsidRPr="001F5065">
        <w:rPr>
          <w:lang w:val="en-GB"/>
        </w:rPr>
        <w:t xml:space="preserve"> </w:t>
      </w:r>
      <w:proofErr w:type="spellStart"/>
      <w:r w:rsidRPr="001F5065">
        <w:rPr>
          <w:lang w:val="en-GB"/>
        </w:rPr>
        <w:t>време</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подобряване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оперативния</w:t>
      </w:r>
      <w:proofErr w:type="spellEnd"/>
      <w:r w:rsidRPr="001F5065">
        <w:rPr>
          <w:lang w:val="en-GB"/>
        </w:rPr>
        <w:t xml:space="preserve"> </w:t>
      </w:r>
      <w:proofErr w:type="spellStart"/>
      <w:r w:rsidRPr="001F5065">
        <w:rPr>
          <w:lang w:val="en-GB"/>
        </w:rPr>
        <w:t>контрол</w:t>
      </w:r>
      <w:proofErr w:type="spellEnd"/>
      <w:r w:rsidRPr="001F5065">
        <w:rPr>
          <w:lang w:val="en-GB"/>
        </w:rPr>
        <w:t>.</w:t>
      </w:r>
    </w:p>
    <w:p w14:paraId="734A77DE" w14:textId="77777777" w:rsidR="001F5065" w:rsidRPr="001F5065" w:rsidRDefault="001F5065" w:rsidP="001F5065">
      <w:pPr>
        <w:spacing w:line="360" w:lineRule="auto"/>
        <w:ind w:firstLine="709"/>
        <w:jc w:val="both"/>
        <w:rPr>
          <w:lang w:val="en-GB"/>
        </w:rPr>
      </w:pPr>
      <w:r w:rsidRPr="001F5065">
        <w:rPr>
          <w:b/>
          <w:bCs/>
          <w:lang w:val="en-GB"/>
        </w:rPr>
        <w:t xml:space="preserve">В </w:t>
      </w:r>
      <w:proofErr w:type="spellStart"/>
      <w:r w:rsidRPr="001F5065">
        <w:rPr>
          <w:b/>
          <w:bCs/>
          <w:lang w:val="en-GB"/>
        </w:rPr>
        <w:t>етапа</w:t>
      </w:r>
      <w:proofErr w:type="spellEnd"/>
      <w:r w:rsidRPr="001F5065">
        <w:rPr>
          <w:b/>
          <w:bCs/>
          <w:lang w:val="en-GB"/>
        </w:rPr>
        <w:t xml:space="preserve"> </w:t>
      </w:r>
      <w:proofErr w:type="spellStart"/>
      <w:r w:rsidRPr="001F5065">
        <w:rPr>
          <w:b/>
          <w:bCs/>
          <w:lang w:val="en-GB"/>
        </w:rPr>
        <w:t>на</w:t>
      </w:r>
      <w:proofErr w:type="spellEnd"/>
      <w:r w:rsidRPr="001F5065">
        <w:rPr>
          <w:b/>
          <w:bCs/>
          <w:lang w:val="en-GB"/>
        </w:rPr>
        <w:t xml:space="preserve"> </w:t>
      </w:r>
      <w:proofErr w:type="spellStart"/>
      <w:r w:rsidRPr="001F5065">
        <w:rPr>
          <w:b/>
          <w:bCs/>
          <w:lang w:val="en-GB"/>
        </w:rPr>
        <w:t>оценка</w:t>
      </w:r>
      <w:proofErr w:type="spellEnd"/>
      <w:r w:rsidRPr="001F5065">
        <w:rPr>
          <w:b/>
          <w:bCs/>
          <w:lang w:val="en-GB"/>
        </w:rPr>
        <w:t xml:space="preserve"> </w:t>
      </w:r>
      <w:proofErr w:type="spellStart"/>
      <w:r w:rsidRPr="001F5065">
        <w:rPr>
          <w:b/>
          <w:bCs/>
          <w:lang w:val="en-GB"/>
        </w:rPr>
        <w:t>на</w:t>
      </w:r>
      <w:proofErr w:type="spellEnd"/>
      <w:r w:rsidRPr="001F5065">
        <w:rPr>
          <w:b/>
          <w:bCs/>
          <w:lang w:val="en-GB"/>
        </w:rPr>
        <w:t xml:space="preserve"> </w:t>
      </w:r>
      <w:proofErr w:type="spellStart"/>
      <w:r w:rsidRPr="001F5065">
        <w:rPr>
          <w:b/>
          <w:bCs/>
          <w:lang w:val="en-GB"/>
        </w:rPr>
        <w:t>резултатите</w:t>
      </w:r>
      <w:proofErr w:type="spellEnd"/>
      <w:r w:rsidRPr="001F5065">
        <w:rPr>
          <w:lang w:val="en-GB"/>
        </w:rPr>
        <w:t xml:space="preserve"> е </w:t>
      </w:r>
      <w:proofErr w:type="spellStart"/>
      <w:r w:rsidRPr="001F5065">
        <w:rPr>
          <w:lang w:val="en-GB"/>
        </w:rPr>
        <w:t>наложително</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въведе</w:t>
      </w:r>
      <w:proofErr w:type="spellEnd"/>
      <w:r w:rsidRPr="001F5065">
        <w:rPr>
          <w:lang w:val="en-GB"/>
        </w:rPr>
        <w:t xml:space="preserve"> </w:t>
      </w:r>
      <w:proofErr w:type="spellStart"/>
      <w:r w:rsidRPr="001F5065">
        <w:rPr>
          <w:lang w:val="en-GB"/>
        </w:rPr>
        <w:t>задълбочен</w:t>
      </w:r>
      <w:proofErr w:type="spellEnd"/>
      <w:r w:rsidRPr="001F5065">
        <w:rPr>
          <w:lang w:val="en-GB"/>
        </w:rPr>
        <w:t xml:space="preserve"> </w:t>
      </w:r>
      <w:proofErr w:type="spellStart"/>
      <w:r w:rsidRPr="001F5065">
        <w:rPr>
          <w:lang w:val="en-GB"/>
        </w:rPr>
        <w:t>анализ</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дългосрочното</w:t>
      </w:r>
      <w:proofErr w:type="spellEnd"/>
      <w:r w:rsidRPr="001F5065">
        <w:rPr>
          <w:lang w:val="en-GB"/>
        </w:rPr>
        <w:t xml:space="preserve"> </w:t>
      </w:r>
      <w:proofErr w:type="spellStart"/>
      <w:r w:rsidRPr="001F5065">
        <w:rPr>
          <w:lang w:val="en-GB"/>
        </w:rPr>
        <w:t>въздействие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проекта</w:t>
      </w:r>
      <w:proofErr w:type="spellEnd"/>
      <w:r w:rsidRPr="001F5065">
        <w:rPr>
          <w:lang w:val="en-GB"/>
        </w:rPr>
        <w:t xml:space="preserve"> </w:t>
      </w:r>
      <w:proofErr w:type="spellStart"/>
      <w:r w:rsidRPr="001F5065">
        <w:rPr>
          <w:lang w:val="en-GB"/>
        </w:rPr>
        <w:t>върху</w:t>
      </w:r>
      <w:proofErr w:type="spellEnd"/>
      <w:r w:rsidRPr="001F5065">
        <w:rPr>
          <w:lang w:val="en-GB"/>
        </w:rPr>
        <w:t xml:space="preserve"> </w:t>
      </w:r>
      <w:proofErr w:type="spellStart"/>
      <w:r w:rsidRPr="001F5065">
        <w:rPr>
          <w:lang w:val="en-GB"/>
        </w:rPr>
        <w:t>качеството</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живот</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потребителите</w:t>
      </w:r>
      <w:proofErr w:type="spellEnd"/>
      <w:r w:rsidRPr="001F5065">
        <w:rPr>
          <w:lang w:val="en-GB"/>
        </w:rPr>
        <w:t xml:space="preserve">. </w:t>
      </w:r>
      <w:proofErr w:type="spellStart"/>
      <w:r w:rsidRPr="001F5065">
        <w:rPr>
          <w:lang w:val="en-GB"/>
        </w:rPr>
        <w:t>Това</w:t>
      </w:r>
      <w:proofErr w:type="spellEnd"/>
      <w:r w:rsidRPr="001F5065">
        <w:rPr>
          <w:lang w:val="en-GB"/>
        </w:rPr>
        <w:t xml:space="preserve"> </w:t>
      </w:r>
      <w:proofErr w:type="spellStart"/>
      <w:r w:rsidRPr="001F5065">
        <w:rPr>
          <w:lang w:val="en-GB"/>
        </w:rPr>
        <w:t>може</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бъде</w:t>
      </w:r>
      <w:proofErr w:type="spellEnd"/>
      <w:r w:rsidRPr="001F5065">
        <w:rPr>
          <w:lang w:val="en-GB"/>
        </w:rPr>
        <w:t xml:space="preserve"> </w:t>
      </w:r>
      <w:proofErr w:type="spellStart"/>
      <w:r w:rsidRPr="001F5065">
        <w:rPr>
          <w:lang w:val="en-GB"/>
        </w:rPr>
        <w:t>реализирано</w:t>
      </w:r>
      <w:proofErr w:type="spellEnd"/>
      <w:r w:rsidRPr="001F5065">
        <w:rPr>
          <w:lang w:val="en-GB"/>
        </w:rPr>
        <w:t xml:space="preserve"> </w:t>
      </w:r>
      <w:proofErr w:type="spellStart"/>
      <w:r w:rsidRPr="001F5065">
        <w:rPr>
          <w:lang w:val="en-GB"/>
        </w:rPr>
        <w:t>чрез</w:t>
      </w:r>
      <w:proofErr w:type="spellEnd"/>
      <w:r w:rsidRPr="001F5065">
        <w:rPr>
          <w:lang w:val="en-GB"/>
        </w:rPr>
        <w:t xml:space="preserve"> </w:t>
      </w:r>
      <w:proofErr w:type="spellStart"/>
      <w:r w:rsidRPr="001F5065">
        <w:rPr>
          <w:lang w:val="en-GB"/>
        </w:rPr>
        <w:t>проследяване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индивидуални</w:t>
      </w:r>
      <w:proofErr w:type="spellEnd"/>
      <w:r w:rsidRPr="001F5065">
        <w:rPr>
          <w:lang w:val="en-GB"/>
        </w:rPr>
        <w:t xml:space="preserve"> </w:t>
      </w:r>
      <w:proofErr w:type="spellStart"/>
      <w:r w:rsidRPr="001F5065">
        <w:rPr>
          <w:lang w:val="en-GB"/>
        </w:rPr>
        <w:t>случаи</w:t>
      </w:r>
      <w:proofErr w:type="spellEnd"/>
      <w:r w:rsidRPr="001F5065">
        <w:rPr>
          <w:lang w:val="en-GB"/>
        </w:rPr>
        <w:t xml:space="preserve">, </w:t>
      </w:r>
      <w:proofErr w:type="spellStart"/>
      <w:r w:rsidRPr="001F5065">
        <w:rPr>
          <w:lang w:val="en-GB"/>
        </w:rPr>
        <w:t>провеждане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количествени</w:t>
      </w:r>
      <w:proofErr w:type="spellEnd"/>
      <w:r w:rsidRPr="001F5065">
        <w:rPr>
          <w:lang w:val="en-GB"/>
        </w:rPr>
        <w:t xml:space="preserve"> и </w:t>
      </w:r>
      <w:proofErr w:type="spellStart"/>
      <w:r w:rsidRPr="001F5065">
        <w:rPr>
          <w:lang w:val="en-GB"/>
        </w:rPr>
        <w:t>качествени</w:t>
      </w:r>
      <w:proofErr w:type="spellEnd"/>
      <w:r w:rsidRPr="001F5065">
        <w:rPr>
          <w:lang w:val="en-GB"/>
        </w:rPr>
        <w:t xml:space="preserve"> </w:t>
      </w:r>
      <w:proofErr w:type="spellStart"/>
      <w:r w:rsidRPr="001F5065">
        <w:rPr>
          <w:lang w:val="en-GB"/>
        </w:rPr>
        <w:t>изследвания</w:t>
      </w:r>
      <w:proofErr w:type="spellEnd"/>
      <w:r w:rsidRPr="001F5065">
        <w:rPr>
          <w:lang w:val="en-GB"/>
        </w:rPr>
        <w:t xml:space="preserve"> </w:t>
      </w:r>
      <w:proofErr w:type="spellStart"/>
      <w:r w:rsidRPr="001F5065">
        <w:rPr>
          <w:lang w:val="en-GB"/>
        </w:rPr>
        <w:t>след</w:t>
      </w:r>
      <w:proofErr w:type="spellEnd"/>
      <w:r w:rsidRPr="001F5065">
        <w:rPr>
          <w:lang w:val="en-GB"/>
        </w:rPr>
        <w:t xml:space="preserve"> </w:t>
      </w:r>
      <w:proofErr w:type="spellStart"/>
      <w:r w:rsidRPr="001F5065">
        <w:rPr>
          <w:lang w:val="en-GB"/>
        </w:rPr>
        <w:t>приключване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проекта</w:t>
      </w:r>
      <w:proofErr w:type="spellEnd"/>
      <w:r w:rsidRPr="001F5065">
        <w:rPr>
          <w:lang w:val="en-GB"/>
        </w:rPr>
        <w:t xml:space="preserve"> и </w:t>
      </w:r>
      <w:proofErr w:type="spellStart"/>
      <w:r w:rsidRPr="001F5065">
        <w:rPr>
          <w:lang w:val="en-GB"/>
        </w:rPr>
        <w:t>съпоставяне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индикатори</w:t>
      </w:r>
      <w:proofErr w:type="spellEnd"/>
      <w:r w:rsidRPr="001F5065">
        <w:rPr>
          <w:lang w:val="en-GB"/>
        </w:rPr>
        <w:t xml:space="preserve"> </w:t>
      </w:r>
      <w:proofErr w:type="spellStart"/>
      <w:r w:rsidRPr="001F5065">
        <w:rPr>
          <w:lang w:val="en-GB"/>
        </w:rPr>
        <w:t>във</w:t>
      </w:r>
      <w:proofErr w:type="spellEnd"/>
      <w:r w:rsidRPr="001F5065">
        <w:rPr>
          <w:lang w:val="en-GB"/>
        </w:rPr>
        <w:t xml:space="preserve"> </w:t>
      </w:r>
      <w:proofErr w:type="spellStart"/>
      <w:r w:rsidRPr="001F5065">
        <w:rPr>
          <w:lang w:val="en-GB"/>
        </w:rPr>
        <w:t>времето</w:t>
      </w:r>
      <w:proofErr w:type="spellEnd"/>
      <w:r w:rsidRPr="001F5065">
        <w:rPr>
          <w:lang w:val="en-GB"/>
        </w:rPr>
        <w:t xml:space="preserve">. </w:t>
      </w:r>
      <w:proofErr w:type="spellStart"/>
      <w:r w:rsidRPr="001F5065">
        <w:rPr>
          <w:lang w:val="en-GB"/>
        </w:rPr>
        <w:t>Следва</w:t>
      </w:r>
      <w:proofErr w:type="spellEnd"/>
      <w:r w:rsidRPr="001F5065">
        <w:rPr>
          <w:lang w:val="en-GB"/>
        </w:rPr>
        <w:t xml:space="preserve">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разработят</w:t>
      </w:r>
      <w:proofErr w:type="spellEnd"/>
      <w:r w:rsidRPr="001F5065">
        <w:rPr>
          <w:lang w:val="en-GB"/>
        </w:rPr>
        <w:t xml:space="preserve"> </w:t>
      </w:r>
      <w:proofErr w:type="spellStart"/>
      <w:r w:rsidRPr="001F5065">
        <w:rPr>
          <w:lang w:val="en-GB"/>
        </w:rPr>
        <w:t>механизми</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документиране</w:t>
      </w:r>
      <w:proofErr w:type="spellEnd"/>
      <w:r w:rsidRPr="001F5065">
        <w:rPr>
          <w:lang w:val="en-GB"/>
        </w:rPr>
        <w:t xml:space="preserve"> и </w:t>
      </w:r>
      <w:proofErr w:type="spellStart"/>
      <w:r w:rsidRPr="001F5065">
        <w:rPr>
          <w:lang w:val="en-GB"/>
        </w:rPr>
        <w:t>споделяне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добри</w:t>
      </w:r>
      <w:proofErr w:type="spellEnd"/>
      <w:r w:rsidRPr="001F5065">
        <w:rPr>
          <w:lang w:val="en-GB"/>
        </w:rPr>
        <w:t xml:space="preserve"> </w:t>
      </w:r>
      <w:proofErr w:type="spellStart"/>
      <w:r w:rsidRPr="001F5065">
        <w:rPr>
          <w:lang w:val="en-GB"/>
        </w:rPr>
        <w:t>практики</w:t>
      </w:r>
      <w:proofErr w:type="spellEnd"/>
      <w:r w:rsidRPr="001F5065">
        <w:rPr>
          <w:lang w:val="en-GB"/>
        </w:rPr>
        <w:t xml:space="preserve"> с </w:t>
      </w:r>
      <w:proofErr w:type="spellStart"/>
      <w:r w:rsidRPr="001F5065">
        <w:rPr>
          <w:lang w:val="en-GB"/>
        </w:rPr>
        <w:t>други</w:t>
      </w:r>
      <w:proofErr w:type="spellEnd"/>
      <w:r w:rsidRPr="001F5065">
        <w:rPr>
          <w:lang w:val="en-GB"/>
        </w:rPr>
        <w:t xml:space="preserve"> </w:t>
      </w:r>
      <w:proofErr w:type="spellStart"/>
      <w:r w:rsidRPr="001F5065">
        <w:rPr>
          <w:lang w:val="en-GB"/>
        </w:rPr>
        <w:t>общини</w:t>
      </w:r>
      <w:proofErr w:type="spellEnd"/>
      <w:r w:rsidRPr="001F5065">
        <w:rPr>
          <w:lang w:val="en-GB"/>
        </w:rPr>
        <w:t xml:space="preserve"> и </w:t>
      </w:r>
      <w:proofErr w:type="spellStart"/>
      <w:r w:rsidRPr="001F5065">
        <w:rPr>
          <w:lang w:val="en-GB"/>
        </w:rPr>
        <w:t>институции</w:t>
      </w:r>
      <w:proofErr w:type="spellEnd"/>
      <w:r w:rsidRPr="001F5065">
        <w:rPr>
          <w:lang w:val="en-GB"/>
        </w:rPr>
        <w:t xml:space="preserve">, с </w:t>
      </w:r>
      <w:proofErr w:type="spellStart"/>
      <w:r w:rsidRPr="001F5065">
        <w:rPr>
          <w:lang w:val="en-GB"/>
        </w:rPr>
        <w:t>оглед</w:t>
      </w:r>
      <w:proofErr w:type="spellEnd"/>
      <w:r w:rsidRPr="001F5065">
        <w:rPr>
          <w:lang w:val="en-GB"/>
        </w:rPr>
        <w:t xml:space="preserve"> </w:t>
      </w:r>
      <w:proofErr w:type="spellStart"/>
      <w:r w:rsidRPr="001F5065">
        <w:rPr>
          <w:lang w:val="en-GB"/>
        </w:rPr>
        <w:t>мултиплициране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модела</w:t>
      </w:r>
      <w:proofErr w:type="spellEnd"/>
      <w:r w:rsidRPr="001F5065">
        <w:rPr>
          <w:lang w:val="en-GB"/>
        </w:rPr>
        <w:t xml:space="preserve">. </w:t>
      </w:r>
      <w:proofErr w:type="spellStart"/>
      <w:r w:rsidRPr="001F5065">
        <w:rPr>
          <w:lang w:val="en-GB"/>
        </w:rPr>
        <w:t>Необходимо</w:t>
      </w:r>
      <w:proofErr w:type="spellEnd"/>
      <w:r w:rsidRPr="001F5065">
        <w:rPr>
          <w:lang w:val="en-GB"/>
        </w:rPr>
        <w:t xml:space="preserve"> е </w:t>
      </w:r>
      <w:proofErr w:type="spellStart"/>
      <w:r w:rsidRPr="001F5065">
        <w:rPr>
          <w:lang w:val="en-GB"/>
        </w:rPr>
        <w:t>да</w:t>
      </w:r>
      <w:proofErr w:type="spellEnd"/>
      <w:r w:rsidRPr="001F5065">
        <w:rPr>
          <w:lang w:val="en-GB"/>
        </w:rPr>
        <w:t xml:space="preserve"> </w:t>
      </w:r>
      <w:proofErr w:type="spellStart"/>
      <w:r w:rsidRPr="001F5065">
        <w:rPr>
          <w:lang w:val="en-GB"/>
        </w:rPr>
        <w:t>се</w:t>
      </w:r>
      <w:proofErr w:type="spellEnd"/>
      <w:r w:rsidRPr="001F5065">
        <w:rPr>
          <w:lang w:val="en-GB"/>
        </w:rPr>
        <w:t xml:space="preserve"> </w:t>
      </w:r>
      <w:proofErr w:type="spellStart"/>
      <w:r w:rsidRPr="001F5065">
        <w:rPr>
          <w:lang w:val="en-GB"/>
        </w:rPr>
        <w:t>търси</w:t>
      </w:r>
      <w:proofErr w:type="spellEnd"/>
      <w:r w:rsidRPr="001F5065">
        <w:rPr>
          <w:lang w:val="en-GB"/>
        </w:rPr>
        <w:t xml:space="preserve"> и </w:t>
      </w:r>
      <w:proofErr w:type="spellStart"/>
      <w:r w:rsidRPr="001F5065">
        <w:rPr>
          <w:lang w:val="en-GB"/>
        </w:rPr>
        <w:t>активна</w:t>
      </w:r>
      <w:proofErr w:type="spellEnd"/>
      <w:r w:rsidRPr="001F5065">
        <w:rPr>
          <w:lang w:val="en-GB"/>
        </w:rPr>
        <w:t xml:space="preserve"> </w:t>
      </w:r>
      <w:proofErr w:type="spellStart"/>
      <w:r w:rsidRPr="001F5065">
        <w:rPr>
          <w:lang w:val="en-GB"/>
        </w:rPr>
        <w:t>комуникация</w:t>
      </w:r>
      <w:proofErr w:type="spellEnd"/>
      <w:r w:rsidRPr="001F5065">
        <w:rPr>
          <w:lang w:val="en-GB"/>
        </w:rPr>
        <w:t xml:space="preserve"> с </w:t>
      </w:r>
      <w:proofErr w:type="spellStart"/>
      <w:r w:rsidRPr="001F5065">
        <w:rPr>
          <w:lang w:val="en-GB"/>
        </w:rPr>
        <w:t>националните</w:t>
      </w:r>
      <w:proofErr w:type="spellEnd"/>
      <w:r w:rsidRPr="001F5065">
        <w:rPr>
          <w:lang w:val="en-GB"/>
        </w:rPr>
        <w:t xml:space="preserve"> </w:t>
      </w:r>
      <w:proofErr w:type="spellStart"/>
      <w:r w:rsidRPr="001F5065">
        <w:rPr>
          <w:lang w:val="en-GB"/>
        </w:rPr>
        <w:t>институции</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институционализиране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успешните</w:t>
      </w:r>
      <w:proofErr w:type="spellEnd"/>
      <w:r w:rsidRPr="001F5065">
        <w:rPr>
          <w:lang w:val="en-GB"/>
        </w:rPr>
        <w:t xml:space="preserve"> </w:t>
      </w:r>
      <w:proofErr w:type="spellStart"/>
      <w:r w:rsidRPr="001F5065">
        <w:rPr>
          <w:lang w:val="en-GB"/>
        </w:rPr>
        <w:t>елементи</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патронажната</w:t>
      </w:r>
      <w:proofErr w:type="spellEnd"/>
      <w:r w:rsidRPr="001F5065">
        <w:rPr>
          <w:lang w:val="en-GB"/>
        </w:rPr>
        <w:t xml:space="preserve"> </w:t>
      </w:r>
      <w:proofErr w:type="spellStart"/>
      <w:r w:rsidRPr="001F5065">
        <w:rPr>
          <w:lang w:val="en-GB"/>
        </w:rPr>
        <w:t>грижа</w:t>
      </w:r>
      <w:proofErr w:type="spellEnd"/>
      <w:r w:rsidRPr="001F5065">
        <w:rPr>
          <w:lang w:val="en-GB"/>
        </w:rPr>
        <w:t xml:space="preserve"> </w:t>
      </w:r>
      <w:proofErr w:type="spellStart"/>
      <w:r w:rsidRPr="001F5065">
        <w:rPr>
          <w:lang w:val="en-GB"/>
        </w:rPr>
        <w:t>като</w:t>
      </w:r>
      <w:proofErr w:type="spellEnd"/>
      <w:r w:rsidRPr="001F5065">
        <w:rPr>
          <w:lang w:val="en-GB"/>
        </w:rPr>
        <w:t xml:space="preserve"> </w:t>
      </w:r>
      <w:proofErr w:type="spellStart"/>
      <w:r w:rsidRPr="001F5065">
        <w:rPr>
          <w:lang w:val="en-GB"/>
        </w:rPr>
        <w:t>устойчива</w:t>
      </w:r>
      <w:proofErr w:type="spellEnd"/>
      <w:r w:rsidRPr="001F5065">
        <w:rPr>
          <w:lang w:val="en-GB"/>
        </w:rPr>
        <w:t xml:space="preserve"> </w:t>
      </w:r>
      <w:proofErr w:type="spellStart"/>
      <w:r w:rsidRPr="001F5065">
        <w:rPr>
          <w:lang w:val="en-GB"/>
        </w:rPr>
        <w:t>част</w:t>
      </w:r>
      <w:proofErr w:type="spellEnd"/>
      <w:r w:rsidRPr="001F5065">
        <w:rPr>
          <w:lang w:val="en-GB"/>
        </w:rPr>
        <w:t xml:space="preserve"> </w:t>
      </w:r>
      <w:proofErr w:type="spellStart"/>
      <w:r w:rsidRPr="001F5065">
        <w:rPr>
          <w:lang w:val="en-GB"/>
        </w:rPr>
        <w:t>от</w:t>
      </w:r>
      <w:proofErr w:type="spellEnd"/>
      <w:r w:rsidRPr="001F5065">
        <w:rPr>
          <w:lang w:val="en-GB"/>
        </w:rPr>
        <w:t xml:space="preserve"> </w:t>
      </w:r>
      <w:proofErr w:type="spellStart"/>
      <w:r w:rsidRPr="001F5065">
        <w:rPr>
          <w:lang w:val="en-GB"/>
        </w:rPr>
        <w:t>социалната</w:t>
      </w:r>
      <w:proofErr w:type="spellEnd"/>
      <w:r w:rsidRPr="001F5065">
        <w:rPr>
          <w:lang w:val="en-GB"/>
        </w:rPr>
        <w:t xml:space="preserve"> </w:t>
      </w:r>
      <w:proofErr w:type="spellStart"/>
      <w:r w:rsidRPr="001F5065">
        <w:rPr>
          <w:lang w:val="en-GB"/>
        </w:rPr>
        <w:t>политика</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държавата</w:t>
      </w:r>
      <w:proofErr w:type="spellEnd"/>
      <w:r w:rsidRPr="001F5065">
        <w:rPr>
          <w:lang w:val="en-GB"/>
        </w:rPr>
        <w:t>.</w:t>
      </w:r>
    </w:p>
    <w:p w14:paraId="0AE583FA" w14:textId="77777777" w:rsidR="001F5065" w:rsidRPr="001F5065" w:rsidRDefault="001F5065" w:rsidP="001F5065">
      <w:pPr>
        <w:spacing w:line="360" w:lineRule="auto"/>
        <w:ind w:firstLine="709"/>
        <w:jc w:val="both"/>
        <w:rPr>
          <w:lang w:val="en-GB"/>
        </w:rPr>
      </w:pPr>
      <w:proofErr w:type="spellStart"/>
      <w:r w:rsidRPr="001F5065">
        <w:rPr>
          <w:lang w:val="en-GB"/>
        </w:rPr>
        <w:lastRenderedPageBreak/>
        <w:t>Тези</w:t>
      </w:r>
      <w:proofErr w:type="spellEnd"/>
      <w:r w:rsidRPr="001F5065">
        <w:rPr>
          <w:lang w:val="en-GB"/>
        </w:rPr>
        <w:t xml:space="preserve"> </w:t>
      </w:r>
      <w:proofErr w:type="spellStart"/>
      <w:r w:rsidRPr="001F5065">
        <w:rPr>
          <w:lang w:val="en-GB"/>
        </w:rPr>
        <w:t>препоръки</w:t>
      </w:r>
      <w:proofErr w:type="spellEnd"/>
      <w:r w:rsidRPr="001F5065">
        <w:rPr>
          <w:lang w:val="en-GB"/>
        </w:rPr>
        <w:t xml:space="preserve"> </w:t>
      </w:r>
      <w:proofErr w:type="spellStart"/>
      <w:r w:rsidRPr="001F5065">
        <w:rPr>
          <w:lang w:val="en-GB"/>
        </w:rPr>
        <w:t>целят</w:t>
      </w:r>
      <w:proofErr w:type="spellEnd"/>
      <w:r w:rsidRPr="001F5065">
        <w:rPr>
          <w:lang w:val="en-GB"/>
        </w:rPr>
        <w:t xml:space="preserve"> </w:t>
      </w:r>
      <w:proofErr w:type="spellStart"/>
      <w:r w:rsidRPr="001F5065">
        <w:rPr>
          <w:lang w:val="en-GB"/>
        </w:rPr>
        <w:t>не</w:t>
      </w:r>
      <w:proofErr w:type="spellEnd"/>
      <w:r w:rsidRPr="001F5065">
        <w:rPr>
          <w:lang w:val="en-GB"/>
        </w:rPr>
        <w:t xml:space="preserve"> </w:t>
      </w:r>
      <w:proofErr w:type="spellStart"/>
      <w:r w:rsidRPr="001F5065">
        <w:rPr>
          <w:lang w:val="en-GB"/>
        </w:rPr>
        <w:t>само</w:t>
      </w:r>
      <w:proofErr w:type="spellEnd"/>
      <w:r w:rsidRPr="001F5065">
        <w:rPr>
          <w:lang w:val="en-GB"/>
        </w:rPr>
        <w:t xml:space="preserve"> </w:t>
      </w:r>
      <w:proofErr w:type="spellStart"/>
      <w:r w:rsidRPr="001F5065">
        <w:rPr>
          <w:lang w:val="en-GB"/>
        </w:rPr>
        <w:t>преодоляване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съществуващите</w:t>
      </w:r>
      <w:proofErr w:type="spellEnd"/>
      <w:r w:rsidRPr="001F5065">
        <w:rPr>
          <w:lang w:val="en-GB"/>
        </w:rPr>
        <w:t xml:space="preserve"> </w:t>
      </w:r>
      <w:proofErr w:type="spellStart"/>
      <w:r w:rsidRPr="001F5065">
        <w:rPr>
          <w:lang w:val="en-GB"/>
        </w:rPr>
        <w:t>слабости</w:t>
      </w:r>
      <w:proofErr w:type="spellEnd"/>
      <w:r w:rsidRPr="001F5065">
        <w:rPr>
          <w:lang w:val="en-GB"/>
        </w:rPr>
        <w:t xml:space="preserve">, </w:t>
      </w:r>
      <w:proofErr w:type="spellStart"/>
      <w:r w:rsidRPr="001F5065">
        <w:rPr>
          <w:lang w:val="en-GB"/>
        </w:rPr>
        <w:t>но</w:t>
      </w:r>
      <w:proofErr w:type="spellEnd"/>
      <w:r w:rsidRPr="001F5065">
        <w:rPr>
          <w:lang w:val="en-GB"/>
        </w:rPr>
        <w:t xml:space="preserve"> и </w:t>
      </w:r>
      <w:proofErr w:type="spellStart"/>
      <w:r w:rsidRPr="001F5065">
        <w:rPr>
          <w:lang w:val="en-GB"/>
        </w:rPr>
        <w:t>създаване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по-устойчива</w:t>
      </w:r>
      <w:proofErr w:type="spellEnd"/>
      <w:r w:rsidRPr="001F5065">
        <w:rPr>
          <w:lang w:val="en-GB"/>
        </w:rPr>
        <w:t xml:space="preserve">, </w:t>
      </w:r>
      <w:proofErr w:type="spellStart"/>
      <w:r w:rsidRPr="001F5065">
        <w:rPr>
          <w:lang w:val="en-GB"/>
        </w:rPr>
        <w:t>ефективна</w:t>
      </w:r>
      <w:proofErr w:type="spellEnd"/>
      <w:r w:rsidRPr="001F5065">
        <w:rPr>
          <w:lang w:val="en-GB"/>
        </w:rPr>
        <w:t xml:space="preserve"> и </w:t>
      </w:r>
      <w:proofErr w:type="spellStart"/>
      <w:r w:rsidRPr="001F5065">
        <w:rPr>
          <w:lang w:val="en-GB"/>
        </w:rPr>
        <w:t>ориентирана</w:t>
      </w:r>
      <w:proofErr w:type="spellEnd"/>
      <w:r w:rsidRPr="001F5065">
        <w:rPr>
          <w:lang w:val="en-GB"/>
        </w:rPr>
        <w:t xml:space="preserve"> </w:t>
      </w:r>
      <w:proofErr w:type="spellStart"/>
      <w:r w:rsidRPr="001F5065">
        <w:rPr>
          <w:lang w:val="en-GB"/>
        </w:rPr>
        <w:t>към</w:t>
      </w:r>
      <w:proofErr w:type="spellEnd"/>
      <w:r w:rsidRPr="001F5065">
        <w:rPr>
          <w:lang w:val="en-GB"/>
        </w:rPr>
        <w:t xml:space="preserve"> </w:t>
      </w:r>
      <w:proofErr w:type="spellStart"/>
      <w:r w:rsidRPr="001F5065">
        <w:rPr>
          <w:lang w:val="en-GB"/>
        </w:rPr>
        <w:t>потребителите</w:t>
      </w:r>
      <w:proofErr w:type="spellEnd"/>
      <w:r w:rsidRPr="001F5065">
        <w:rPr>
          <w:lang w:val="en-GB"/>
        </w:rPr>
        <w:t xml:space="preserve"> </w:t>
      </w:r>
      <w:proofErr w:type="spellStart"/>
      <w:r w:rsidRPr="001F5065">
        <w:rPr>
          <w:lang w:val="en-GB"/>
        </w:rPr>
        <w:t>система</w:t>
      </w:r>
      <w:proofErr w:type="spellEnd"/>
      <w:r w:rsidRPr="001F5065">
        <w:rPr>
          <w:lang w:val="en-GB"/>
        </w:rPr>
        <w:t xml:space="preserve"> </w:t>
      </w:r>
      <w:proofErr w:type="spellStart"/>
      <w:r w:rsidRPr="001F5065">
        <w:rPr>
          <w:lang w:val="en-GB"/>
        </w:rPr>
        <w:t>за</w:t>
      </w:r>
      <w:proofErr w:type="spellEnd"/>
      <w:r w:rsidRPr="001F5065">
        <w:rPr>
          <w:lang w:val="en-GB"/>
        </w:rPr>
        <w:t xml:space="preserve"> </w:t>
      </w:r>
      <w:proofErr w:type="spellStart"/>
      <w:r w:rsidRPr="001F5065">
        <w:rPr>
          <w:lang w:val="en-GB"/>
        </w:rPr>
        <w:t>предоставяне</w:t>
      </w:r>
      <w:proofErr w:type="spellEnd"/>
      <w:r w:rsidRPr="001F5065">
        <w:rPr>
          <w:lang w:val="en-GB"/>
        </w:rPr>
        <w:t xml:space="preserve"> </w:t>
      </w:r>
      <w:proofErr w:type="spellStart"/>
      <w:r w:rsidRPr="001F5065">
        <w:rPr>
          <w:lang w:val="en-GB"/>
        </w:rPr>
        <w:t>на</w:t>
      </w:r>
      <w:proofErr w:type="spellEnd"/>
      <w:r w:rsidRPr="001F5065">
        <w:rPr>
          <w:lang w:val="en-GB"/>
        </w:rPr>
        <w:t xml:space="preserve"> </w:t>
      </w:r>
      <w:proofErr w:type="spellStart"/>
      <w:r w:rsidRPr="001F5065">
        <w:rPr>
          <w:lang w:val="en-GB"/>
        </w:rPr>
        <w:t>здравно-социални</w:t>
      </w:r>
      <w:proofErr w:type="spellEnd"/>
      <w:r w:rsidRPr="001F5065">
        <w:rPr>
          <w:lang w:val="en-GB"/>
        </w:rPr>
        <w:t xml:space="preserve"> </w:t>
      </w:r>
      <w:proofErr w:type="spellStart"/>
      <w:r w:rsidRPr="001F5065">
        <w:rPr>
          <w:lang w:val="en-GB"/>
        </w:rPr>
        <w:t>услуги</w:t>
      </w:r>
      <w:proofErr w:type="spellEnd"/>
      <w:r w:rsidRPr="001F5065">
        <w:rPr>
          <w:lang w:val="en-GB"/>
        </w:rPr>
        <w:t xml:space="preserve"> в </w:t>
      </w:r>
      <w:proofErr w:type="spellStart"/>
      <w:r w:rsidRPr="001F5065">
        <w:rPr>
          <w:lang w:val="en-GB"/>
        </w:rPr>
        <w:t>домашна</w:t>
      </w:r>
      <w:proofErr w:type="spellEnd"/>
      <w:r w:rsidRPr="001F5065">
        <w:rPr>
          <w:lang w:val="en-GB"/>
        </w:rPr>
        <w:t xml:space="preserve"> </w:t>
      </w:r>
      <w:proofErr w:type="spellStart"/>
      <w:r w:rsidRPr="001F5065">
        <w:rPr>
          <w:lang w:val="en-GB"/>
        </w:rPr>
        <w:t>среда</w:t>
      </w:r>
      <w:proofErr w:type="spellEnd"/>
      <w:r w:rsidRPr="001F5065">
        <w:rPr>
          <w:lang w:val="en-GB"/>
        </w:rPr>
        <w:t xml:space="preserve"> в </w:t>
      </w:r>
      <w:proofErr w:type="spellStart"/>
      <w:r w:rsidRPr="001F5065">
        <w:rPr>
          <w:lang w:val="en-GB"/>
        </w:rPr>
        <w:t>община</w:t>
      </w:r>
      <w:proofErr w:type="spellEnd"/>
      <w:r w:rsidRPr="001F5065">
        <w:rPr>
          <w:lang w:val="en-GB"/>
        </w:rPr>
        <w:t xml:space="preserve"> </w:t>
      </w:r>
      <w:proofErr w:type="spellStart"/>
      <w:r w:rsidRPr="001F5065">
        <w:rPr>
          <w:lang w:val="en-GB"/>
        </w:rPr>
        <w:t>Кюстендил</w:t>
      </w:r>
      <w:proofErr w:type="spellEnd"/>
      <w:r w:rsidRPr="001F5065">
        <w:rPr>
          <w:lang w:val="en-GB"/>
        </w:rPr>
        <w:t>.</w:t>
      </w:r>
    </w:p>
    <w:p w14:paraId="65FEA6B3" w14:textId="38893A01" w:rsidR="009A5653" w:rsidRPr="009A5653" w:rsidRDefault="009A5653" w:rsidP="009A5653">
      <w:pPr>
        <w:spacing w:line="360" w:lineRule="auto"/>
        <w:ind w:firstLine="709"/>
        <w:jc w:val="both"/>
      </w:pPr>
    </w:p>
    <w:p w14:paraId="57E2351A" w14:textId="77777777" w:rsidR="005B46FB" w:rsidRDefault="005B46FB">
      <w:r>
        <w:br w:type="page"/>
      </w:r>
    </w:p>
    <w:p w14:paraId="277554D5" w14:textId="2CE164D2" w:rsidR="0033168F" w:rsidRDefault="0033168F" w:rsidP="0033168F">
      <w:pPr>
        <w:spacing w:line="360" w:lineRule="auto"/>
        <w:ind w:firstLine="709"/>
        <w:jc w:val="both"/>
        <w:rPr>
          <w:b/>
          <w:bCs/>
        </w:rPr>
      </w:pPr>
      <w:r w:rsidRPr="00520B75">
        <w:rPr>
          <w:b/>
          <w:bCs/>
        </w:rPr>
        <w:lastRenderedPageBreak/>
        <w:t>З</w:t>
      </w:r>
      <w:r w:rsidR="00275EC7">
        <w:rPr>
          <w:b/>
          <w:bCs/>
        </w:rPr>
        <w:t>АКЛЮЧЕНИЕ</w:t>
      </w:r>
    </w:p>
    <w:p w14:paraId="4BE42B86" w14:textId="77777777" w:rsidR="00275EC7" w:rsidRPr="00520B75" w:rsidRDefault="00275EC7" w:rsidP="0033168F">
      <w:pPr>
        <w:spacing w:line="360" w:lineRule="auto"/>
        <w:ind w:firstLine="709"/>
        <w:jc w:val="both"/>
        <w:rPr>
          <w:b/>
          <w:bCs/>
        </w:rPr>
      </w:pPr>
    </w:p>
    <w:p w14:paraId="2376837A" w14:textId="77777777" w:rsidR="00520B75" w:rsidRPr="00520B75" w:rsidRDefault="00520B75" w:rsidP="00520B75">
      <w:pPr>
        <w:spacing w:line="360" w:lineRule="auto"/>
        <w:ind w:firstLine="709"/>
        <w:jc w:val="both"/>
        <w:rPr>
          <w:lang w:val="en-GB"/>
        </w:rPr>
      </w:pPr>
      <w:proofErr w:type="spellStart"/>
      <w:r w:rsidRPr="00520B75">
        <w:rPr>
          <w:lang w:val="en-GB"/>
        </w:rPr>
        <w:t>Извършеното</w:t>
      </w:r>
      <w:proofErr w:type="spellEnd"/>
      <w:r w:rsidRPr="00520B75">
        <w:rPr>
          <w:lang w:val="en-GB"/>
        </w:rPr>
        <w:t xml:space="preserve"> </w:t>
      </w:r>
      <w:proofErr w:type="spellStart"/>
      <w:r w:rsidRPr="00520B75">
        <w:rPr>
          <w:lang w:val="en-GB"/>
        </w:rPr>
        <w:t>задълбочено</w:t>
      </w:r>
      <w:proofErr w:type="spellEnd"/>
      <w:r w:rsidRPr="00520B75">
        <w:rPr>
          <w:lang w:val="en-GB"/>
        </w:rPr>
        <w:t xml:space="preserve"> </w:t>
      </w:r>
      <w:proofErr w:type="spellStart"/>
      <w:r w:rsidRPr="00520B75">
        <w:rPr>
          <w:lang w:val="en-GB"/>
        </w:rPr>
        <w:t>изследване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w:t>
      </w:r>
      <w:proofErr w:type="spellEnd"/>
      <w:r w:rsidRPr="00520B75">
        <w:rPr>
          <w:lang w:val="en-GB"/>
        </w:rPr>
        <w:t xml:space="preserve"> № BG05М9OP001-2.103-0047-С01 „</w:t>
      </w:r>
      <w:proofErr w:type="spellStart"/>
      <w:r w:rsidRPr="00520B75">
        <w:rPr>
          <w:lang w:val="en-GB"/>
        </w:rPr>
        <w:t>Патронажна</w:t>
      </w:r>
      <w:proofErr w:type="spellEnd"/>
      <w:r w:rsidRPr="00520B75">
        <w:rPr>
          <w:lang w:val="en-GB"/>
        </w:rPr>
        <w:t xml:space="preserve"> </w:t>
      </w:r>
      <w:proofErr w:type="spellStart"/>
      <w:r w:rsidRPr="00520B75">
        <w:rPr>
          <w:lang w:val="en-GB"/>
        </w:rPr>
        <w:t>грижа</w:t>
      </w:r>
      <w:proofErr w:type="spellEnd"/>
      <w:r w:rsidRPr="00520B75">
        <w:rPr>
          <w:lang w:val="en-GB"/>
        </w:rPr>
        <w:t xml:space="preserve"> в </w:t>
      </w:r>
      <w:proofErr w:type="spellStart"/>
      <w:r w:rsidRPr="00520B75">
        <w:rPr>
          <w:lang w:val="en-GB"/>
        </w:rPr>
        <w:t>Община</w:t>
      </w:r>
      <w:proofErr w:type="spellEnd"/>
      <w:r w:rsidRPr="00520B75">
        <w:rPr>
          <w:lang w:val="en-GB"/>
        </w:rPr>
        <w:t xml:space="preserve"> </w:t>
      </w:r>
      <w:proofErr w:type="spellStart"/>
      <w:proofErr w:type="gramStart"/>
      <w:r w:rsidRPr="00520B75">
        <w:rPr>
          <w:lang w:val="en-GB"/>
        </w:rPr>
        <w:t>Кюстендил</w:t>
      </w:r>
      <w:proofErr w:type="spellEnd"/>
      <w:r w:rsidRPr="00520B75">
        <w:rPr>
          <w:lang w:val="en-GB"/>
        </w:rPr>
        <w:t>“</w:t>
      </w:r>
      <w:proofErr w:type="gramEnd"/>
      <w:r w:rsidRPr="00520B75">
        <w:rPr>
          <w:lang w:val="en-GB"/>
        </w:rPr>
        <w:t xml:space="preserve">, </w:t>
      </w:r>
      <w:proofErr w:type="spellStart"/>
      <w:r w:rsidRPr="00520B75">
        <w:rPr>
          <w:lang w:val="en-GB"/>
        </w:rPr>
        <w:t>реализиран</w:t>
      </w:r>
      <w:proofErr w:type="spellEnd"/>
      <w:r w:rsidRPr="00520B75">
        <w:rPr>
          <w:lang w:val="en-GB"/>
        </w:rPr>
        <w:t xml:space="preserve"> в </w:t>
      </w:r>
      <w:proofErr w:type="spellStart"/>
      <w:r w:rsidRPr="00520B75">
        <w:rPr>
          <w:lang w:val="en-GB"/>
        </w:rPr>
        <w:t>рамките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процедура</w:t>
      </w:r>
      <w:proofErr w:type="spellEnd"/>
      <w:r w:rsidRPr="00520B75">
        <w:rPr>
          <w:lang w:val="en-GB"/>
        </w:rPr>
        <w:t xml:space="preserve"> BG05М9OP001-2.103 „</w:t>
      </w:r>
      <w:proofErr w:type="spellStart"/>
      <w:r w:rsidRPr="00520B75">
        <w:rPr>
          <w:lang w:val="en-GB"/>
        </w:rPr>
        <w:t>Патронажна</w:t>
      </w:r>
      <w:proofErr w:type="spellEnd"/>
      <w:r w:rsidRPr="00520B75">
        <w:rPr>
          <w:lang w:val="en-GB"/>
        </w:rPr>
        <w:t xml:space="preserve"> </w:t>
      </w:r>
      <w:proofErr w:type="spellStart"/>
      <w:r w:rsidRPr="00520B75">
        <w:rPr>
          <w:lang w:val="en-GB"/>
        </w:rPr>
        <w:t>грижа</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възрастни</w:t>
      </w:r>
      <w:proofErr w:type="spellEnd"/>
      <w:r w:rsidRPr="00520B75">
        <w:rPr>
          <w:lang w:val="en-GB"/>
        </w:rPr>
        <w:t xml:space="preserve"> </w:t>
      </w:r>
      <w:proofErr w:type="spellStart"/>
      <w:r w:rsidRPr="00520B75">
        <w:rPr>
          <w:lang w:val="en-GB"/>
        </w:rPr>
        <w:t>хора</w:t>
      </w:r>
      <w:proofErr w:type="spellEnd"/>
      <w:r w:rsidRPr="00520B75">
        <w:rPr>
          <w:lang w:val="en-GB"/>
        </w:rPr>
        <w:t xml:space="preserve"> и </w:t>
      </w:r>
      <w:proofErr w:type="spellStart"/>
      <w:r w:rsidRPr="00520B75">
        <w:rPr>
          <w:lang w:val="en-GB"/>
        </w:rPr>
        <w:t>лица</w:t>
      </w:r>
      <w:proofErr w:type="spellEnd"/>
      <w:r w:rsidRPr="00520B75">
        <w:rPr>
          <w:lang w:val="en-GB"/>
        </w:rPr>
        <w:t xml:space="preserve"> с </w:t>
      </w:r>
      <w:proofErr w:type="spellStart"/>
      <w:r w:rsidRPr="00520B75">
        <w:rPr>
          <w:lang w:val="en-GB"/>
        </w:rPr>
        <w:t>увреждания</w:t>
      </w:r>
      <w:proofErr w:type="spellEnd"/>
      <w:r w:rsidRPr="00520B75">
        <w:rPr>
          <w:lang w:val="en-GB"/>
        </w:rPr>
        <w:t xml:space="preserve"> – </w:t>
      </w:r>
      <w:proofErr w:type="spellStart"/>
      <w:r w:rsidRPr="00520B75">
        <w:rPr>
          <w:lang w:val="en-GB"/>
        </w:rPr>
        <w:t>Компонент</w:t>
      </w:r>
      <w:proofErr w:type="spellEnd"/>
      <w:r w:rsidRPr="00520B75">
        <w:rPr>
          <w:lang w:val="en-GB"/>
        </w:rPr>
        <w:t xml:space="preserve"> 4“, </w:t>
      </w:r>
      <w:proofErr w:type="spellStart"/>
      <w:r w:rsidRPr="00520B75">
        <w:rPr>
          <w:lang w:val="en-GB"/>
        </w:rPr>
        <w:t>позволява</w:t>
      </w:r>
      <w:proofErr w:type="spellEnd"/>
      <w:r w:rsidRPr="00520B75">
        <w:rPr>
          <w:lang w:val="en-GB"/>
        </w:rPr>
        <w:t xml:space="preserve"> </w:t>
      </w:r>
      <w:proofErr w:type="spellStart"/>
      <w:r w:rsidRPr="00520B75">
        <w:rPr>
          <w:lang w:val="en-GB"/>
        </w:rPr>
        <w:t>формулирането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комплексни</w:t>
      </w:r>
      <w:proofErr w:type="spellEnd"/>
      <w:r w:rsidRPr="00520B75">
        <w:rPr>
          <w:lang w:val="en-GB"/>
        </w:rPr>
        <w:t xml:space="preserve"> и </w:t>
      </w:r>
      <w:proofErr w:type="spellStart"/>
      <w:r w:rsidRPr="00520B75">
        <w:rPr>
          <w:lang w:val="en-GB"/>
        </w:rPr>
        <w:t>аналитични</w:t>
      </w:r>
      <w:proofErr w:type="spellEnd"/>
      <w:r w:rsidRPr="00520B75">
        <w:rPr>
          <w:lang w:val="en-GB"/>
        </w:rPr>
        <w:t xml:space="preserve"> </w:t>
      </w:r>
      <w:proofErr w:type="spellStart"/>
      <w:r w:rsidRPr="00520B75">
        <w:rPr>
          <w:lang w:val="en-GB"/>
        </w:rPr>
        <w:t>изводи</w:t>
      </w:r>
      <w:proofErr w:type="spellEnd"/>
      <w:r w:rsidRPr="00520B75">
        <w:rPr>
          <w:lang w:val="en-GB"/>
        </w:rPr>
        <w:t xml:space="preserve"> </w:t>
      </w:r>
      <w:proofErr w:type="spellStart"/>
      <w:r w:rsidRPr="00520B75">
        <w:rPr>
          <w:lang w:val="en-GB"/>
        </w:rPr>
        <w:t>относно</w:t>
      </w:r>
      <w:proofErr w:type="spellEnd"/>
      <w:r w:rsidRPr="00520B75">
        <w:rPr>
          <w:lang w:val="en-GB"/>
        </w:rPr>
        <w:t xml:space="preserve"> </w:t>
      </w:r>
      <w:proofErr w:type="spellStart"/>
      <w:r w:rsidRPr="00520B75">
        <w:rPr>
          <w:lang w:val="en-GB"/>
        </w:rPr>
        <w:t>неговата</w:t>
      </w:r>
      <w:proofErr w:type="spellEnd"/>
      <w:r w:rsidRPr="00520B75">
        <w:rPr>
          <w:lang w:val="en-GB"/>
        </w:rPr>
        <w:t xml:space="preserve"> </w:t>
      </w:r>
      <w:proofErr w:type="spellStart"/>
      <w:r w:rsidRPr="00520B75">
        <w:rPr>
          <w:lang w:val="en-GB"/>
        </w:rPr>
        <w:t>ефективност</w:t>
      </w:r>
      <w:proofErr w:type="spellEnd"/>
      <w:r w:rsidRPr="00520B75">
        <w:rPr>
          <w:lang w:val="en-GB"/>
        </w:rPr>
        <w:t xml:space="preserve">, </w:t>
      </w:r>
      <w:proofErr w:type="spellStart"/>
      <w:r w:rsidRPr="00520B75">
        <w:rPr>
          <w:lang w:val="en-GB"/>
        </w:rPr>
        <w:t>ефикасност</w:t>
      </w:r>
      <w:proofErr w:type="spellEnd"/>
      <w:r w:rsidRPr="00520B75">
        <w:rPr>
          <w:lang w:val="en-GB"/>
        </w:rPr>
        <w:t xml:space="preserve">, </w:t>
      </w:r>
      <w:proofErr w:type="spellStart"/>
      <w:r w:rsidRPr="00520B75">
        <w:rPr>
          <w:lang w:val="en-GB"/>
        </w:rPr>
        <w:t>значимост</w:t>
      </w:r>
      <w:proofErr w:type="spellEnd"/>
      <w:r w:rsidRPr="00520B75">
        <w:rPr>
          <w:lang w:val="en-GB"/>
        </w:rPr>
        <w:t xml:space="preserve"> и </w:t>
      </w:r>
      <w:proofErr w:type="spellStart"/>
      <w:r w:rsidRPr="00520B75">
        <w:rPr>
          <w:lang w:val="en-GB"/>
        </w:rPr>
        <w:t>устойчивост</w:t>
      </w:r>
      <w:proofErr w:type="spellEnd"/>
      <w:r w:rsidRPr="00520B75">
        <w:rPr>
          <w:lang w:val="en-GB"/>
        </w:rPr>
        <w:t xml:space="preserve"> в </w:t>
      </w:r>
      <w:proofErr w:type="spellStart"/>
      <w:r w:rsidRPr="00520B75">
        <w:rPr>
          <w:lang w:val="en-GB"/>
        </w:rPr>
        <w:t>контекста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местната</w:t>
      </w:r>
      <w:proofErr w:type="spellEnd"/>
      <w:r w:rsidRPr="00520B75">
        <w:rPr>
          <w:lang w:val="en-GB"/>
        </w:rPr>
        <w:t xml:space="preserve"> </w:t>
      </w:r>
      <w:proofErr w:type="spellStart"/>
      <w:r w:rsidRPr="00520B75">
        <w:rPr>
          <w:lang w:val="en-GB"/>
        </w:rPr>
        <w:t>социална</w:t>
      </w:r>
      <w:proofErr w:type="spellEnd"/>
      <w:r w:rsidRPr="00520B75">
        <w:rPr>
          <w:lang w:val="en-GB"/>
        </w:rPr>
        <w:t xml:space="preserve"> </w:t>
      </w:r>
      <w:proofErr w:type="spellStart"/>
      <w:r w:rsidRPr="00520B75">
        <w:rPr>
          <w:lang w:val="en-GB"/>
        </w:rPr>
        <w:t>политика</w:t>
      </w:r>
      <w:proofErr w:type="spellEnd"/>
      <w:r w:rsidRPr="00520B75">
        <w:rPr>
          <w:lang w:val="en-GB"/>
        </w:rPr>
        <w:t xml:space="preserve"> и </w:t>
      </w:r>
      <w:proofErr w:type="spellStart"/>
      <w:r w:rsidRPr="00520B75">
        <w:rPr>
          <w:lang w:val="en-GB"/>
        </w:rPr>
        <w:t>по-широката</w:t>
      </w:r>
      <w:proofErr w:type="spellEnd"/>
      <w:r w:rsidRPr="00520B75">
        <w:rPr>
          <w:lang w:val="en-GB"/>
        </w:rPr>
        <w:t xml:space="preserve"> </w:t>
      </w:r>
      <w:proofErr w:type="spellStart"/>
      <w:r w:rsidRPr="00520B75">
        <w:rPr>
          <w:lang w:val="en-GB"/>
        </w:rPr>
        <w:t>рамка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европейското</w:t>
      </w:r>
      <w:proofErr w:type="spellEnd"/>
      <w:r w:rsidRPr="00520B75">
        <w:rPr>
          <w:lang w:val="en-GB"/>
        </w:rPr>
        <w:t xml:space="preserve"> </w:t>
      </w:r>
      <w:proofErr w:type="spellStart"/>
      <w:r w:rsidRPr="00520B75">
        <w:rPr>
          <w:lang w:val="en-GB"/>
        </w:rPr>
        <w:t>финансиране</w:t>
      </w:r>
      <w:proofErr w:type="spellEnd"/>
      <w:r w:rsidRPr="00520B75">
        <w:rPr>
          <w:lang w:val="en-GB"/>
        </w:rPr>
        <w:t>.</w:t>
      </w:r>
    </w:p>
    <w:p w14:paraId="149EA11C" w14:textId="77777777" w:rsidR="00520B75" w:rsidRPr="00520B75" w:rsidRDefault="00520B75" w:rsidP="00520B75">
      <w:pPr>
        <w:spacing w:line="360" w:lineRule="auto"/>
        <w:ind w:firstLine="709"/>
        <w:jc w:val="both"/>
        <w:rPr>
          <w:lang w:val="en-GB"/>
        </w:rPr>
      </w:pPr>
      <w:proofErr w:type="spellStart"/>
      <w:r w:rsidRPr="00520B75">
        <w:rPr>
          <w:lang w:val="en-GB"/>
        </w:rPr>
        <w:t>На</w:t>
      </w:r>
      <w:proofErr w:type="spellEnd"/>
      <w:r w:rsidRPr="00520B75">
        <w:rPr>
          <w:lang w:val="en-GB"/>
        </w:rPr>
        <w:t xml:space="preserve"> </w:t>
      </w:r>
      <w:proofErr w:type="spellStart"/>
      <w:r w:rsidRPr="00520B75">
        <w:rPr>
          <w:lang w:val="en-GB"/>
        </w:rPr>
        <w:t>първо</w:t>
      </w:r>
      <w:proofErr w:type="spellEnd"/>
      <w:r w:rsidRPr="00520B75">
        <w:rPr>
          <w:lang w:val="en-GB"/>
        </w:rPr>
        <w:t xml:space="preserve"> </w:t>
      </w:r>
      <w:proofErr w:type="spellStart"/>
      <w:r w:rsidRPr="00520B75">
        <w:rPr>
          <w:lang w:val="en-GB"/>
        </w:rPr>
        <w:t>място</w:t>
      </w:r>
      <w:proofErr w:type="spellEnd"/>
      <w:r w:rsidRPr="00520B75">
        <w:rPr>
          <w:lang w:val="en-GB"/>
        </w:rPr>
        <w:t xml:space="preserve">, </w:t>
      </w:r>
      <w:proofErr w:type="spellStart"/>
      <w:r w:rsidRPr="00520B75">
        <w:rPr>
          <w:lang w:val="en-GB"/>
        </w:rPr>
        <w:t>проектът</w:t>
      </w:r>
      <w:proofErr w:type="spellEnd"/>
      <w:r w:rsidRPr="00520B75">
        <w:rPr>
          <w:lang w:val="en-GB"/>
        </w:rPr>
        <w:t xml:space="preserve"> </w:t>
      </w:r>
      <w:proofErr w:type="spellStart"/>
      <w:r w:rsidRPr="00520B75">
        <w:rPr>
          <w:lang w:val="en-GB"/>
        </w:rPr>
        <w:t>демонстрира</w:t>
      </w:r>
      <w:proofErr w:type="spellEnd"/>
      <w:r w:rsidRPr="00520B75">
        <w:rPr>
          <w:lang w:val="en-GB"/>
        </w:rPr>
        <w:t xml:space="preserve"> </w:t>
      </w:r>
      <w:proofErr w:type="spellStart"/>
      <w:r w:rsidRPr="00520B75">
        <w:rPr>
          <w:lang w:val="en-GB"/>
        </w:rPr>
        <w:t>висока</w:t>
      </w:r>
      <w:proofErr w:type="spellEnd"/>
      <w:r w:rsidRPr="00520B75">
        <w:rPr>
          <w:lang w:val="en-GB"/>
        </w:rPr>
        <w:t xml:space="preserve"> </w:t>
      </w:r>
      <w:proofErr w:type="spellStart"/>
      <w:r w:rsidRPr="00520B75">
        <w:rPr>
          <w:lang w:val="en-GB"/>
        </w:rPr>
        <w:t>степен</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съответствие</w:t>
      </w:r>
      <w:proofErr w:type="spellEnd"/>
      <w:r w:rsidRPr="00520B75">
        <w:rPr>
          <w:lang w:val="en-GB"/>
        </w:rPr>
        <w:t xml:space="preserve"> </w:t>
      </w:r>
      <w:proofErr w:type="spellStart"/>
      <w:r w:rsidRPr="00520B75">
        <w:rPr>
          <w:lang w:val="en-GB"/>
        </w:rPr>
        <w:t>между</w:t>
      </w:r>
      <w:proofErr w:type="spellEnd"/>
      <w:r w:rsidRPr="00520B75">
        <w:rPr>
          <w:lang w:val="en-GB"/>
        </w:rPr>
        <w:t xml:space="preserve"> </w:t>
      </w:r>
      <w:proofErr w:type="spellStart"/>
      <w:r w:rsidRPr="00520B75">
        <w:rPr>
          <w:lang w:val="en-GB"/>
        </w:rPr>
        <w:t>идентифицираните</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потребности</w:t>
      </w:r>
      <w:proofErr w:type="spellEnd"/>
      <w:r w:rsidRPr="00520B75">
        <w:rPr>
          <w:lang w:val="en-GB"/>
        </w:rPr>
        <w:t xml:space="preserve"> и </w:t>
      </w:r>
      <w:proofErr w:type="spellStart"/>
      <w:r w:rsidRPr="00520B75">
        <w:rPr>
          <w:lang w:val="en-GB"/>
        </w:rPr>
        <w:t>предвидените</w:t>
      </w:r>
      <w:proofErr w:type="spellEnd"/>
      <w:r w:rsidRPr="00520B75">
        <w:rPr>
          <w:lang w:val="en-GB"/>
        </w:rPr>
        <w:t xml:space="preserve"> </w:t>
      </w:r>
      <w:proofErr w:type="spellStart"/>
      <w:r w:rsidRPr="00520B75">
        <w:rPr>
          <w:lang w:val="en-GB"/>
        </w:rPr>
        <w:t>интервенции</w:t>
      </w:r>
      <w:proofErr w:type="spellEnd"/>
      <w:r w:rsidRPr="00520B75">
        <w:rPr>
          <w:lang w:val="en-GB"/>
        </w:rPr>
        <w:t xml:space="preserve">. </w:t>
      </w:r>
      <w:proofErr w:type="spellStart"/>
      <w:r w:rsidRPr="00520B75">
        <w:rPr>
          <w:lang w:val="en-GB"/>
        </w:rPr>
        <w:t>Ясната</w:t>
      </w:r>
      <w:proofErr w:type="spellEnd"/>
      <w:r w:rsidRPr="00520B75">
        <w:rPr>
          <w:lang w:val="en-GB"/>
        </w:rPr>
        <w:t xml:space="preserve"> </w:t>
      </w:r>
      <w:proofErr w:type="spellStart"/>
      <w:r w:rsidRPr="00520B75">
        <w:rPr>
          <w:lang w:val="en-GB"/>
        </w:rPr>
        <w:t>дефиниция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целевите</w:t>
      </w:r>
      <w:proofErr w:type="spellEnd"/>
      <w:r w:rsidRPr="00520B75">
        <w:rPr>
          <w:lang w:val="en-GB"/>
        </w:rPr>
        <w:t xml:space="preserve"> </w:t>
      </w:r>
      <w:proofErr w:type="spellStart"/>
      <w:r w:rsidRPr="00520B75">
        <w:rPr>
          <w:lang w:val="en-GB"/>
        </w:rPr>
        <w:t>групи</w:t>
      </w:r>
      <w:proofErr w:type="spellEnd"/>
      <w:r w:rsidRPr="00520B75">
        <w:rPr>
          <w:lang w:val="en-GB"/>
        </w:rPr>
        <w:t xml:space="preserve"> – </w:t>
      </w:r>
      <w:proofErr w:type="spellStart"/>
      <w:r w:rsidRPr="00520B75">
        <w:rPr>
          <w:lang w:val="en-GB"/>
        </w:rPr>
        <w:t>лица</w:t>
      </w:r>
      <w:proofErr w:type="spellEnd"/>
      <w:r w:rsidRPr="00520B75">
        <w:rPr>
          <w:lang w:val="en-GB"/>
        </w:rPr>
        <w:t xml:space="preserve"> с </w:t>
      </w:r>
      <w:proofErr w:type="spellStart"/>
      <w:r w:rsidRPr="00520B75">
        <w:rPr>
          <w:lang w:val="en-GB"/>
        </w:rPr>
        <w:t>увреждания</w:t>
      </w:r>
      <w:proofErr w:type="spellEnd"/>
      <w:r w:rsidRPr="00520B75">
        <w:rPr>
          <w:lang w:val="en-GB"/>
        </w:rPr>
        <w:t xml:space="preserve"> и </w:t>
      </w:r>
      <w:proofErr w:type="spellStart"/>
      <w:r w:rsidRPr="00520B75">
        <w:rPr>
          <w:lang w:val="en-GB"/>
        </w:rPr>
        <w:t>възрастни</w:t>
      </w:r>
      <w:proofErr w:type="spellEnd"/>
      <w:r w:rsidRPr="00520B75">
        <w:rPr>
          <w:lang w:val="en-GB"/>
        </w:rPr>
        <w:t xml:space="preserve"> </w:t>
      </w:r>
      <w:proofErr w:type="spellStart"/>
      <w:r w:rsidRPr="00520B75">
        <w:rPr>
          <w:lang w:val="en-GB"/>
        </w:rPr>
        <w:t>хора</w:t>
      </w:r>
      <w:proofErr w:type="spellEnd"/>
      <w:r w:rsidRPr="00520B75">
        <w:rPr>
          <w:lang w:val="en-GB"/>
        </w:rPr>
        <w:t xml:space="preserve"> в </w:t>
      </w:r>
      <w:proofErr w:type="spellStart"/>
      <w:r w:rsidRPr="00520B75">
        <w:rPr>
          <w:lang w:val="en-GB"/>
        </w:rPr>
        <w:t>невъзможност</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самообслужване</w:t>
      </w:r>
      <w:proofErr w:type="spellEnd"/>
      <w:r w:rsidRPr="00520B75">
        <w:rPr>
          <w:lang w:val="en-GB"/>
        </w:rPr>
        <w:t xml:space="preserve"> – </w:t>
      </w:r>
      <w:proofErr w:type="spellStart"/>
      <w:r w:rsidRPr="00520B75">
        <w:rPr>
          <w:lang w:val="en-GB"/>
        </w:rPr>
        <w:t>както</w:t>
      </w:r>
      <w:proofErr w:type="spellEnd"/>
      <w:r w:rsidRPr="00520B75">
        <w:rPr>
          <w:lang w:val="en-GB"/>
        </w:rPr>
        <w:t xml:space="preserve"> и </w:t>
      </w:r>
      <w:proofErr w:type="spellStart"/>
      <w:r w:rsidRPr="00520B75">
        <w:rPr>
          <w:lang w:val="en-GB"/>
        </w:rPr>
        <w:t>тяхното</w:t>
      </w:r>
      <w:proofErr w:type="spellEnd"/>
      <w:r w:rsidRPr="00520B75">
        <w:rPr>
          <w:lang w:val="en-GB"/>
        </w:rPr>
        <w:t xml:space="preserve"> </w:t>
      </w:r>
      <w:proofErr w:type="spellStart"/>
      <w:r w:rsidRPr="00520B75">
        <w:rPr>
          <w:lang w:val="en-GB"/>
        </w:rPr>
        <w:t>успешно</w:t>
      </w:r>
      <w:proofErr w:type="spellEnd"/>
      <w:r w:rsidRPr="00520B75">
        <w:rPr>
          <w:lang w:val="en-GB"/>
        </w:rPr>
        <w:t xml:space="preserve"> </w:t>
      </w:r>
      <w:proofErr w:type="spellStart"/>
      <w:r w:rsidRPr="00520B75">
        <w:rPr>
          <w:lang w:val="en-GB"/>
        </w:rPr>
        <w:t>ангажиране</w:t>
      </w:r>
      <w:proofErr w:type="spellEnd"/>
      <w:r w:rsidRPr="00520B75">
        <w:rPr>
          <w:lang w:val="en-GB"/>
        </w:rPr>
        <w:t xml:space="preserve">, </w:t>
      </w:r>
      <w:proofErr w:type="spellStart"/>
      <w:r w:rsidRPr="00520B75">
        <w:rPr>
          <w:lang w:val="en-GB"/>
        </w:rPr>
        <w:t>показват</w:t>
      </w:r>
      <w:proofErr w:type="spellEnd"/>
      <w:r w:rsidRPr="00520B75">
        <w:rPr>
          <w:lang w:val="en-GB"/>
        </w:rPr>
        <w:t xml:space="preserve">, </w:t>
      </w:r>
      <w:proofErr w:type="spellStart"/>
      <w:r w:rsidRPr="00520B75">
        <w:rPr>
          <w:lang w:val="en-GB"/>
        </w:rPr>
        <w:t>че</w:t>
      </w:r>
      <w:proofErr w:type="spellEnd"/>
      <w:r w:rsidRPr="00520B75">
        <w:rPr>
          <w:lang w:val="en-GB"/>
        </w:rPr>
        <w:t xml:space="preserve"> </w:t>
      </w:r>
      <w:proofErr w:type="spellStart"/>
      <w:r w:rsidRPr="00520B75">
        <w:rPr>
          <w:lang w:val="en-GB"/>
        </w:rPr>
        <w:t>концептуализацията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е </w:t>
      </w:r>
      <w:proofErr w:type="spellStart"/>
      <w:r w:rsidRPr="00520B75">
        <w:rPr>
          <w:lang w:val="en-GB"/>
        </w:rPr>
        <w:t>била</w:t>
      </w:r>
      <w:proofErr w:type="spellEnd"/>
      <w:r w:rsidRPr="00520B75">
        <w:rPr>
          <w:lang w:val="en-GB"/>
        </w:rPr>
        <w:t xml:space="preserve"> </w:t>
      </w:r>
      <w:proofErr w:type="spellStart"/>
      <w:r w:rsidRPr="00520B75">
        <w:rPr>
          <w:lang w:val="en-GB"/>
        </w:rPr>
        <w:t>адекватна</w:t>
      </w:r>
      <w:proofErr w:type="spellEnd"/>
      <w:r w:rsidRPr="00520B75">
        <w:rPr>
          <w:lang w:val="en-GB"/>
        </w:rPr>
        <w:t xml:space="preserve"> </w:t>
      </w:r>
      <w:proofErr w:type="spellStart"/>
      <w:r w:rsidRPr="00520B75">
        <w:rPr>
          <w:lang w:val="en-GB"/>
        </w:rPr>
        <w:t>спрямо</w:t>
      </w:r>
      <w:proofErr w:type="spellEnd"/>
      <w:r w:rsidRPr="00520B75">
        <w:rPr>
          <w:lang w:val="en-GB"/>
        </w:rPr>
        <w:t xml:space="preserve"> </w:t>
      </w:r>
      <w:proofErr w:type="spellStart"/>
      <w:r w:rsidRPr="00520B75">
        <w:rPr>
          <w:lang w:val="en-GB"/>
        </w:rPr>
        <w:t>демографските</w:t>
      </w:r>
      <w:proofErr w:type="spellEnd"/>
      <w:r w:rsidRPr="00520B75">
        <w:rPr>
          <w:lang w:val="en-GB"/>
        </w:rPr>
        <w:t xml:space="preserve"> и </w:t>
      </w:r>
      <w:proofErr w:type="spellStart"/>
      <w:r w:rsidRPr="00520B75">
        <w:rPr>
          <w:lang w:val="en-GB"/>
        </w:rPr>
        <w:t>здравно-социални</w:t>
      </w:r>
      <w:proofErr w:type="spellEnd"/>
      <w:r w:rsidRPr="00520B75">
        <w:rPr>
          <w:lang w:val="en-GB"/>
        </w:rPr>
        <w:t xml:space="preserve"> </w:t>
      </w:r>
      <w:proofErr w:type="spellStart"/>
      <w:r w:rsidRPr="00520B75">
        <w:rPr>
          <w:lang w:val="en-GB"/>
        </w:rPr>
        <w:t>характеристики</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населението</w:t>
      </w:r>
      <w:proofErr w:type="spellEnd"/>
      <w:r w:rsidRPr="00520B75">
        <w:rPr>
          <w:lang w:val="en-GB"/>
        </w:rPr>
        <w:t xml:space="preserve"> в </w:t>
      </w:r>
      <w:proofErr w:type="spellStart"/>
      <w:r w:rsidRPr="00520B75">
        <w:rPr>
          <w:lang w:val="en-GB"/>
        </w:rPr>
        <w:t>община</w:t>
      </w:r>
      <w:proofErr w:type="spellEnd"/>
      <w:r w:rsidRPr="00520B75">
        <w:rPr>
          <w:lang w:val="en-GB"/>
        </w:rPr>
        <w:t xml:space="preserve"> </w:t>
      </w:r>
      <w:proofErr w:type="spellStart"/>
      <w:r w:rsidRPr="00520B75">
        <w:rPr>
          <w:lang w:val="en-GB"/>
        </w:rPr>
        <w:t>Кюстендил</w:t>
      </w:r>
      <w:proofErr w:type="spellEnd"/>
      <w:r w:rsidRPr="00520B75">
        <w:rPr>
          <w:lang w:val="en-GB"/>
        </w:rPr>
        <w:t xml:space="preserve">. </w:t>
      </w:r>
      <w:proofErr w:type="spellStart"/>
      <w:r w:rsidRPr="00520B75">
        <w:rPr>
          <w:lang w:val="en-GB"/>
        </w:rPr>
        <w:t>Осъществената</w:t>
      </w:r>
      <w:proofErr w:type="spellEnd"/>
      <w:r w:rsidRPr="00520B75">
        <w:rPr>
          <w:lang w:val="en-GB"/>
        </w:rPr>
        <w:t xml:space="preserve"> </w:t>
      </w:r>
      <w:proofErr w:type="spellStart"/>
      <w:r w:rsidRPr="00520B75">
        <w:rPr>
          <w:lang w:val="en-GB"/>
        </w:rPr>
        <w:t>интервенция</w:t>
      </w:r>
      <w:proofErr w:type="spellEnd"/>
      <w:r w:rsidRPr="00520B75">
        <w:rPr>
          <w:lang w:val="en-GB"/>
        </w:rPr>
        <w:t xml:space="preserve"> е </w:t>
      </w:r>
      <w:proofErr w:type="spellStart"/>
      <w:r w:rsidRPr="00520B75">
        <w:rPr>
          <w:lang w:val="en-GB"/>
        </w:rPr>
        <w:t>насочена</w:t>
      </w:r>
      <w:proofErr w:type="spellEnd"/>
      <w:r w:rsidRPr="00520B75">
        <w:rPr>
          <w:lang w:val="en-GB"/>
        </w:rPr>
        <w:t xml:space="preserve"> </w:t>
      </w:r>
      <w:proofErr w:type="spellStart"/>
      <w:r w:rsidRPr="00520B75">
        <w:rPr>
          <w:lang w:val="en-GB"/>
        </w:rPr>
        <w:t>към</w:t>
      </w:r>
      <w:proofErr w:type="spellEnd"/>
      <w:r w:rsidRPr="00520B75">
        <w:rPr>
          <w:lang w:val="en-GB"/>
        </w:rPr>
        <w:t xml:space="preserve"> </w:t>
      </w:r>
      <w:proofErr w:type="spellStart"/>
      <w:r w:rsidRPr="00520B75">
        <w:rPr>
          <w:lang w:val="en-GB"/>
        </w:rPr>
        <w:t>едни</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най-уязвимите</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групи</w:t>
      </w:r>
      <w:proofErr w:type="spellEnd"/>
      <w:r w:rsidRPr="00520B75">
        <w:rPr>
          <w:lang w:val="en-GB"/>
        </w:rPr>
        <w:t xml:space="preserve">, </w:t>
      </w:r>
      <w:proofErr w:type="spellStart"/>
      <w:r w:rsidRPr="00520B75">
        <w:rPr>
          <w:lang w:val="en-GB"/>
        </w:rPr>
        <w:t>като</w:t>
      </w:r>
      <w:proofErr w:type="spellEnd"/>
      <w:r w:rsidRPr="00520B75">
        <w:rPr>
          <w:lang w:val="en-GB"/>
        </w:rPr>
        <w:t xml:space="preserve"> </w:t>
      </w:r>
      <w:proofErr w:type="spellStart"/>
      <w:r w:rsidRPr="00520B75">
        <w:rPr>
          <w:lang w:val="en-GB"/>
        </w:rPr>
        <w:t>чрез</w:t>
      </w:r>
      <w:proofErr w:type="spellEnd"/>
      <w:r w:rsidRPr="00520B75">
        <w:rPr>
          <w:lang w:val="en-GB"/>
        </w:rPr>
        <w:t xml:space="preserve"> </w:t>
      </w:r>
      <w:proofErr w:type="spellStart"/>
      <w:r w:rsidRPr="00520B75">
        <w:rPr>
          <w:lang w:val="en-GB"/>
        </w:rPr>
        <w:t>мобилни</w:t>
      </w:r>
      <w:proofErr w:type="spellEnd"/>
      <w:r w:rsidRPr="00520B75">
        <w:rPr>
          <w:lang w:val="en-GB"/>
        </w:rPr>
        <w:t xml:space="preserve">, </w:t>
      </w:r>
      <w:proofErr w:type="spellStart"/>
      <w:r w:rsidRPr="00520B75">
        <w:rPr>
          <w:lang w:val="en-GB"/>
        </w:rPr>
        <w:t>интегрирани</w:t>
      </w:r>
      <w:proofErr w:type="spellEnd"/>
      <w:r w:rsidRPr="00520B75">
        <w:rPr>
          <w:lang w:val="en-GB"/>
        </w:rPr>
        <w:t xml:space="preserve"> </w:t>
      </w:r>
      <w:proofErr w:type="spellStart"/>
      <w:r w:rsidRPr="00520B75">
        <w:rPr>
          <w:lang w:val="en-GB"/>
        </w:rPr>
        <w:t>здравно-социални</w:t>
      </w:r>
      <w:proofErr w:type="spellEnd"/>
      <w:r w:rsidRPr="00520B75">
        <w:rPr>
          <w:lang w:val="en-GB"/>
        </w:rPr>
        <w:t xml:space="preserve"> </w:t>
      </w:r>
      <w:proofErr w:type="spellStart"/>
      <w:r w:rsidRPr="00520B75">
        <w:rPr>
          <w:lang w:val="en-GB"/>
        </w:rPr>
        <w:t>услуги</w:t>
      </w:r>
      <w:proofErr w:type="spellEnd"/>
      <w:r w:rsidRPr="00520B75">
        <w:rPr>
          <w:lang w:val="en-GB"/>
        </w:rPr>
        <w:t xml:space="preserve"> в </w:t>
      </w:r>
      <w:proofErr w:type="spellStart"/>
      <w:r w:rsidRPr="00520B75">
        <w:rPr>
          <w:lang w:val="en-GB"/>
        </w:rPr>
        <w:t>домашна</w:t>
      </w:r>
      <w:proofErr w:type="spellEnd"/>
      <w:r w:rsidRPr="00520B75">
        <w:rPr>
          <w:lang w:val="en-GB"/>
        </w:rPr>
        <w:t xml:space="preserve"> </w:t>
      </w:r>
      <w:proofErr w:type="spellStart"/>
      <w:r w:rsidRPr="00520B75">
        <w:rPr>
          <w:lang w:val="en-GB"/>
        </w:rPr>
        <w:t>среда</w:t>
      </w:r>
      <w:proofErr w:type="spellEnd"/>
      <w:r w:rsidRPr="00520B75">
        <w:rPr>
          <w:lang w:val="en-GB"/>
        </w:rPr>
        <w:t xml:space="preserve"> е </w:t>
      </w:r>
      <w:proofErr w:type="spellStart"/>
      <w:r w:rsidRPr="00520B75">
        <w:rPr>
          <w:lang w:val="en-GB"/>
        </w:rPr>
        <w:t>осигурен</w:t>
      </w:r>
      <w:proofErr w:type="spellEnd"/>
      <w:r w:rsidRPr="00520B75">
        <w:rPr>
          <w:lang w:val="en-GB"/>
        </w:rPr>
        <w:t xml:space="preserve"> </w:t>
      </w:r>
      <w:proofErr w:type="spellStart"/>
      <w:r w:rsidRPr="00520B75">
        <w:rPr>
          <w:lang w:val="en-GB"/>
        </w:rPr>
        <w:t>реален</w:t>
      </w:r>
      <w:proofErr w:type="spellEnd"/>
      <w:r w:rsidRPr="00520B75">
        <w:rPr>
          <w:lang w:val="en-GB"/>
        </w:rPr>
        <w:t xml:space="preserve"> </w:t>
      </w:r>
      <w:proofErr w:type="spellStart"/>
      <w:r w:rsidRPr="00520B75">
        <w:rPr>
          <w:lang w:val="en-GB"/>
        </w:rPr>
        <w:t>достъп</w:t>
      </w:r>
      <w:proofErr w:type="spellEnd"/>
      <w:r w:rsidRPr="00520B75">
        <w:rPr>
          <w:lang w:val="en-GB"/>
        </w:rPr>
        <w:t xml:space="preserve"> </w:t>
      </w:r>
      <w:proofErr w:type="spellStart"/>
      <w:r w:rsidRPr="00520B75">
        <w:rPr>
          <w:lang w:val="en-GB"/>
        </w:rPr>
        <w:t>до</w:t>
      </w:r>
      <w:proofErr w:type="spellEnd"/>
      <w:r w:rsidRPr="00520B75">
        <w:rPr>
          <w:lang w:val="en-GB"/>
        </w:rPr>
        <w:t xml:space="preserve"> </w:t>
      </w:r>
      <w:proofErr w:type="spellStart"/>
      <w:r w:rsidRPr="00520B75">
        <w:rPr>
          <w:lang w:val="en-GB"/>
        </w:rPr>
        <w:t>грижа</w:t>
      </w:r>
      <w:proofErr w:type="spellEnd"/>
      <w:r w:rsidRPr="00520B75">
        <w:rPr>
          <w:lang w:val="en-GB"/>
        </w:rPr>
        <w:t xml:space="preserve">, </w:t>
      </w:r>
      <w:proofErr w:type="spellStart"/>
      <w:r w:rsidRPr="00520B75">
        <w:rPr>
          <w:lang w:val="en-GB"/>
        </w:rPr>
        <w:t>вкл</w:t>
      </w:r>
      <w:proofErr w:type="spellEnd"/>
      <w:r w:rsidRPr="00520B75">
        <w:rPr>
          <w:lang w:val="en-GB"/>
        </w:rPr>
        <w:t xml:space="preserve">. в </w:t>
      </w:r>
      <w:proofErr w:type="spellStart"/>
      <w:r w:rsidRPr="00520B75">
        <w:rPr>
          <w:lang w:val="en-GB"/>
        </w:rPr>
        <w:t>отдалечени</w:t>
      </w:r>
      <w:proofErr w:type="spellEnd"/>
      <w:r w:rsidRPr="00520B75">
        <w:rPr>
          <w:lang w:val="en-GB"/>
        </w:rPr>
        <w:t xml:space="preserve"> и </w:t>
      </w:r>
      <w:proofErr w:type="spellStart"/>
      <w:r w:rsidRPr="00520B75">
        <w:rPr>
          <w:lang w:val="en-GB"/>
        </w:rPr>
        <w:t>труднодостъпни</w:t>
      </w:r>
      <w:proofErr w:type="spellEnd"/>
      <w:r w:rsidRPr="00520B75">
        <w:rPr>
          <w:lang w:val="en-GB"/>
        </w:rPr>
        <w:t xml:space="preserve"> </w:t>
      </w:r>
      <w:proofErr w:type="spellStart"/>
      <w:r w:rsidRPr="00520B75">
        <w:rPr>
          <w:lang w:val="en-GB"/>
        </w:rPr>
        <w:t>райони</w:t>
      </w:r>
      <w:proofErr w:type="spellEnd"/>
      <w:r w:rsidRPr="00520B75">
        <w:rPr>
          <w:lang w:val="en-GB"/>
        </w:rPr>
        <w:t xml:space="preserve">. </w:t>
      </w:r>
      <w:proofErr w:type="spellStart"/>
      <w:r w:rsidRPr="00520B75">
        <w:rPr>
          <w:lang w:val="en-GB"/>
        </w:rPr>
        <w:t>Преизпълнението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индикаторите</w:t>
      </w:r>
      <w:proofErr w:type="spellEnd"/>
      <w:r w:rsidRPr="00520B75">
        <w:rPr>
          <w:lang w:val="en-GB"/>
        </w:rPr>
        <w:t xml:space="preserve"> </w:t>
      </w:r>
      <w:proofErr w:type="spellStart"/>
      <w:r w:rsidRPr="00520B75">
        <w:rPr>
          <w:lang w:val="en-GB"/>
        </w:rPr>
        <w:t>по</w:t>
      </w:r>
      <w:proofErr w:type="spellEnd"/>
      <w:r w:rsidRPr="00520B75">
        <w:rPr>
          <w:lang w:val="en-GB"/>
        </w:rPr>
        <w:t xml:space="preserve"> </w:t>
      </w:r>
      <w:proofErr w:type="spellStart"/>
      <w:r w:rsidRPr="00520B75">
        <w:rPr>
          <w:lang w:val="en-GB"/>
        </w:rPr>
        <w:t>броя</w:t>
      </w:r>
      <w:proofErr w:type="spellEnd"/>
      <w:r w:rsidRPr="00520B75">
        <w:rPr>
          <w:lang w:val="en-GB"/>
        </w:rPr>
        <w:t xml:space="preserve"> </w:t>
      </w:r>
      <w:proofErr w:type="spellStart"/>
      <w:r w:rsidRPr="00520B75">
        <w:rPr>
          <w:lang w:val="en-GB"/>
        </w:rPr>
        <w:t>обслужени</w:t>
      </w:r>
      <w:proofErr w:type="spellEnd"/>
      <w:r w:rsidRPr="00520B75">
        <w:rPr>
          <w:lang w:val="en-GB"/>
        </w:rPr>
        <w:t xml:space="preserve"> </w:t>
      </w:r>
      <w:proofErr w:type="spellStart"/>
      <w:r w:rsidRPr="00520B75">
        <w:rPr>
          <w:lang w:val="en-GB"/>
        </w:rPr>
        <w:t>потребители</w:t>
      </w:r>
      <w:proofErr w:type="spellEnd"/>
      <w:r w:rsidRPr="00520B75">
        <w:rPr>
          <w:lang w:val="en-GB"/>
        </w:rPr>
        <w:t xml:space="preserve"> </w:t>
      </w:r>
      <w:proofErr w:type="spellStart"/>
      <w:r w:rsidRPr="00520B75">
        <w:rPr>
          <w:lang w:val="en-GB"/>
        </w:rPr>
        <w:t>свидетелства</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висока</w:t>
      </w:r>
      <w:proofErr w:type="spellEnd"/>
      <w:r w:rsidRPr="00520B75">
        <w:rPr>
          <w:lang w:val="en-GB"/>
        </w:rPr>
        <w:t xml:space="preserve"> </w:t>
      </w:r>
      <w:proofErr w:type="spellStart"/>
      <w:r w:rsidRPr="00520B75">
        <w:rPr>
          <w:lang w:val="en-GB"/>
        </w:rPr>
        <w:t>степен</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ефективност</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използваните</w:t>
      </w:r>
      <w:proofErr w:type="spellEnd"/>
      <w:r w:rsidRPr="00520B75">
        <w:rPr>
          <w:lang w:val="en-GB"/>
        </w:rPr>
        <w:t xml:space="preserve"> </w:t>
      </w:r>
      <w:proofErr w:type="spellStart"/>
      <w:r w:rsidRPr="00520B75">
        <w:rPr>
          <w:lang w:val="en-GB"/>
        </w:rPr>
        <w:t>ресурси</w:t>
      </w:r>
      <w:proofErr w:type="spellEnd"/>
      <w:r w:rsidRPr="00520B75">
        <w:rPr>
          <w:lang w:val="en-GB"/>
        </w:rPr>
        <w:t>.</w:t>
      </w:r>
    </w:p>
    <w:p w14:paraId="24977515" w14:textId="77777777" w:rsidR="00520B75" w:rsidRPr="00520B75" w:rsidRDefault="00520B75" w:rsidP="00520B75">
      <w:pPr>
        <w:spacing w:line="360" w:lineRule="auto"/>
        <w:ind w:firstLine="709"/>
        <w:jc w:val="both"/>
        <w:rPr>
          <w:lang w:val="en-GB"/>
        </w:rPr>
      </w:pPr>
      <w:proofErr w:type="spellStart"/>
      <w:r w:rsidRPr="00520B75">
        <w:rPr>
          <w:lang w:val="en-GB"/>
        </w:rPr>
        <w:t>На</w:t>
      </w:r>
      <w:proofErr w:type="spellEnd"/>
      <w:r w:rsidRPr="00520B75">
        <w:rPr>
          <w:lang w:val="en-GB"/>
        </w:rPr>
        <w:t xml:space="preserve"> </w:t>
      </w:r>
      <w:proofErr w:type="spellStart"/>
      <w:r w:rsidRPr="00520B75">
        <w:rPr>
          <w:lang w:val="en-GB"/>
        </w:rPr>
        <w:t>второ</w:t>
      </w:r>
      <w:proofErr w:type="spellEnd"/>
      <w:r w:rsidRPr="00520B75">
        <w:rPr>
          <w:lang w:val="en-GB"/>
        </w:rPr>
        <w:t xml:space="preserve"> </w:t>
      </w:r>
      <w:proofErr w:type="spellStart"/>
      <w:r w:rsidRPr="00520B75">
        <w:rPr>
          <w:lang w:val="en-GB"/>
        </w:rPr>
        <w:t>място</w:t>
      </w:r>
      <w:proofErr w:type="spellEnd"/>
      <w:r w:rsidRPr="00520B75">
        <w:rPr>
          <w:lang w:val="en-GB"/>
        </w:rPr>
        <w:t xml:space="preserve">, </w:t>
      </w:r>
      <w:proofErr w:type="spellStart"/>
      <w:r w:rsidRPr="00520B75">
        <w:rPr>
          <w:lang w:val="en-GB"/>
        </w:rPr>
        <w:t>фазата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планиране</w:t>
      </w:r>
      <w:proofErr w:type="spellEnd"/>
      <w:r w:rsidRPr="00520B75">
        <w:rPr>
          <w:lang w:val="en-GB"/>
        </w:rPr>
        <w:t xml:space="preserve"> </w:t>
      </w:r>
      <w:proofErr w:type="spellStart"/>
      <w:r w:rsidRPr="00520B75">
        <w:rPr>
          <w:lang w:val="en-GB"/>
        </w:rPr>
        <w:t>разкрива</w:t>
      </w:r>
      <w:proofErr w:type="spellEnd"/>
      <w:r w:rsidRPr="00520B75">
        <w:rPr>
          <w:lang w:val="en-GB"/>
        </w:rPr>
        <w:t xml:space="preserve"> </w:t>
      </w:r>
      <w:proofErr w:type="spellStart"/>
      <w:r w:rsidRPr="00520B75">
        <w:rPr>
          <w:lang w:val="en-GB"/>
        </w:rPr>
        <w:t>относително</w:t>
      </w:r>
      <w:proofErr w:type="spellEnd"/>
      <w:r w:rsidRPr="00520B75">
        <w:rPr>
          <w:lang w:val="en-GB"/>
        </w:rPr>
        <w:t xml:space="preserve"> </w:t>
      </w:r>
      <w:proofErr w:type="spellStart"/>
      <w:r w:rsidRPr="00520B75">
        <w:rPr>
          <w:lang w:val="en-GB"/>
        </w:rPr>
        <w:t>добър</w:t>
      </w:r>
      <w:proofErr w:type="spellEnd"/>
      <w:r w:rsidRPr="00520B75">
        <w:rPr>
          <w:lang w:val="en-GB"/>
        </w:rPr>
        <w:t xml:space="preserve"> </w:t>
      </w:r>
      <w:proofErr w:type="spellStart"/>
      <w:r w:rsidRPr="00520B75">
        <w:rPr>
          <w:lang w:val="en-GB"/>
        </w:rPr>
        <w:t>капацитет</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организация</w:t>
      </w:r>
      <w:proofErr w:type="spellEnd"/>
      <w:r w:rsidRPr="00520B75">
        <w:rPr>
          <w:lang w:val="en-GB"/>
        </w:rPr>
        <w:t xml:space="preserve"> и </w:t>
      </w:r>
      <w:proofErr w:type="spellStart"/>
      <w:r w:rsidRPr="00520B75">
        <w:rPr>
          <w:lang w:val="en-GB"/>
        </w:rPr>
        <w:t>мобилизация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наличния</w:t>
      </w:r>
      <w:proofErr w:type="spellEnd"/>
      <w:r w:rsidRPr="00520B75">
        <w:rPr>
          <w:lang w:val="en-GB"/>
        </w:rPr>
        <w:t xml:space="preserve"> </w:t>
      </w:r>
      <w:proofErr w:type="spellStart"/>
      <w:r w:rsidRPr="00520B75">
        <w:rPr>
          <w:lang w:val="en-GB"/>
        </w:rPr>
        <w:t>кадрови</w:t>
      </w:r>
      <w:proofErr w:type="spellEnd"/>
      <w:r w:rsidRPr="00520B75">
        <w:rPr>
          <w:lang w:val="en-GB"/>
        </w:rPr>
        <w:t xml:space="preserve"> и </w:t>
      </w:r>
      <w:proofErr w:type="spellStart"/>
      <w:r w:rsidRPr="00520B75">
        <w:rPr>
          <w:lang w:val="en-GB"/>
        </w:rPr>
        <w:t>материален</w:t>
      </w:r>
      <w:proofErr w:type="spellEnd"/>
      <w:r w:rsidRPr="00520B75">
        <w:rPr>
          <w:lang w:val="en-GB"/>
        </w:rPr>
        <w:t xml:space="preserve"> </w:t>
      </w:r>
      <w:proofErr w:type="spellStart"/>
      <w:r w:rsidRPr="00520B75">
        <w:rPr>
          <w:lang w:val="en-GB"/>
        </w:rPr>
        <w:t>ресурс</w:t>
      </w:r>
      <w:proofErr w:type="spellEnd"/>
      <w:r w:rsidRPr="00520B75">
        <w:rPr>
          <w:lang w:val="en-GB"/>
        </w:rPr>
        <w:t xml:space="preserve">. </w:t>
      </w:r>
      <w:proofErr w:type="spellStart"/>
      <w:r w:rsidRPr="00520B75">
        <w:rPr>
          <w:lang w:val="en-GB"/>
        </w:rPr>
        <w:t>Създаването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Център</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патронажна</w:t>
      </w:r>
      <w:proofErr w:type="spellEnd"/>
      <w:r w:rsidRPr="00520B75">
        <w:rPr>
          <w:lang w:val="en-GB"/>
        </w:rPr>
        <w:t xml:space="preserve"> </w:t>
      </w:r>
      <w:proofErr w:type="spellStart"/>
      <w:r w:rsidRPr="00520B75">
        <w:rPr>
          <w:lang w:val="en-GB"/>
        </w:rPr>
        <w:t>грижа</w:t>
      </w:r>
      <w:proofErr w:type="spellEnd"/>
      <w:r w:rsidRPr="00520B75">
        <w:rPr>
          <w:lang w:val="en-GB"/>
        </w:rPr>
        <w:t xml:space="preserve">, </w:t>
      </w:r>
      <w:proofErr w:type="spellStart"/>
      <w:r w:rsidRPr="00520B75">
        <w:rPr>
          <w:lang w:val="en-GB"/>
        </w:rPr>
        <w:t>сформирането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мултидисциплинарни</w:t>
      </w:r>
      <w:proofErr w:type="spellEnd"/>
      <w:r w:rsidRPr="00520B75">
        <w:rPr>
          <w:lang w:val="en-GB"/>
        </w:rPr>
        <w:t xml:space="preserve"> </w:t>
      </w:r>
      <w:proofErr w:type="spellStart"/>
      <w:r w:rsidRPr="00520B75">
        <w:rPr>
          <w:lang w:val="en-GB"/>
        </w:rPr>
        <w:t>мобилни</w:t>
      </w:r>
      <w:proofErr w:type="spellEnd"/>
      <w:r w:rsidRPr="00520B75">
        <w:rPr>
          <w:lang w:val="en-GB"/>
        </w:rPr>
        <w:t xml:space="preserve"> </w:t>
      </w:r>
      <w:proofErr w:type="spellStart"/>
      <w:r w:rsidRPr="00520B75">
        <w:rPr>
          <w:lang w:val="en-GB"/>
        </w:rPr>
        <w:t>екипи</w:t>
      </w:r>
      <w:proofErr w:type="spellEnd"/>
      <w:r w:rsidRPr="00520B75">
        <w:rPr>
          <w:lang w:val="en-GB"/>
        </w:rPr>
        <w:t xml:space="preserve"> и </w:t>
      </w:r>
      <w:proofErr w:type="spellStart"/>
      <w:r w:rsidRPr="00520B75">
        <w:rPr>
          <w:lang w:val="en-GB"/>
        </w:rPr>
        <w:t>осигуряването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специализирани</w:t>
      </w:r>
      <w:proofErr w:type="spellEnd"/>
      <w:r w:rsidRPr="00520B75">
        <w:rPr>
          <w:lang w:val="en-GB"/>
        </w:rPr>
        <w:t xml:space="preserve"> </w:t>
      </w:r>
      <w:proofErr w:type="spellStart"/>
      <w:r w:rsidRPr="00520B75">
        <w:rPr>
          <w:lang w:val="en-GB"/>
        </w:rPr>
        <w:t>транспортни</w:t>
      </w:r>
      <w:proofErr w:type="spellEnd"/>
      <w:r w:rsidRPr="00520B75">
        <w:rPr>
          <w:lang w:val="en-GB"/>
        </w:rPr>
        <w:t xml:space="preserve"> </w:t>
      </w:r>
      <w:proofErr w:type="spellStart"/>
      <w:r w:rsidRPr="00520B75">
        <w:rPr>
          <w:lang w:val="en-GB"/>
        </w:rPr>
        <w:t>средства</w:t>
      </w:r>
      <w:proofErr w:type="spellEnd"/>
      <w:r w:rsidRPr="00520B75">
        <w:rPr>
          <w:lang w:val="en-GB"/>
        </w:rPr>
        <w:t xml:space="preserve"> </w:t>
      </w:r>
      <w:proofErr w:type="spellStart"/>
      <w:r w:rsidRPr="00520B75">
        <w:rPr>
          <w:lang w:val="en-GB"/>
        </w:rPr>
        <w:t>формират</w:t>
      </w:r>
      <w:proofErr w:type="spellEnd"/>
      <w:r w:rsidRPr="00520B75">
        <w:rPr>
          <w:lang w:val="en-GB"/>
        </w:rPr>
        <w:t xml:space="preserve"> </w:t>
      </w:r>
      <w:proofErr w:type="spellStart"/>
      <w:r w:rsidRPr="00520B75">
        <w:rPr>
          <w:lang w:val="en-GB"/>
        </w:rPr>
        <w:t>устойчива</w:t>
      </w:r>
      <w:proofErr w:type="spellEnd"/>
      <w:r w:rsidRPr="00520B75">
        <w:rPr>
          <w:lang w:val="en-GB"/>
        </w:rPr>
        <w:t xml:space="preserve"> </w:t>
      </w:r>
      <w:proofErr w:type="spellStart"/>
      <w:r w:rsidRPr="00520B75">
        <w:rPr>
          <w:lang w:val="en-GB"/>
        </w:rPr>
        <w:t>основа</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изпълнение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проектните</w:t>
      </w:r>
      <w:proofErr w:type="spellEnd"/>
      <w:r w:rsidRPr="00520B75">
        <w:rPr>
          <w:lang w:val="en-GB"/>
        </w:rPr>
        <w:t xml:space="preserve"> </w:t>
      </w:r>
      <w:proofErr w:type="spellStart"/>
      <w:r w:rsidRPr="00520B75">
        <w:rPr>
          <w:lang w:val="en-GB"/>
        </w:rPr>
        <w:t>дейности</w:t>
      </w:r>
      <w:proofErr w:type="spellEnd"/>
      <w:r w:rsidRPr="00520B75">
        <w:rPr>
          <w:lang w:val="en-GB"/>
        </w:rPr>
        <w:t xml:space="preserve">. </w:t>
      </w:r>
      <w:proofErr w:type="spellStart"/>
      <w:r w:rsidRPr="00520B75">
        <w:rPr>
          <w:lang w:val="en-GB"/>
        </w:rPr>
        <w:t>Същевременно</w:t>
      </w:r>
      <w:proofErr w:type="spellEnd"/>
      <w:r w:rsidRPr="00520B75">
        <w:rPr>
          <w:lang w:val="en-GB"/>
        </w:rPr>
        <w:t xml:space="preserve">, </w:t>
      </w:r>
      <w:proofErr w:type="spellStart"/>
      <w:r w:rsidRPr="00520B75">
        <w:rPr>
          <w:lang w:val="en-GB"/>
        </w:rPr>
        <w:t>планирането</w:t>
      </w:r>
      <w:proofErr w:type="spellEnd"/>
      <w:r w:rsidRPr="00520B75">
        <w:rPr>
          <w:lang w:val="en-GB"/>
        </w:rPr>
        <w:t xml:space="preserve"> </w:t>
      </w:r>
      <w:proofErr w:type="spellStart"/>
      <w:r w:rsidRPr="00520B75">
        <w:rPr>
          <w:lang w:val="en-GB"/>
        </w:rPr>
        <w:t>демонстрира</w:t>
      </w:r>
      <w:proofErr w:type="spellEnd"/>
      <w:r w:rsidRPr="00520B75">
        <w:rPr>
          <w:lang w:val="en-GB"/>
        </w:rPr>
        <w:t xml:space="preserve"> </w:t>
      </w:r>
      <w:proofErr w:type="spellStart"/>
      <w:r w:rsidRPr="00520B75">
        <w:rPr>
          <w:lang w:val="en-GB"/>
        </w:rPr>
        <w:t>известни</w:t>
      </w:r>
      <w:proofErr w:type="spellEnd"/>
      <w:r w:rsidRPr="00520B75">
        <w:rPr>
          <w:lang w:val="en-GB"/>
        </w:rPr>
        <w:t xml:space="preserve"> </w:t>
      </w:r>
      <w:proofErr w:type="spellStart"/>
      <w:r w:rsidRPr="00520B75">
        <w:rPr>
          <w:lang w:val="en-GB"/>
        </w:rPr>
        <w:t>дефицити</w:t>
      </w:r>
      <w:proofErr w:type="spellEnd"/>
      <w:r w:rsidRPr="00520B75">
        <w:rPr>
          <w:lang w:val="en-GB"/>
        </w:rPr>
        <w:t xml:space="preserve"> </w:t>
      </w:r>
      <w:proofErr w:type="spellStart"/>
      <w:r w:rsidRPr="00520B75">
        <w:rPr>
          <w:lang w:val="en-GB"/>
        </w:rPr>
        <w:t>по</w:t>
      </w:r>
      <w:proofErr w:type="spellEnd"/>
      <w:r w:rsidRPr="00520B75">
        <w:rPr>
          <w:lang w:val="en-GB"/>
        </w:rPr>
        <w:t xml:space="preserve"> </w:t>
      </w:r>
      <w:proofErr w:type="spellStart"/>
      <w:r w:rsidRPr="00520B75">
        <w:rPr>
          <w:lang w:val="en-GB"/>
        </w:rPr>
        <w:t>отношение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дългосрочната</w:t>
      </w:r>
      <w:proofErr w:type="spellEnd"/>
      <w:r w:rsidRPr="00520B75">
        <w:rPr>
          <w:lang w:val="en-GB"/>
        </w:rPr>
        <w:t xml:space="preserve"> </w:t>
      </w:r>
      <w:proofErr w:type="spellStart"/>
      <w:r w:rsidRPr="00520B75">
        <w:rPr>
          <w:lang w:val="en-GB"/>
        </w:rPr>
        <w:t>визия</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устойчивост</w:t>
      </w:r>
      <w:proofErr w:type="spellEnd"/>
      <w:r w:rsidRPr="00520B75">
        <w:rPr>
          <w:lang w:val="en-GB"/>
        </w:rPr>
        <w:t xml:space="preserve"> </w:t>
      </w:r>
      <w:proofErr w:type="spellStart"/>
      <w:r w:rsidRPr="00520B75">
        <w:rPr>
          <w:lang w:val="en-GB"/>
        </w:rPr>
        <w:t>след</w:t>
      </w:r>
      <w:proofErr w:type="spellEnd"/>
      <w:r w:rsidRPr="00520B75">
        <w:rPr>
          <w:lang w:val="en-GB"/>
        </w:rPr>
        <w:t xml:space="preserve"> </w:t>
      </w:r>
      <w:proofErr w:type="spellStart"/>
      <w:r w:rsidRPr="00520B75">
        <w:rPr>
          <w:lang w:val="en-GB"/>
        </w:rPr>
        <w:t>приключване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финансирането</w:t>
      </w:r>
      <w:proofErr w:type="spellEnd"/>
      <w:r w:rsidRPr="00520B75">
        <w:rPr>
          <w:lang w:val="en-GB"/>
        </w:rPr>
        <w:t xml:space="preserve">, </w:t>
      </w:r>
      <w:proofErr w:type="spellStart"/>
      <w:r w:rsidRPr="00520B75">
        <w:rPr>
          <w:lang w:val="en-GB"/>
        </w:rPr>
        <w:t>както</w:t>
      </w:r>
      <w:proofErr w:type="spellEnd"/>
      <w:r w:rsidRPr="00520B75">
        <w:rPr>
          <w:lang w:val="en-GB"/>
        </w:rPr>
        <w:t xml:space="preserve"> и </w:t>
      </w:r>
      <w:proofErr w:type="spellStart"/>
      <w:r w:rsidRPr="00520B75">
        <w:rPr>
          <w:lang w:val="en-GB"/>
        </w:rPr>
        <w:t>по</w:t>
      </w:r>
      <w:proofErr w:type="spellEnd"/>
      <w:r w:rsidRPr="00520B75">
        <w:rPr>
          <w:lang w:val="en-GB"/>
        </w:rPr>
        <w:t xml:space="preserve"> </w:t>
      </w:r>
      <w:proofErr w:type="spellStart"/>
      <w:r w:rsidRPr="00520B75">
        <w:rPr>
          <w:lang w:val="en-GB"/>
        </w:rPr>
        <w:t>отношение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оценката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риска</w:t>
      </w:r>
      <w:proofErr w:type="spellEnd"/>
      <w:r w:rsidRPr="00520B75">
        <w:rPr>
          <w:lang w:val="en-GB"/>
        </w:rPr>
        <w:t xml:space="preserve"> и </w:t>
      </w:r>
      <w:proofErr w:type="spellStart"/>
      <w:r w:rsidRPr="00520B75">
        <w:rPr>
          <w:lang w:val="en-GB"/>
        </w:rPr>
        <w:t>предвиждане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механизми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адаптация</w:t>
      </w:r>
      <w:proofErr w:type="spellEnd"/>
      <w:r w:rsidRPr="00520B75">
        <w:rPr>
          <w:lang w:val="en-GB"/>
        </w:rPr>
        <w:t xml:space="preserve"> </w:t>
      </w:r>
      <w:proofErr w:type="spellStart"/>
      <w:r w:rsidRPr="00520B75">
        <w:rPr>
          <w:lang w:val="en-GB"/>
        </w:rPr>
        <w:t>при</w:t>
      </w:r>
      <w:proofErr w:type="spellEnd"/>
      <w:r w:rsidRPr="00520B75">
        <w:rPr>
          <w:lang w:val="en-GB"/>
        </w:rPr>
        <w:t xml:space="preserve"> </w:t>
      </w:r>
      <w:proofErr w:type="spellStart"/>
      <w:r w:rsidRPr="00520B75">
        <w:rPr>
          <w:lang w:val="en-GB"/>
        </w:rPr>
        <w:t>промяна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средата</w:t>
      </w:r>
      <w:proofErr w:type="spellEnd"/>
      <w:r w:rsidRPr="00520B75">
        <w:rPr>
          <w:lang w:val="en-GB"/>
        </w:rPr>
        <w:t xml:space="preserve"> </w:t>
      </w:r>
      <w:proofErr w:type="spellStart"/>
      <w:r w:rsidRPr="00520B75">
        <w:rPr>
          <w:lang w:val="en-GB"/>
        </w:rPr>
        <w:t>или</w:t>
      </w:r>
      <w:proofErr w:type="spellEnd"/>
      <w:r w:rsidRPr="00520B75">
        <w:rPr>
          <w:lang w:val="en-GB"/>
        </w:rPr>
        <w:t xml:space="preserve"> </w:t>
      </w:r>
      <w:proofErr w:type="spellStart"/>
      <w:r w:rsidRPr="00520B75">
        <w:rPr>
          <w:lang w:val="en-GB"/>
        </w:rPr>
        <w:t>нуждите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целевите</w:t>
      </w:r>
      <w:proofErr w:type="spellEnd"/>
      <w:r w:rsidRPr="00520B75">
        <w:rPr>
          <w:lang w:val="en-GB"/>
        </w:rPr>
        <w:t xml:space="preserve"> </w:t>
      </w:r>
      <w:proofErr w:type="spellStart"/>
      <w:r w:rsidRPr="00520B75">
        <w:rPr>
          <w:lang w:val="en-GB"/>
        </w:rPr>
        <w:t>групи</w:t>
      </w:r>
      <w:proofErr w:type="spellEnd"/>
      <w:r w:rsidRPr="00520B75">
        <w:rPr>
          <w:lang w:val="en-GB"/>
        </w:rPr>
        <w:t>.</w:t>
      </w:r>
    </w:p>
    <w:p w14:paraId="61736C29" w14:textId="77777777" w:rsidR="00520B75" w:rsidRPr="00520B75" w:rsidRDefault="00520B75" w:rsidP="00520B75">
      <w:pPr>
        <w:spacing w:line="360" w:lineRule="auto"/>
        <w:ind w:firstLine="709"/>
        <w:jc w:val="both"/>
        <w:rPr>
          <w:lang w:val="en-GB"/>
        </w:rPr>
      </w:pPr>
      <w:proofErr w:type="spellStart"/>
      <w:r w:rsidRPr="00520B75">
        <w:rPr>
          <w:lang w:val="en-GB"/>
        </w:rPr>
        <w:t>Реализацията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w:t>
      </w:r>
      <w:proofErr w:type="spellStart"/>
      <w:r w:rsidRPr="00520B75">
        <w:rPr>
          <w:lang w:val="en-GB"/>
        </w:rPr>
        <w:t>потвърждава</w:t>
      </w:r>
      <w:proofErr w:type="spellEnd"/>
      <w:r w:rsidRPr="00520B75">
        <w:rPr>
          <w:lang w:val="en-GB"/>
        </w:rPr>
        <w:t xml:space="preserve"> </w:t>
      </w:r>
      <w:proofErr w:type="spellStart"/>
      <w:r w:rsidRPr="00520B75">
        <w:rPr>
          <w:lang w:val="en-GB"/>
        </w:rPr>
        <w:t>неговата</w:t>
      </w:r>
      <w:proofErr w:type="spellEnd"/>
      <w:r w:rsidRPr="00520B75">
        <w:rPr>
          <w:lang w:val="en-GB"/>
        </w:rPr>
        <w:t xml:space="preserve"> </w:t>
      </w:r>
      <w:proofErr w:type="spellStart"/>
      <w:r w:rsidRPr="00520B75">
        <w:rPr>
          <w:lang w:val="en-GB"/>
        </w:rPr>
        <w:t>практическа</w:t>
      </w:r>
      <w:proofErr w:type="spellEnd"/>
      <w:r w:rsidRPr="00520B75">
        <w:rPr>
          <w:lang w:val="en-GB"/>
        </w:rPr>
        <w:t xml:space="preserve"> </w:t>
      </w:r>
      <w:proofErr w:type="spellStart"/>
      <w:r w:rsidRPr="00520B75">
        <w:rPr>
          <w:lang w:val="en-GB"/>
        </w:rPr>
        <w:t>приложимост</w:t>
      </w:r>
      <w:proofErr w:type="spellEnd"/>
      <w:r w:rsidRPr="00520B75">
        <w:rPr>
          <w:lang w:val="en-GB"/>
        </w:rPr>
        <w:t xml:space="preserve"> и </w:t>
      </w:r>
      <w:proofErr w:type="spellStart"/>
      <w:r w:rsidRPr="00520B75">
        <w:rPr>
          <w:lang w:val="en-GB"/>
        </w:rPr>
        <w:t>адаптивност</w:t>
      </w:r>
      <w:proofErr w:type="spellEnd"/>
      <w:r w:rsidRPr="00520B75">
        <w:rPr>
          <w:lang w:val="en-GB"/>
        </w:rPr>
        <w:t xml:space="preserve">. </w:t>
      </w:r>
      <w:proofErr w:type="spellStart"/>
      <w:r w:rsidRPr="00520B75">
        <w:rPr>
          <w:lang w:val="en-GB"/>
        </w:rPr>
        <w:t>Мобилните</w:t>
      </w:r>
      <w:proofErr w:type="spellEnd"/>
      <w:r w:rsidRPr="00520B75">
        <w:rPr>
          <w:lang w:val="en-GB"/>
        </w:rPr>
        <w:t xml:space="preserve"> </w:t>
      </w:r>
      <w:proofErr w:type="spellStart"/>
      <w:r w:rsidRPr="00520B75">
        <w:rPr>
          <w:lang w:val="en-GB"/>
        </w:rPr>
        <w:t>услуги</w:t>
      </w:r>
      <w:proofErr w:type="spellEnd"/>
      <w:r w:rsidRPr="00520B75">
        <w:rPr>
          <w:lang w:val="en-GB"/>
        </w:rPr>
        <w:t xml:space="preserve"> </w:t>
      </w:r>
      <w:proofErr w:type="spellStart"/>
      <w:r w:rsidRPr="00520B75">
        <w:rPr>
          <w:lang w:val="en-GB"/>
        </w:rPr>
        <w:t>са</w:t>
      </w:r>
      <w:proofErr w:type="spellEnd"/>
      <w:r w:rsidRPr="00520B75">
        <w:rPr>
          <w:lang w:val="en-GB"/>
        </w:rPr>
        <w:t xml:space="preserve"> </w:t>
      </w:r>
      <w:proofErr w:type="spellStart"/>
      <w:r w:rsidRPr="00520B75">
        <w:rPr>
          <w:lang w:val="en-GB"/>
        </w:rPr>
        <w:t>били</w:t>
      </w:r>
      <w:proofErr w:type="spellEnd"/>
      <w:r w:rsidRPr="00520B75">
        <w:rPr>
          <w:lang w:val="en-GB"/>
        </w:rPr>
        <w:t xml:space="preserve"> </w:t>
      </w:r>
      <w:proofErr w:type="spellStart"/>
      <w:r w:rsidRPr="00520B75">
        <w:rPr>
          <w:lang w:val="en-GB"/>
        </w:rPr>
        <w:t>осъществени</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добре</w:t>
      </w:r>
      <w:proofErr w:type="spellEnd"/>
      <w:r w:rsidRPr="00520B75">
        <w:rPr>
          <w:lang w:val="en-GB"/>
        </w:rPr>
        <w:t xml:space="preserve"> </w:t>
      </w:r>
      <w:proofErr w:type="spellStart"/>
      <w:r w:rsidRPr="00520B75">
        <w:rPr>
          <w:lang w:val="en-GB"/>
        </w:rPr>
        <w:t>подготвени</w:t>
      </w:r>
      <w:proofErr w:type="spellEnd"/>
      <w:r w:rsidRPr="00520B75">
        <w:rPr>
          <w:lang w:val="en-GB"/>
        </w:rPr>
        <w:t xml:space="preserve"> </w:t>
      </w:r>
      <w:proofErr w:type="spellStart"/>
      <w:r w:rsidRPr="00520B75">
        <w:rPr>
          <w:lang w:val="en-GB"/>
        </w:rPr>
        <w:t>професионалисти</w:t>
      </w:r>
      <w:proofErr w:type="spellEnd"/>
      <w:r w:rsidRPr="00520B75">
        <w:rPr>
          <w:lang w:val="en-GB"/>
        </w:rPr>
        <w:t xml:space="preserve"> – </w:t>
      </w:r>
      <w:proofErr w:type="spellStart"/>
      <w:r w:rsidRPr="00520B75">
        <w:rPr>
          <w:lang w:val="en-GB"/>
        </w:rPr>
        <w:t>медицински</w:t>
      </w:r>
      <w:proofErr w:type="spellEnd"/>
      <w:r w:rsidRPr="00520B75">
        <w:rPr>
          <w:lang w:val="en-GB"/>
        </w:rPr>
        <w:t xml:space="preserve"> </w:t>
      </w:r>
      <w:proofErr w:type="spellStart"/>
      <w:r w:rsidRPr="00520B75">
        <w:rPr>
          <w:lang w:val="en-GB"/>
        </w:rPr>
        <w:t>специалисти</w:t>
      </w:r>
      <w:proofErr w:type="spellEnd"/>
      <w:r w:rsidRPr="00520B75">
        <w:rPr>
          <w:lang w:val="en-GB"/>
        </w:rPr>
        <w:t xml:space="preserve">, </w:t>
      </w:r>
      <w:proofErr w:type="spellStart"/>
      <w:r w:rsidRPr="00520B75">
        <w:rPr>
          <w:lang w:val="en-GB"/>
        </w:rPr>
        <w:t>психолози</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медиатори</w:t>
      </w:r>
      <w:proofErr w:type="spellEnd"/>
      <w:r w:rsidRPr="00520B75">
        <w:rPr>
          <w:lang w:val="en-GB"/>
        </w:rPr>
        <w:t xml:space="preserve">, </w:t>
      </w:r>
      <w:proofErr w:type="spellStart"/>
      <w:r w:rsidRPr="00520B75">
        <w:rPr>
          <w:lang w:val="en-GB"/>
        </w:rPr>
        <w:t>рехабилитатори</w:t>
      </w:r>
      <w:proofErr w:type="spellEnd"/>
      <w:r w:rsidRPr="00520B75">
        <w:rPr>
          <w:lang w:val="en-GB"/>
        </w:rPr>
        <w:t xml:space="preserve"> – </w:t>
      </w:r>
      <w:proofErr w:type="spellStart"/>
      <w:r w:rsidRPr="00520B75">
        <w:rPr>
          <w:lang w:val="en-GB"/>
        </w:rPr>
        <w:t>които</w:t>
      </w:r>
      <w:proofErr w:type="spellEnd"/>
      <w:r w:rsidRPr="00520B75">
        <w:rPr>
          <w:lang w:val="en-GB"/>
        </w:rPr>
        <w:t xml:space="preserve"> </w:t>
      </w:r>
      <w:proofErr w:type="spellStart"/>
      <w:r w:rsidRPr="00520B75">
        <w:rPr>
          <w:lang w:val="en-GB"/>
        </w:rPr>
        <w:t>работят</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терен</w:t>
      </w:r>
      <w:proofErr w:type="spellEnd"/>
      <w:r w:rsidRPr="00520B75">
        <w:rPr>
          <w:lang w:val="en-GB"/>
        </w:rPr>
        <w:t xml:space="preserve">, </w:t>
      </w:r>
      <w:proofErr w:type="spellStart"/>
      <w:r w:rsidRPr="00520B75">
        <w:rPr>
          <w:lang w:val="en-GB"/>
        </w:rPr>
        <w:t>директно</w:t>
      </w:r>
      <w:proofErr w:type="spellEnd"/>
      <w:r w:rsidRPr="00520B75">
        <w:rPr>
          <w:lang w:val="en-GB"/>
        </w:rPr>
        <w:t xml:space="preserve"> в </w:t>
      </w:r>
      <w:proofErr w:type="spellStart"/>
      <w:r w:rsidRPr="00520B75">
        <w:rPr>
          <w:lang w:val="en-GB"/>
        </w:rPr>
        <w:t>домовете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потребителите</w:t>
      </w:r>
      <w:proofErr w:type="spellEnd"/>
      <w:r w:rsidRPr="00520B75">
        <w:rPr>
          <w:lang w:val="en-GB"/>
        </w:rPr>
        <w:t xml:space="preserve">. </w:t>
      </w:r>
      <w:proofErr w:type="spellStart"/>
      <w:r w:rsidRPr="00520B75">
        <w:rPr>
          <w:lang w:val="en-GB"/>
        </w:rPr>
        <w:t>Това</w:t>
      </w:r>
      <w:proofErr w:type="spellEnd"/>
      <w:r w:rsidRPr="00520B75">
        <w:rPr>
          <w:lang w:val="en-GB"/>
        </w:rPr>
        <w:t xml:space="preserve"> </w:t>
      </w:r>
      <w:proofErr w:type="spellStart"/>
      <w:r w:rsidRPr="00520B75">
        <w:rPr>
          <w:lang w:val="en-GB"/>
        </w:rPr>
        <w:t>показва</w:t>
      </w:r>
      <w:proofErr w:type="spellEnd"/>
      <w:r w:rsidRPr="00520B75">
        <w:rPr>
          <w:lang w:val="en-GB"/>
        </w:rPr>
        <w:t xml:space="preserve"> </w:t>
      </w:r>
      <w:proofErr w:type="spellStart"/>
      <w:r w:rsidRPr="00520B75">
        <w:rPr>
          <w:lang w:val="en-GB"/>
        </w:rPr>
        <w:t>способността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w:t>
      </w:r>
      <w:proofErr w:type="spellStart"/>
      <w:r w:rsidRPr="00520B75">
        <w:rPr>
          <w:lang w:val="en-GB"/>
        </w:rPr>
        <w:t>да</w:t>
      </w:r>
      <w:proofErr w:type="spellEnd"/>
      <w:r w:rsidRPr="00520B75">
        <w:rPr>
          <w:lang w:val="en-GB"/>
        </w:rPr>
        <w:t xml:space="preserve"> </w:t>
      </w:r>
      <w:proofErr w:type="spellStart"/>
      <w:r w:rsidRPr="00520B75">
        <w:rPr>
          <w:lang w:val="en-GB"/>
        </w:rPr>
        <w:t>достига</w:t>
      </w:r>
      <w:proofErr w:type="spellEnd"/>
      <w:r w:rsidRPr="00520B75">
        <w:rPr>
          <w:lang w:val="en-GB"/>
        </w:rPr>
        <w:t xml:space="preserve"> </w:t>
      </w:r>
      <w:proofErr w:type="spellStart"/>
      <w:r w:rsidRPr="00520B75">
        <w:rPr>
          <w:lang w:val="en-GB"/>
        </w:rPr>
        <w:t>до</w:t>
      </w:r>
      <w:proofErr w:type="spellEnd"/>
      <w:r w:rsidRPr="00520B75">
        <w:rPr>
          <w:lang w:val="en-GB"/>
        </w:rPr>
        <w:t xml:space="preserve"> </w:t>
      </w:r>
      <w:proofErr w:type="spellStart"/>
      <w:r w:rsidRPr="00520B75">
        <w:rPr>
          <w:lang w:val="en-GB"/>
        </w:rPr>
        <w:t>потребителите</w:t>
      </w:r>
      <w:proofErr w:type="spellEnd"/>
      <w:r w:rsidRPr="00520B75">
        <w:rPr>
          <w:lang w:val="en-GB"/>
        </w:rPr>
        <w:t xml:space="preserve"> в </w:t>
      </w:r>
      <w:proofErr w:type="spellStart"/>
      <w:r w:rsidRPr="00520B75">
        <w:rPr>
          <w:lang w:val="en-GB"/>
        </w:rPr>
        <w:t>естествената</w:t>
      </w:r>
      <w:proofErr w:type="spellEnd"/>
      <w:r w:rsidRPr="00520B75">
        <w:rPr>
          <w:lang w:val="en-GB"/>
        </w:rPr>
        <w:t xml:space="preserve"> </w:t>
      </w:r>
      <w:proofErr w:type="spellStart"/>
      <w:r w:rsidRPr="00520B75">
        <w:rPr>
          <w:lang w:val="en-GB"/>
        </w:rPr>
        <w:t>им</w:t>
      </w:r>
      <w:proofErr w:type="spellEnd"/>
      <w:r w:rsidRPr="00520B75">
        <w:rPr>
          <w:lang w:val="en-GB"/>
        </w:rPr>
        <w:t xml:space="preserve"> </w:t>
      </w:r>
      <w:proofErr w:type="spellStart"/>
      <w:r w:rsidRPr="00520B75">
        <w:rPr>
          <w:lang w:val="en-GB"/>
        </w:rPr>
        <w:t>среда</w:t>
      </w:r>
      <w:proofErr w:type="spellEnd"/>
      <w:r w:rsidRPr="00520B75">
        <w:rPr>
          <w:lang w:val="en-GB"/>
        </w:rPr>
        <w:t xml:space="preserve"> и </w:t>
      </w:r>
      <w:proofErr w:type="spellStart"/>
      <w:r w:rsidRPr="00520B75">
        <w:rPr>
          <w:lang w:val="en-GB"/>
        </w:rPr>
        <w:lastRenderedPageBreak/>
        <w:t>да</w:t>
      </w:r>
      <w:proofErr w:type="spellEnd"/>
      <w:r w:rsidRPr="00520B75">
        <w:rPr>
          <w:lang w:val="en-GB"/>
        </w:rPr>
        <w:t xml:space="preserve"> </w:t>
      </w:r>
      <w:proofErr w:type="spellStart"/>
      <w:r w:rsidRPr="00520B75">
        <w:rPr>
          <w:lang w:val="en-GB"/>
        </w:rPr>
        <w:t>отговаря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техните</w:t>
      </w:r>
      <w:proofErr w:type="spellEnd"/>
      <w:r w:rsidRPr="00520B75">
        <w:rPr>
          <w:lang w:val="en-GB"/>
        </w:rPr>
        <w:t xml:space="preserve"> </w:t>
      </w:r>
      <w:proofErr w:type="spellStart"/>
      <w:r w:rsidRPr="00520B75">
        <w:rPr>
          <w:lang w:val="en-GB"/>
        </w:rPr>
        <w:t>потребности</w:t>
      </w:r>
      <w:proofErr w:type="spellEnd"/>
      <w:r w:rsidRPr="00520B75">
        <w:rPr>
          <w:lang w:val="en-GB"/>
        </w:rPr>
        <w:t xml:space="preserve"> с </w:t>
      </w:r>
      <w:proofErr w:type="spellStart"/>
      <w:r w:rsidRPr="00520B75">
        <w:rPr>
          <w:lang w:val="en-GB"/>
        </w:rPr>
        <w:t>индивидуализиран</w:t>
      </w:r>
      <w:proofErr w:type="spellEnd"/>
      <w:r w:rsidRPr="00520B75">
        <w:rPr>
          <w:lang w:val="en-GB"/>
        </w:rPr>
        <w:t xml:space="preserve"> </w:t>
      </w:r>
      <w:proofErr w:type="spellStart"/>
      <w:r w:rsidRPr="00520B75">
        <w:rPr>
          <w:lang w:val="en-GB"/>
        </w:rPr>
        <w:t>подход</w:t>
      </w:r>
      <w:proofErr w:type="spellEnd"/>
      <w:r w:rsidRPr="00520B75">
        <w:rPr>
          <w:lang w:val="en-GB"/>
        </w:rPr>
        <w:t xml:space="preserve">. </w:t>
      </w:r>
      <w:proofErr w:type="spellStart"/>
      <w:r w:rsidRPr="00520B75">
        <w:rPr>
          <w:lang w:val="en-GB"/>
        </w:rPr>
        <w:t>Особено</w:t>
      </w:r>
      <w:proofErr w:type="spellEnd"/>
      <w:r w:rsidRPr="00520B75">
        <w:rPr>
          <w:lang w:val="en-GB"/>
        </w:rPr>
        <w:t xml:space="preserve"> </w:t>
      </w:r>
      <w:proofErr w:type="spellStart"/>
      <w:r w:rsidRPr="00520B75">
        <w:rPr>
          <w:lang w:val="en-GB"/>
        </w:rPr>
        <w:t>значимо</w:t>
      </w:r>
      <w:proofErr w:type="spellEnd"/>
      <w:r w:rsidRPr="00520B75">
        <w:rPr>
          <w:lang w:val="en-GB"/>
        </w:rPr>
        <w:t xml:space="preserve"> е, </w:t>
      </w:r>
      <w:proofErr w:type="spellStart"/>
      <w:r w:rsidRPr="00520B75">
        <w:rPr>
          <w:lang w:val="en-GB"/>
        </w:rPr>
        <w:t>че</w:t>
      </w:r>
      <w:proofErr w:type="spellEnd"/>
      <w:r w:rsidRPr="00520B75">
        <w:rPr>
          <w:lang w:val="en-GB"/>
        </w:rPr>
        <w:t xml:space="preserve"> </w:t>
      </w:r>
      <w:proofErr w:type="spellStart"/>
      <w:r w:rsidRPr="00520B75">
        <w:rPr>
          <w:lang w:val="en-GB"/>
        </w:rPr>
        <w:t>реализирането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е </w:t>
      </w:r>
      <w:proofErr w:type="spellStart"/>
      <w:r w:rsidRPr="00520B75">
        <w:rPr>
          <w:lang w:val="en-GB"/>
        </w:rPr>
        <w:t>било</w:t>
      </w:r>
      <w:proofErr w:type="spellEnd"/>
      <w:r w:rsidRPr="00520B75">
        <w:rPr>
          <w:lang w:val="en-GB"/>
        </w:rPr>
        <w:t xml:space="preserve"> </w:t>
      </w:r>
      <w:proofErr w:type="spellStart"/>
      <w:r w:rsidRPr="00520B75">
        <w:rPr>
          <w:lang w:val="en-GB"/>
        </w:rPr>
        <w:t>придружено</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висока</w:t>
      </w:r>
      <w:proofErr w:type="spellEnd"/>
      <w:r w:rsidRPr="00520B75">
        <w:rPr>
          <w:lang w:val="en-GB"/>
        </w:rPr>
        <w:t xml:space="preserve"> </w:t>
      </w:r>
      <w:proofErr w:type="spellStart"/>
      <w:r w:rsidRPr="00520B75">
        <w:rPr>
          <w:lang w:val="en-GB"/>
        </w:rPr>
        <w:t>степен</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удовлетвореност</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страна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потребителите</w:t>
      </w:r>
      <w:proofErr w:type="spellEnd"/>
      <w:r w:rsidRPr="00520B75">
        <w:rPr>
          <w:lang w:val="en-GB"/>
        </w:rPr>
        <w:t xml:space="preserve">, </w:t>
      </w:r>
      <w:proofErr w:type="spellStart"/>
      <w:r w:rsidRPr="00520B75">
        <w:rPr>
          <w:lang w:val="en-GB"/>
        </w:rPr>
        <w:t>което</w:t>
      </w:r>
      <w:proofErr w:type="spellEnd"/>
      <w:r w:rsidRPr="00520B75">
        <w:rPr>
          <w:lang w:val="en-GB"/>
        </w:rPr>
        <w:t xml:space="preserve"> е </w:t>
      </w:r>
      <w:proofErr w:type="spellStart"/>
      <w:r w:rsidRPr="00520B75">
        <w:rPr>
          <w:lang w:val="en-GB"/>
        </w:rPr>
        <w:t>показател</w:t>
      </w:r>
      <w:proofErr w:type="spellEnd"/>
      <w:r w:rsidRPr="00520B75">
        <w:rPr>
          <w:lang w:val="en-GB"/>
        </w:rPr>
        <w:t xml:space="preserve"> </w:t>
      </w:r>
      <w:proofErr w:type="spellStart"/>
      <w:r w:rsidRPr="00520B75">
        <w:rPr>
          <w:lang w:val="en-GB"/>
        </w:rPr>
        <w:t>не</w:t>
      </w:r>
      <w:proofErr w:type="spellEnd"/>
      <w:r w:rsidRPr="00520B75">
        <w:rPr>
          <w:lang w:val="en-GB"/>
        </w:rPr>
        <w:t xml:space="preserve"> </w:t>
      </w:r>
      <w:proofErr w:type="spellStart"/>
      <w:r w:rsidRPr="00520B75">
        <w:rPr>
          <w:lang w:val="en-GB"/>
        </w:rPr>
        <w:t>само</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количествена</w:t>
      </w:r>
      <w:proofErr w:type="spellEnd"/>
      <w:r w:rsidRPr="00520B75">
        <w:rPr>
          <w:lang w:val="en-GB"/>
        </w:rPr>
        <w:t xml:space="preserve">, </w:t>
      </w:r>
      <w:proofErr w:type="spellStart"/>
      <w:r w:rsidRPr="00520B75">
        <w:rPr>
          <w:lang w:val="en-GB"/>
        </w:rPr>
        <w:t>но</w:t>
      </w:r>
      <w:proofErr w:type="spellEnd"/>
      <w:r w:rsidRPr="00520B75">
        <w:rPr>
          <w:lang w:val="en-GB"/>
        </w:rPr>
        <w:t xml:space="preserve"> и </w:t>
      </w:r>
      <w:proofErr w:type="spellStart"/>
      <w:r w:rsidRPr="00520B75">
        <w:rPr>
          <w:lang w:val="en-GB"/>
        </w:rPr>
        <w:t>за</w:t>
      </w:r>
      <w:proofErr w:type="spellEnd"/>
      <w:r w:rsidRPr="00520B75">
        <w:rPr>
          <w:lang w:val="en-GB"/>
        </w:rPr>
        <w:t xml:space="preserve"> </w:t>
      </w:r>
      <w:proofErr w:type="spellStart"/>
      <w:r w:rsidRPr="00520B75">
        <w:rPr>
          <w:lang w:val="en-GB"/>
        </w:rPr>
        <w:t>качествена</w:t>
      </w:r>
      <w:proofErr w:type="spellEnd"/>
      <w:r w:rsidRPr="00520B75">
        <w:rPr>
          <w:lang w:val="en-GB"/>
        </w:rPr>
        <w:t xml:space="preserve"> </w:t>
      </w:r>
      <w:proofErr w:type="spellStart"/>
      <w:r w:rsidRPr="00520B75">
        <w:rPr>
          <w:lang w:val="en-GB"/>
        </w:rPr>
        <w:t>ефективност</w:t>
      </w:r>
      <w:proofErr w:type="spellEnd"/>
      <w:r w:rsidRPr="00520B75">
        <w:rPr>
          <w:lang w:val="en-GB"/>
        </w:rPr>
        <w:t>.</w:t>
      </w:r>
    </w:p>
    <w:p w14:paraId="24095051" w14:textId="77777777" w:rsidR="00520B75" w:rsidRPr="00520B75" w:rsidRDefault="00520B75" w:rsidP="00520B75">
      <w:pPr>
        <w:spacing w:line="360" w:lineRule="auto"/>
        <w:ind w:firstLine="709"/>
        <w:jc w:val="both"/>
        <w:rPr>
          <w:lang w:val="en-GB"/>
        </w:rPr>
      </w:pPr>
      <w:proofErr w:type="spellStart"/>
      <w:r w:rsidRPr="00520B75">
        <w:rPr>
          <w:lang w:val="en-GB"/>
        </w:rPr>
        <w:t>Контролът</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изпълнението</w:t>
      </w:r>
      <w:proofErr w:type="spellEnd"/>
      <w:r w:rsidRPr="00520B75">
        <w:rPr>
          <w:lang w:val="en-GB"/>
        </w:rPr>
        <w:t xml:space="preserve"> е </w:t>
      </w:r>
      <w:proofErr w:type="spellStart"/>
      <w:r w:rsidRPr="00520B75">
        <w:rPr>
          <w:lang w:val="en-GB"/>
        </w:rPr>
        <w:t>организиран</w:t>
      </w:r>
      <w:proofErr w:type="spellEnd"/>
      <w:r w:rsidRPr="00520B75">
        <w:rPr>
          <w:lang w:val="en-GB"/>
        </w:rPr>
        <w:t xml:space="preserve"> в </w:t>
      </w:r>
      <w:proofErr w:type="spellStart"/>
      <w:r w:rsidRPr="00520B75">
        <w:rPr>
          <w:lang w:val="en-GB"/>
        </w:rPr>
        <w:t>рамките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съществуващата</w:t>
      </w:r>
      <w:proofErr w:type="spellEnd"/>
      <w:r w:rsidRPr="00520B75">
        <w:rPr>
          <w:lang w:val="en-GB"/>
        </w:rPr>
        <w:t xml:space="preserve"> </w:t>
      </w:r>
      <w:proofErr w:type="spellStart"/>
      <w:r w:rsidRPr="00520B75">
        <w:rPr>
          <w:lang w:val="en-GB"/>
        </w:rPr>
        <w:t>административна</w:t>
      </w:r>
      <w:proofErr w:type="spellEnd"/>
      <w:r w:rsidRPr="00520B75">
        <w:rPr>
          <w:lang w:val="en-GB"/>
        </w:rPr>
        <w:t xml:space="preserve"> </w:t>
      </w:r>
      <w:proofErr w:type="spellStart"/>
      <w:r w:rsidRPr="00520B75">
        <w:rPr>
          <w:lang w:val="en-GB"/>
        </w:rPr>
        <w:t>структура</w:t>
      </w:r>
      <w:proofErr w:type="spellEnd"/>
      <w:r w:rsidRPr="00520B75">
        <w:rPr>
          <w:lang w:val="en-GB"/>
        </w:rPr>
        <w:t xml:space="preserve"> и е </w:t>
      </w:r>
      <w:proofErr w:type="spellStart"/>
      <w:r w:rsidRPr="00520B75">
        <w:rPr>
          <w:lang w:val="en-GB"/>
        </w:rPr>
        <w:t>включвал</w:t>
      </w:r>
      <w:proofErr w:type="spellEnd"/>
      <w:r w:rsidRPr="00520B75">
        <w:rPr>
          <w:lang w:val="en-GB"/>
        </w:rPr>
        <w:t xml:space="preserve"> </w:t>
      </w:r>
      <w:proofErr w:type="spellStart"/>
      <w:r w:rsidRPr="00520B75">
        <w:rPr>
          <w:lang w:val="en-GB"/>
        </w:rPr>
        <w:t>текущо</w:t>
      </w:r>
      <w:proofErr w:type="spellEnd"/>
      <w:r w:rsidRPr="00520B75">
        <w:rPr>
          <w:lang w:val="en-GB"/>
        </w:rPr>
        <w:t xml:space="preserve"> </w:t>
      </w:r>
      <w:proofErr w:type="spellStart"/>
      <w:r w:rsidRPr="00520B75">
        <w:rPr>
          <w:lang w:val="en-GB"/>
        </w:rPr>
        <w:t>отчитане</w:t>
      </w:r>
      <w:proofErr w:type="spellEnd"/>
      <w:r w:rsidRPr="00520B75">
        <w:rPr>
          <w:lang w:val="en-GB"/>
        </w:rPr>
        <w:t xml:space="preserve">, </w:t>
      </w:r>
      <w:proofErr w:type="spellStart"/>
      <w:r w:rsidRPr="00520B75">
        <w:rPr>
          <w:lang w:val="en-GB"/>
        </w:rPr>
        <w:t>проверка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документи</w:t>
      </w:r>
      <w:proofErr w:type="spellEnd"/>
      <w:r w:rsidRPr="00520B75">
        <w:rPr>
          <w:lang w:val="en-GB"/>
        </w:rPr>
        <w:t xml:space="preserve">, </w:t>
      </w:r>
      <w:proofErr w:type="spellStart"/>
      <w:r w:rsidRPr="00520B75">
        <w:rPr>
          <w:lang w:val="en-GB"/>
        </w:rPr>
        <w:t>мониторинг</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изпълнението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услугите</w:t>
      </w:r>
      <w:proofErr w:type="spellEnd"/>
      <w:r w:rsidRPr="00520B75">
        <w:rPr>
          <w:lang w:val="en-GB"/>
        </w:rPr>
        <w:t xml:space="preserve"> и </w:t>
      </w:r>
      <w:proofErr w:type="spellStart"/>
      <w:r w:rsidRPr="00520B75">
        <w:rPr>
          <w:lang w:val="en-GB"/>
        </w:rPr>
        <w:t>осигуряване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отчетност</w:t>
      </w:r>
      <w:proofErr w:type="spellEnd"/>
      <w:r w:rsidRPr="00520B75">
        <w:rPr>
          <w:lang w:val="en-GB"/>
        </w:rPr>
        <w:t xml:space="preserve"> </w:t>
      </w:r>
      <w:proofErr w:type="spellStart"/>
      <w:r w:rsidRPr="00520B75">
        <w:rPr>
          <w:lang w:val="en-GB"/>
        </w:rPr>
        <w:t>пред</w:t>
      </w:r>
      <w:proofErr w:type="spellEnd"/>
      <w:r w:rsidRPr="00520B75">
        <w:rPr>
          <w:lang w:val="en-GB"/>
        </w:rPr>
        <w:t xml:space="preserve"> </w:t>
      </w:r>
      <w:proofErr w:type="spellStart"/>
      <w:r w:rsidRPr="00520B75">
        <w:rPr>
          <w:lang w:val="en-GB"/>
        </w:rPr>
        <w:t>управляващия</w:t>
      </w:r>
      <w:proofErr w:type="spellEnd"/>
      <w:r w:rsidRPr="00520B75">
        <w:rPr>
          <w:lang w:val="en-GB"/>
        </w:rPr>
        <w:t xml:space="preserve"> </w:t>
      </w:r>
      <w:proofErr w:type="spellStart"/>
      <w:r w:rsidRPr="00520B75">
        <w:rPr>
          <w:lang w:val="en-GB"/>
        </w:rPr>
        <w:t>орган</w:t>
      </w:r>
      <w:proofErr w:type="spellEnd"/>
      <w:r w:rsidRPr="00520B75">
        <w:rPr>
          <w:lang w:val="en-GB"/>
        </w:rPr>
        <w:t xml:space="preserve">. </w:t>
      </w:r>
      <w:proofErr w:type="spellStart"/>
      <w:r w:rsidRPr="00520B75">
        <w:rPr>
          <w:lang w:val="en-GB"/>
        </w:rPr>
        <w:t>Въпреки</w:t>
      </w:r>
      <w:proofErr w:type="spellEnd"/>
      <w:r w:rsidRPr="00520B75">
        <w:rPr>
          <w:lang w:val="en-GB"/>
        </w:rPr>
        <w:t xml:space="preserve"> </w:t>
      </w:r>
      <w:proofErr w:type="spellStart"/>
      <w:r w:rsidRPr="00520B75">
        <w:rPr>
          <w:lang w:val="en-GB"/>
        </w:rPr>
        <w:t>това</w:t>
      </w:r>
      <w:proofErr w:type="spellEnd"/>
      <w:r w:rsidRPr="00520B75">
        <w:rPr>
          <w:lang w:val="en-GB"/>
        </w:rPr>
        <w:t xml:space="preserve">, </w:t>
      </w:r>
      <w:proofErr w:type="spellStart"/>
      <w:r w:rsidRPr="00520B75">
        <w:rPr>
          <w:lang w:val="en-GB"/>
        </w:rPr>
        <w:t>липсва</w:t>
      </w:r>
      <w:proofErr w:type="spellEnd"/>
      <w:r w:rsidRPr="00520B75">
        <w:rPr>
          <w:lang w:val="en-GB"/>
        </w:rPr>
        <w:t xml:space="preserve"> </w:t>
      </w:r>
      <w:proofErr w:type="spellStart"/>
      <w:r w:rsidRPr="00520B75">
        <w:rPr>
          <w:lang w:val="en-GB"/>
        </w:rPr>
        <w:t>външен</w:t>
      </w:r>
      <w:proofErr w:type="spellEnd"/>
      <w:r w:rsidRPr="00520B75">
        <w:rPr>
          <w:lang w:val="en-GB"/>
        </w:rPr>
        <w:t xml:space="preserve">, </w:t>
      </w:r>
      <w:proofErr w:type="spellStart"/>
      <w:r w:rsidRPr="00520B75">
        <w:rPr>
          <w:lang w:val="en-GB"/>
        </w:rPr>
        <w:t>независим</w:t>
      </w:r>
      <w:proofErr w:type="spellEnd"/>
      <w:r w:rsidRPr="00520B75">
        <w:rPr>
          <w:lang w:val="en-GB"/>
        </w:rPr>
        <w:t xml:space="preserve"> </w:t>
      </w:r>
      <w:proofErr w:type="spellStart"/>
      <w:r w:rsidRPr="00520B75">
        <w:rPr>
          <w:lang w:val="en-GB"/>
        </w:rPr>
        <w:t>механизъм</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контрол</w:t>
      </w:r>
      <w:proofErr w:type="spellEnd"/>
      <w:r w:rsidRPr="00520B75">
        <w:rPr>
          <w:lang w:val="en-GB"/>
        </w:rPr>
        <w:t xml:space="preserve">, </w:t>
      </w:r>
      <w:proofErr w:type="spellStart"/>
      <w:r w:rsidRPr="00520B75">
        <w:rPr>
          <w:lang w:val="en-GB"/>
        </w:rPr>
        <w:t>както</w:t>
      </w:r>
      <w:proofErr w:type="spellEnd"/>
      <w:r w:rsidRPr="00520B75">
        <w:rPr>
          <w:lang w:val="en-GB"/>
        </w:rPr>
        <w:t xml:space="preserve"> и </w:t>
      </w:r>
      <w:proofErr w:type="spellStart"/>
      <w:r w:rsidRPr="00520B75">
        <w:rPr>
          <w:lang w:val="en-GB"/>
        </w:rPr>
        <w:t>систематизирана</w:t>
      </w:r>
      <w:proofErr w:type="spellEnd"/>
      <w:r w:rsidRPr="00520B75">
        <w:rPr>
          <w:lang w:val="en-GB"/>
        </w:rPr>
        <w:t xml:space="preserve"> </w:t>
      </w:r>
      <w:proofErr w:type="spellStart"/>
      <w:r w:rsidRPr="00520B75">
        <w:rPr>
          <w:lang w:val="en-GB"/>
        </w:rPr>
        <w:t>обратна</w:t>
      </w:r>
      <w:proofErr w:type="spellEnd"/>
      <w:r w:rsidRPr="00520B75">
        <w:rPr>
          <w:lang w:val="en-GB"/>
        </w:rPr>
        <w:t xml:space="preserve"> </w:t>
      </w:r>
      <w:proofErr w:type="spellStart"/>
      <w:r w:rsidRPr="00520B75">
        <w:rPr>
          <w:lang w:val="en-GB"/>
        </w:rPr>
        <w:t>връзка</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страна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потребителите</w:t>
      </w:r>
      <w:proofErr w:type="spellEnd"/>
      <w:r w:rsidRPr="00520B75">
        <w:rPr>
          <w:lang w:val="en-GB"/>
        </w:rPr>
        <w:t xml:space="preserve">, </w:t>
      </w:r>
      <w:proofErr w:type="spellStart"/>
      <w:r w:rsidRPr="00520B75">
        <w:rPr>
          <w:lang w:val="en-GB"/>
        </w:rPr>
        <w:t>които</w:t>
      </w:r>
      <w:proofErr w:type="spellEnd"/>
      <w:r w:rsidRPr="00520B75">
        <w:rPr>
          <w:lang w:val="en-GB"/>
        </w:rPr>
        <w:t xml:space="preserve"> </w:t>
      </w:r>
      <w:proofErr w:type="spellStart"/>
      <w:r w:rsidRPr="00520B75">
        <w:rPr>
          <w:lang w:val="en-GB"/>
        </w:rPr>
        <w:t>биха</w:t>
      </w:r>
      <w:proofErr w:type="spellEnd"/>
      <w:r w:rsidRPr="00520B75">
        <w:rPr>
          <w:lang w:val="en-GB"/>
        </w:rPr>
        <w:t xml:space="preserve"> </w:t>
      </w:r>
      <w:proofErr w:type="spellStart"/>
      <w:r w:rsidRPr="00520B75">
        <w:rPr>
          <w:lang w:val="en-GB"/>
        </w:rPr>
        <w:t>могли</w:t>
      </w:r>
      <w:proofErr w:type="spellEnd"/>
      <w:r w:rsidRPr="00520B75">
        <w:rPr>
          <w:lang w:val="en-GB"/>
        </w:rPr>
        <w:t xml:space="preserve"> </w:t>
      </w:r>
      <w:proofErr w:type="spellStart"/>
      <w:r w:rsidRPr="00520B75">
        <w:rPr>
          <w:lang w:val="en-GB"/>
        </w:rPr>
        <w:t>да</w:t>
      </w:r>
      <w:proofErr w:type="spellEnd"/>
      <w:r w:rsidRPr="00520B75">
        <w:rPr>
          <w:lang w:val="en-GB"/>
        </w:rPr>
        <w:t xml:space="preserve"> </w:t>
      </w:r>
      <w:proofErr w:type="spellStart"/>
      <w:r w:rsidRPr="00520B75">
        <w:rPr>
          <w:lang w:val="en-GB"/>
        </w:rPr>
        <w:t>допринесат</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допълнителна</w:t>
      </w:r>
      <w:proofErr w:type="spellEnd"/>
      <w:r w:rsidRPr="00520B75">
        <w:rPr>
          <w:lang w:val="en-GB"/>
        </w:rPr>
        <w:t xml:space="preserve"> </w:t>
      </w:r>
      <w:proofErr w:type="spellStart"/>
      <w:r w:rsidRPr="00520B75">
        <w:rPr>
          <w:lang w:val="en-GB"/>
        </w:rPr>
        <w:t>прозрачност</w:t>
      </w:r>
      <w:proofErr w:type="spellEnd"/>
      <w:r w:rsidRPr="00520B75">
        <w:rPr>
          <w:lang w:val="en-GB"/>
        </w:rPr>
        <w:t xml:space="preserve"> и </w:t>
      </w:r>
      <w:proofErr w:type="spellStart"/>
      <w:r w:rsidRPr="00520B75">
        <w:rPr>
          <w:lang w:val="en-GB"/>
        </w:rPr>
        <w:t>обективност</w:t>
      </w:r>
      <w:proofErr w:type="spellEnd"/>
      <w:r w:rsidRPr="00520B75">
        <w:rPr>
          <w:lang w:val="en-GB"/>
        </w:rPr>
        <w:t xml:space="preserve"> </w:t>
      </w:r>
      <w:proofErr w:type="spellStart"/>
      <w:r w:rsidRPr="00520B75">
        <w:rPr>
          <w:lang w:val="en-GB"/>
        </w:rPr>
        <w:t>при</w:t>
      </w:r>
      <w:proofErr w:type="spellEnd"/>
      <w:r w:rsidRPr="00520B75">
        <w:rPr>
          <w:lang w:val="en-GB"/>
        </w:rPr>
        <w:t xml:space="preserve"> </w:t>
      </w:r>
      <w:proofErr w:type="spellStart"/>
      <w:r w:rsidRPr="00520B75">
        <w:rPr>
          <w:lang w:val="en-GB"/>
        </w:rPr>
        <w:t>оценката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изпълнението</w:t>
      </w:r>
      <w:proofErr w:type="spellEnd"/>
      <w:r w:rsidRPr="00520B75">
        <w:rPr>
          <w:lang w:val="en-GB"/>
        </w:rPr>
        <w:t xml:space="preserve">. </w:t>
      </w:r>
      <w:proofErr w:type="spellStart"/>
      <w:r w:rsidRPr="00520B75">
        <w:rPr>
          <w:lang w:val="en-GB"/>
        </w:rPr>
        <w:t>Това</w:t>
      </w:r>
      <w:proofErr w:type="spellEnd"/>
      <w:r w:rsidRPr="00520B75">
        <w:rPr>
          <w:lang w:val="en-GB"/>
        </w:rPr>
        <w:t xml:space="preserve"> </w:t>
      </w:r>
      <w:proofErr w:type="spellStart"/>
      <w:r w:rsidRPr="00520B75">
        <w:rPr>
          <w:lang w:val="en-GB"/>
        </w:rPr>
        <w:t>показва</w:t>
      </w:r>
      <w:proofErr w:type="spellEnd"/>
      <w:r w:rsidRPr="00520B75">
        <w:rPr>
          <w:lang w:val="en-GB"/>
        </w:rPr>
        <w:t xml:space="preserve"> </w:t>
      </w:r>
      <w:proofErr w:type="spellStart"/>
      <w:r w:rsidRPr="00520B75">
        <w:rPr>
          <w:lang w:val="en-GB"/>
        </w:rPr>
        <w:t>нуждата</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надграждане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системата</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контрол</w:t>
      </w:r>
      <w:proofErr w:type="spellEnd"/>
      <w:r w:rsidRPr="00520B75">
        <w:rPr>
          <w:lang w:val="en-GB"/>
        </w:rPr>
        <w:t xml:space="preserve"> </w:t>
      </w:r>
      <w:proofErr w:type="spellStart"/>
      <w:r w:rsidRPr="00520B75">
        <w:rPr>
          <w:lang w:val="en-GB"/>
        </w:rPr>
        <w:t>чрез</w:t>
      </w:r>
      <w:proofErr w:type="spellEnd"/>
      <w:r w:rsidRPr="00520B75">
        <w:rPr>
          <w:lang w:val="en-GB"/>
        </w:rPr>
        <w:t xml:space="preserve"> </w:t>
      </w:r>
      <w:proofErr w:type="spellStart"/>
      <w:r w:rsidRPr="00520B75">
        <w:rPr>
          <w:lang w:val="en-GB"/>
        </w:rPr>
        <w:t>включване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външни</w:t>
      </w:r>
      <w:proofErr w:type="spellEnd"/>
      <w:r w:rsidRPr="00520B75">
        <w:rPr>
          <w:lang w:val="en-GB"/>
        </w:rPr>
        <w:t xml:space="preserve"> </w:t>
      </w:r>
      <w:proofErr w:type="spellStart"/>
      <w:r w:rsidRPr="00520B75">
        <w:rPr>
          <w:lang w:val="en-GB"/>
        </w:rPr>
        <w:t>оценки</w:t>
      </w:r>
      <w:proofErr w:type="spellEnd"/>
      <w:r w:rsidRPr="00520B75">
        <w:rPr>
          <w:lang w:val="en-GB"/>
        </w:rPr>
        <w:t xml:space="preserve"> и </w:t>
      </w:r>
      <w:proofErr w:type="spellStart"/>
      <w:r w:rsidRPr="00520B75">
        <w:rPr>
          <w:lang w:val="en-GB"/>
        </w:rPr>
        <w:t>механизми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обществено</w:t>
      </w:r>
      <w:proofErr w:type="spellEnd"/>
      <w:r w:rsidRPr="00520B75">
        <w:rPr>
          <w:lang w:val="en-GB"/>
        </w:rPr>
        <w:t xml:space="preserve"> </w:t>
      </w:r>
      <w:proofErr w:type="spellStart"/>
      <w:r w:rsidRPr="00520B75">
        <w:rPr>
          <w:lang w:val="en-GB"/>
        </w:rPr>
        <w:t>участие</w:t>
      </w:r>
      <w:proofErr w:type="spellEnd"/>
      <w:r w:rsidRPr="00520B75">
        <w:rPr>
          <w:lang w:val="en-GB"/>
        </w:rPr>
        <w:t>.</w:t>
      </w:r>
    </w:p>
    <w:p w14:paraId="145AEABA" w14:textId="77777777" w:rsidR="00520B75" w:rsidRPr="00520B75" w:rsidRDefault="00520B75" w:rsidP="00520B75">
      <w:pPr>
        <w:spacing w:line="360" w:lineRule="auto"/>
        <w:ind w:firstLine="709"/>
        <w:jc w:val="both"/>
        <w:rPr>
          <w:lang w:val="en-GB"/>
        </w:rPr>
      </w:pPr>
      <w:proofErr w:type="spellStart"/>
      <w:r w:rsidRPr="00520B75">
        <w:rPr>
          <w:lang w:val="en-GB"/>
        </w:rPr>
        <w:t>Резултатите</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проекта</w:t>
      </w:r>
      <w:proofErr w:type="spellEnd"/>
      <w:r w:rsidRPr="00520B75">
        <w:rPr>
          <w:lang w:val="en-GB"/>
        </w:rPr>
        <w:t xml:space="preserve"> </w:t>
      </w:r>
      <w:proofErr w:type="spellStart"/>
      <w:r w:rsidRPr="00520B75">
        <w:rPr>
          <w:lang w:val="en-GB"/>
        </w:rPr>
        <w:t>са</w:t>
      </w:r>
      <w:proofErr w:type="spellEnd"/>
      <w:r w:rsidRPr="00520B75">
        <w:rPr>
          <w:lang w:val="en-GB"/>
        </w:rPr>
        <w:t xml:space="preserve"> </w:t>
      </w:r>
      <w:proofErr w:type="spellStart"/>
      <w:r w:rsidRPr="00520B75">
        <w:rPr>
          <w:lang w:val="en-GB"/>
        </w:rPr>
        <w:t>значими</w:t>
      </w:r>
      <w:proofErr w:type="spellEnd"/>
      <w:r w:rsidRPr="00520B75">
        <w:rPr>
          <w:lang w:val="en-GB"/>
        </w:rPr>
        <w:t xml:space="preserve"> и </w:t>
      </w:r>
      <w:proofErr w:type="spellStart"/>
      <w:r w:rsidRPr="00520B75">
        <w:rPr>
          <w:lang w:val="en-GB"/>
        </w:rPr>
        <w:t>многопластови</w:t>
      </w:r>
      <w:proofErr w:type="spellEnd"/>
      <w:r w:rsidRPr="00520B75">
        <w:rPr>
          <w:lang w:val="en-GB"/>
        </w:rPr>
        <w:t xml:space="preserve">. </w:t>
      </w:r>
      <w:proofErr w:type="spellStart"/>
      <w:r w:rsidRPr="00520B75">
        <w:rPr>
          <w:lang w:val="en-GB"/>
        </w:rPr>
        <w:t>Постигнати</w:t>
      </w:r>
      <w:proofErr w:type="spellEnd"/>
      <w:r w:rsidRPr="00520B75">
        <w:rPr>
          <w:lang w:val="en-GB"/>
        </w:rPr>
        <w:t xml:space="preserve"> </w:t>
      </w:r>
      <w:proofErr w:type="spellStart"/>
      <w:r w:rsidRPr="00520B75">
        <w:rPr>
          <w:lang w:val="en-GB"/>
        </w:rPr>
        <w:t>са</w:t>
      </w:r>
      <w:proofErr w:type="spellEnd"/>
      <w:r w:rsidRPr="00520B75">
        <w:rPr>
          <w:lang w:val="en-GB"/>
        </w:rPr>
        <w:t xml:space="preserve"> </w:t>
      </w:r>
      <w:proofErr w:type="spellStart"/>
      <w:r w:rsidRPr="00520B75">
        <w:rPr>
          <w:lang w:val="en-GB"/>
        </w:rPr>
        <w:t>не</w:t>
      </w:r>
      <w:proofErr w:type="spellEnd"/>
      <w:r w:rsidRPr="00520B75">
        <w:rPr>
          <w:lang w:val="en-GB"/>
        </w:rPr>
        <w:t xml:space="preserve"> </w:t>
      </w:r>
      <w:proofErr w:type="spellStart"/>
      <w:r w:rsidRPr="00520B75">
        <w:rPr>
          <w:lang w:val="en-GB"/>
        </w:rPr>
        <w:t>само</w:t>
      </w:r>
      <w:proofErr w:type="spellEnd"/>
      <w:r w:rsidRPr="00520B75">
        <w:rPr>
          <w:lang w:val="en-GB"/>
        </w:rPr>
        <w:t xml:space="preserve"> </w:t>
      </w:r>
      <w:proofErr w:type="spellStart"/>
      <w:r w:rsidRPr="00520B75">
        <w:rPr>
          <w:lang w:val="en-GB"/>
        </w:rPr>
        <w:t>заложените</w:t>
      </w:r>
      <w:proofErr w:type="spellEnd"/>
      <w:r w:rsidRPr="00520B75">
        <w:rPr>
          <w:lang w:val="en-GB"/>
        </w:rPr>
        <w:t xml:space="preserve"> </w:t>
      </w:r>
      <w:proofErr w:type="spellStart"/>
      <w:r w:rsidRPr="00520B75">
        <w:rPr>
          <w:lang w:val="en-GB"/>
        </w:rPr>
        <w:t>количествени</w:t>
      </w:r>
      <w:proofErr w:type="spellEnd"/>
      <w:r w:rsidRPr="00520B75">
        <w:rPr>
          <w:lang w:val="en-GB"/>
        </w:rPr>
        <w:t xml:space="preserve"> </w:t>
      </w:r>
      <w:proofErr w:type="spellStart"/>
      <w:r w:rsidRPr="00520B75">
        <w:rPr>
          <w:lang w:val="en-GB"/>
        </w:rPr>
        <w:t>индикатори</w:t>
      </w:r>
      <w:proofErr w:type="spellEnd"/>
      <w:r w:rsidRPr="00520B75">
        <w:rPr>
          <w:lang w:val="en-GB"/>
        </w:rPr>
        <w:t xml:space="preserve">, </w:t>
      </w:r>
      <w:proofErr w:type="spellStart"/>
      <w:r w:rsidRPr="00520B75">
        <w:rPr>
          <w:lang w:val="en-GB"/>
        </w:rPr>
        <w:t>но</w:t>
      </w:r>
      <w:proofErr w:type="spellEnd"/>
      <w:r w:rsidRPr="00520B75">
        <w:rPr>
          <w:lang w:val="en-GB"/>
        </w:rPr>
        <w:t xml:space="preserve"> и </w:t>
      </w:r>
      <w:proofErr w:type="spellStart"/>
      <w:r w:rsidRPr="00520B75">
        <w:rPr>
          <w:lang w:val="en-GB"/>
        </w:rPr>
        <w:t>редица</w:t>
      </w:r>
      <w:proofErr w:type="spellEnd"/>
      <w:r w:rsidRPr="00520B75">
        <w:rPr>
          <w:lang w:val="en-GB"/>
        </w:rPr>
        <w:t xml:space="preserve"> </w:t>
      </w:r>
      <w:proofErr w:type="spellStart"/>
      <w:r w:rsidRPr="00520B75">
        <w:rPr>
          <w:lang w:val="en-GB"/>
        </w:rPr>
        <w:t>качествени</w:t>
      </w:r>
      <w:proofErr w:type="spellEnd"/>
      <w:r w:rsidRPr="00520B75">
        <w:rPr>
          <w:lang w:val="en-GB"/>
        </w:rPr>
        <w:t xml:space="preserve"> </w:t>
      </w:r>
      <w:proofErr w:type="spellStart"/>
      <w:r w:rsidRPr="00520B75">
        <w:rPr>
          <w:lang w:val="en-GB"/>
        </w:rPr>
        <w:t>ефекти</w:t>
      </w:r>
      <w:proofErr w:type="spellEnd"/>
      <w:r w:rsidRPr="00520B75">
        <w:rPr>
          <w:lang w:val="en-GB"/>
        </w:rPr>
        <w:t xml:space="preserve">, </w:t>
      </w:r>
      <w:proofErr w:type="spellStart"/>
      <w:r w:rsidRPr="00520B75">
        <w:rPr>
          <w:lang w:val="en-GB"/>
        </w:rPr>
        <w:t>свързани</w:t>
      </w:r>
      <w:proofErr w:type="spellEnd"/>
      <w:r w:rsidRPr="00520B75">
        <w:rPr>
          <w:lang w:val="en-GB"/>
        </w:rPr>
        <w:t xml:space="preserve"> </w:t>
      </w:r>
      <w:proofErr w:type="spellStart"/>
      <w:r w:rsidRPr="00520B75">
        <w:rPr>
          <w:lang w:val="en-GB"/>
        </w:rPr>
        <w:t>със</w:t>
      </w:r>
      <w:proofErr w:type="spellEnd"/>
      <w:r w:rsidRPr="00520B75">
        <w:rPr>
          <w:lang w:val="en-GB"/>
        </w:rPr>
        <w:t xml:space="preserve"> </w:t>
      </w:r>
      <w:proofErr w:type="spellStart"/>
      <w:r w:rsidRPr="00520B75">
        <w:rPr>
          <w:lang w:val="en-GB"/>
        </w:rPr>
        <w:t>социалното</w:t>
      </w:r>
      <w:proofErr w:type="spellEnd"/>
      <w:r w:rsidRPr="00520B75">
        <w:rPr>
          <w:lang w:val="en-GB"/>
        </w:rPr>
        <w:t xml:space="preserve"> </w:t>
      </w:r>
      <w:proofErr w:type="spellStart"/>
      <w:r w:rsidRPr="00520B75">
        <w:rPr>
          <w:lang w:val="en-GB"/>
        </w:rPr>
        <w:t>включване</w:t>
      </w:r>
      <w:proofErr w:type="spellEnd"/>
      <w:r w:rsidRPr="00520B75">
        <w:rPr>
          <w:lang w:val="en-GB"/>
        </w:rPr>
        <w:t xml:space="preserve">, </w:t>
      </w:r>
      <w:proofErr w:type="spellStart"/>
      <w:r w:rsidRPr="00520B75">
        <w:rPr>
          <w:lang w:val="en-GB"/>
        </w:rPr>
        <w:t>подобреното</w:t>
      </w:r>
      <w:proofErr w:type="spellEnd"/>
      <w:r w:rsidRPr="00520B75">
        <w:rPr>
          <w:lang w:val="en-GB"/>
        </w:rPr>
        <w:t xml:space="preserve"> </w:t>
      </w:r>
      <w:proofErr w:type="spellStart"/>
      <w:r w:rsidRPr="00520B75">
        <w:rPr>
          <w:lang w:val="en-GB"/>
        </w:rPr>
        <w:t>здравословно</w:t>
      </w:r>
      <w:proofErr w:type="spellEnd"/>
      <w:r w:rsidRPr="00520B75">
        <w:rPr>
          <w:lang w:val="en-GB"/>
        </w:rPr>
        <w:t xml:space="preserve"> </w:t>
      </w:r>
      <w:proofErr w:type="spellStart"/>
      <w:r w:rsidRPr="00520B75">
        <w:rPr>
          <w:lang w:val="en-GB"/>
        </w:rPr>
        <w:t>състояние</w:t>
      </w:r>
      <w:proofErr w:type="spellEnd"/>
      <w:r w:rsidRPr="00520B75">
        <w:rPr>
          <w:lang w:val="en-GB"/>
        </w:rPr>
        <w:t xml:space="preserve">, </w:t>
      </w:r>
      <w:proofErr w:type="spellStart"/>
      <w:r w:rsidRPr="00520B75">
        <w:rPr>
          <w:lang w:val="en-GB"/>
        </w:rPr>
        <w:t>намаляване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социалната</w:t>
      </w:r>
      <w:proofErr w:type="spellEnd"/>
      <w:r w:rsidRPr="00520B75">
        <w:rPr>
          <w:lang w:val="en-GB"/>
        </w:rPr>
        <w:t xml:space="preserve"> </w:t>
      </w:r>
      <w:proofErr w:type="spellStart"/>
      <w:r w:rsidRPr="00520B75">
        <w:rPr>
          <w:lang w:val="en-GB"/>
        </w:rPr>
        <w:t>изолация</w:t>
      </w:r>
      <w:proofErr w:type="spellEnd"/>
      <w:r w:rsidRPr="00520B75">
        <w:rPr>
          <w:lang w:val="en-GB"/>
        </w:rPr>
        <w:t xml:space="preserve"> и </w:t>
      </w:r>
      <w:proofErr w:type="spellStart"/>
      <w:r w:rsidRPr="00520B75">
        <w:rPr>
          <w:lang w:val="en-GB"/>
        </w:rPr>
        <w:t>осигуряване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подкрепяща</w:t>
      </w:r>
      <w:proofErr w:type="spellEnd"/>
      <w:r w:rsidRPr="00520B75">
        <w:rPr>
          <w:lang w:val="en-GB"/>
        </w:rPr>
        <w:t xml:space="preserve"> </w:t>
      </w:r>
      <w:proofErr w:type="spellStart"/>
      <w:r w:rsidRPr="00520B75">
        <w:rPr>
          <w:lang w:val="en-GB"/>
        </w:rPr>
        <w:t>среда</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уязвимите</w:t>
      </w:r>
      <w:proofErr w:type="spellEnd"/>
      <w:r w:rsidRPr="00520B75">
        <w:rPr>
          <w:lang w:val="en-GB"/>
        </w:rPr>
        <w:t xml:space="preserve"> </w:t>
      </w:r>
      <w:proofErr w:type="spellStart"/>
      <w:r w:rsidRPr="00520B75">
        <w:rPr>
          <w:lang w:val="en-GB"/>
        </w:rPr>
        <w:t>граждани</w:t>
      </w:r>
      <w:proofErr w:type="spellEnd"/>
      <w:r w:rsidRPr="00520B75">
        <w:rPr>
          <w:lang w:val="en-GB"/>
        </w:rPr>
        <w:t xml:space="preserve">. </w:t>
      </w:r>
      <w:proofErr w:type="spellStart"/>
      <w:r w:rsidRPr="00520B75">
        <w:rPr>
          <w:lang w:val="en-GB"/>
        </w:rPr>
        <w:t>Проектът</w:t>
      </w:r>
      <w:proofErr w:type="spellEnd"/>
      <w:r w:rsidRPr="00520B75">
        <w:rPr>
          <w:lang w:val="en-GB"/>
        </w:rPr>
        <w:t xml:space="preserve"> </w:t>
      </w:r>
      <w:proofErr w:type="spellStart"/>
      <w:r w:rsidRPr="00520B75">
        <w:rPr>
          <w:lang w:val="en-GB"/>
        </w:rPr>
        <w:t>показва</w:t>
      </w:r>
      <w:proofErr w:type="spellEnd"/>
      <w:r w:rsidRPr="00520B75">
        <w:rPr>
          <w:lang w:val="en-GB"/>
        </w:rPr>
        <w:t xml:space="preserve"> </w:t>
      </w:r>
      <w:proofErr w:type="spellStart"/>
      <w:r w:rsidRPr="00520B75">
        <w:rPr>
          <w:lang w:val="en-GB"/>
        </w:rPr>
        <w:t>как</w:t>
      </w:r>
      <w:proofErr w:type="spellEnd"/>
      <w:r w:rsidRPr="00520B75">
        <w:rPr>
          <w:lang w:val="en-GB"/>
        </w:rPr>
        <w:t xml:space="preserve"> </w:t>
      </w:r>
      <w:proofErr w:type="spellStart"/>
      <w:r w:rsidRPr="00520B75">
        <w:rPr>
          <w:lang w:val="en-GB"/>
        </w:rPr>
        <w:t>чрез</w:t>
      </w:r>
      <w:proofErr w:type="spellEnd"/>
      <w:r w:rsidRPr="00520B75">
        <w:rPr>
          <w:lang w:val="en-GB"/>
        </w:rPr>
        <w:t xml:space="preserve"> </w:t>
      </w:r>
      <w:proofErr w:type="spellStart"/>
      <w:r w:rsidRPr="00520B75">
        <w:rPr>
          <w:lang w:val="en-GB"/>
        </w:rPr>
        <w:t>интегриран</w:t>
      </w:r>
      <w:proofErr w:type="spellEnd"/>
      <w:r w:rsidRPr="00520B75">
        <w:rPr>
          <w:lang w:val="en-GB"/>
        </w:rPr>
        <w:t xml:space="preserve"> </w:t>
      </w:r>
      <w:proofErr w:type="spellStart"/>
      <w:r w:rsidRPr="00520B75">
        <w:rPr>
          <w:lang w:val="en-GB"/>
        </w:rPr>
        <w:t>модел</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мобилна</w:t>
      </w:r>
      <w:proofErr w:type="spellEnd"/>
      <w:r w:rsidRPr="00520B75">
        <w:rPr>
          <w:lang w:val="en-GB"/>
        </w:rPr>
        <w:t xml:space="preserve"> </w:t>
      </w:r>
      <w:proofErr w:type="spellStart"/>
      <w:r w:rsidRPr="00520B75">
        <w:rPr>
          <w:lang w:val="en-GB"/>
        </w:rPr>
        <w:t>патронажна</w:t>
      </w:r>
      <w:proofErr w:type="spellEnd"/>
      <w:r w:rsidRPr="00520B75">
        <w:rPr>
          <w:lang w:val="en-GB"/>
        </w:rPr>
        <w:t xml:space="preserve"> </w:t>
      </w:r>
      <w:proofErr w:type="spellStart"/>
      <w:r w:rsidRPr="00520B75">
        <w:rPr>
          <w:lang w:val="en-GB"/>
        </w:rPr>
        <w:t>грижа</w:t>
      </w:r>
      <w:proofErr w:type="spellEnd"/>
      <w:r w:rsidRPr="00520B75">
        <w:rPr>
          <w:lang w:val="en-GB"/>
        </w:rPr>
        <w:t xml:space="preserve"> </w:t>
      </w:r>
      <w:proofErr w:type="spellStart"/>
      <w:r w:rsidRPr="00520B75">
        <w:rPr>
          <w:lang w:val="en-GB"/>
        </w:rPr>
        <w:t>може</w:t>
      </w:r>
      <w:proofErr w:type="spellEnd"/>
      <w:r w:rsidRPr="00520B75">
        <w:rPr>
          <w:lang w:val="en-GB"/>
        </w:rPr>
        <w:t xml:space="preserve"> </w:t>
      </w:r>
      <w:proofErr w:type="spellStart"/>
      <w:r w:rsidRPr="00520B75">
        <w:rPr>
          <w:lang w:val="en-GB"/>
        </w:rPr>
        <w:t>да</w:t>
      </w:r>
      <w:proofErr w:type="spellEnd"/>
      <w:r w:rsidRPr="00520B75">
        <w:rPr>
          <w:lang w:val="en-GB"/>
        </w:rPr>
        <w:t xml:space="preserve"> </w:t>
      </w:r>
      <w:proofErr w:type="spellStart"/>
      <w:r w:rsidRPr="00520B75">
        <w:rPr>
          <w:lang w:val="en-GB"/>
        </w:rPr>
        <w:t>бъде</w:t>
      </w:r>
      <w:proofErr w:type="spellEnd"/>
      <w:r w:rsidRPr="00520B75">
        <w:rPr>
          <w:lang w:val="en-GB"/>
        </w:rPr>
        <w:t xml:space="preserve"> </w:t>
      </w:r>
      <w:proofErr w:type="spellStart"/>
      <w:r w:rsidRPr="00520B75">
        <w:rPr>
          <w:lang w:val="en-GB"/>
        </w:rPr>
        <w:t>осигурен</w:t>
      </w:r>
      <w:proofErr w:type="spellEnd"/>
      <w:r w:rsidRPr="00520B75">
        <w:rPr>
          <w:lang w:val="en-GB"/>
        </w:rPr>
        <w:t xml:space="preserve"> </w:t>
      </w:r>
      <w:proofErr w:type="spellStart"/>
      <w:r w:rsidRPr="00520B75">
        <w:rPr>
          <w:lang w:val="en-GB"/>
        </w:rPr>
        <w:t>достъп</w:t>
      </w:r>
      <w:proofErr w:type="spellEnd"/>
      <w:r w:rsidRPr="00520B75">
        <w:rPr>
          <w:lang w:val="en-GB"/>
        </w:rPr>
        <w:t xml:space="preserve"> </w:t>
      </w:r>
      <w:proofErr w:type="spellStart"/>
      <w:r w:rsidRPr="00520B75">
        <w:rPr>
          <w:lang w:val="en-GB"/>
        </w:rPr>
        <w:t>до</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и </w:t>
      </w:r>
      <w:proofErr w:type="spellStart"/>
      <w:r w:rsidRPr="00520B75">
        <w:rPr>
          <w:lang w:val="en-GB"/>
        </w:rPr>
        <w:t>здравни</w:t>
      </w:r>
      <w:proofErr w:type="spellEnd"/>
      <w:r w:rsidRPr="00520B75">
        <w:rPr>
          <w:lang w:val="en-GB"/>
        </w:rPr>
        <w:t xml:space="preserve"> </w:t>
      </w:r>
      <w:proofErr w:type="spellStart"/>
      <w:r w:rsidRPr="00520B75">
        <w:rPr>
          <w:lang w:val="en-GB"/>
        </w:rPr>
        <w:t>услуги</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местно</w:t>
      </w:r>
      <w:proofErr w:type="spellEnd"/>
      <w:r w:rsidRPr="00520B75">
        <w:rPr>
          <w:lang w:val="en-GB"/>
        </w:rPr>
        <w:t xml:space="preserve"> </w:t>
      </w:r>
      <w:proofErr w:type="spellStart"/>
      <w:r w:rsidRPr="00520B75">
        <w:rPr>
          <w:lang w:val="en-GB"/>
        </w:rPr>
        <w:t>ниво</w:t>
      </w:r>
      <w:proofErr w:type="spellEnd"/>
      <w:r w:rsidRPr="00520B75">
        <w:rPr>
          <w:lang w:val="en-GB"/>
        </w:rPr>
        <w:t xml:space="preserve"> </w:t>
      </w:r>
      <w:proofErr w:type="spellStart"/>
      <w:r w:rsidRPr="00520B75">
        <w:rPr>
          <w:lang w:val="en-GB"/>
        </w:rPr>
        <w:t>по</w:t>
      </w:r>
      <w:proofErr w:type="spellEnd"/>
      <w:r w:rsidRPr="00520B75">
        <w:rPr>
          <w:lang w:val="en-GB"/>
        </w:rPr>
        <w:t xml:space="preserve"> </w:t>
      </w:r>
      <w:proofErr w:type="spellStart"/>
      <w:r w:rsidRPr="00520B75">
        <w:rPr>
          <w:lang w:val="en-GB"/>
        </w:rPr>
        <w:t>начин</w:t>
      </w:r>
      <w:proofErr w:type="spellEnd"/>
      <w:r w:rsidRPr="00520B75">
        <w:rPr>
          <w:lang w:val="en-GB"/>
        </w:rPr>
        <w:t xml:space="preserve">, </w:t>
      </w:r>
      <w:proofErr w:type="spellStart"/>
      <w:r w:rsidRPr="00520B75">
        <w:rPr>
          <w:lang w:val="en-GB"/>
        </w:rPr>
        <w:t>който</w:t>
      </w:r>
      <w:proofErr w:type="spellEnd"/>
      <w:r w:rsidRPr="00520B75">
        <w:rPr>
          <w:lang w:val="en-GB"/>
        </w:rPr>
        <w:t xml:space="preserve"> е </w:t>
      </w:r>
      <w:proofErr w:type="spellStart"/>
      <w:r w:rsidRPr="00520B75">
        <w:rPr>
          <w:lang w:val="en-GB"/>
        </w:rPr>
        <w:t>едновременно</w:t>
      </w:r>
      <w:proofErr w:type="spellEnd"/>
      <w:r w:rsidRPr="00520B75">
        <w:rPr>
          <w:lang w:val="en-GB"/>
        </w:rPr>
        <w:t xml:space="preserve"> </w:t>
      </w:r>
      <w:proofErr w:type="spellStart"/>
      <w:r w:rsidRPr="00520B75">
        <w:rPr>
          <w:lang w:val="en-GB"/>
        </w:rPr>
        <w:t>икономически</w:t>
      </w:r>
      <w:proofErr w:type="spellEnd"/>
      <w:r w:rsidRPr="00520B75">
        <w:rPr>
          <w:lang w:val="en-GB"/>
        </w:rPr>
        <w:t xml:space="preserve"> </w:t>
      </w:r>
      <w:proofErr w:type="spellStart"/>
      <w:r w:rsidRPr="00520B75">
        <w:rPr>
          <w:lang w:val="en-GB"/>
        </w:rPr>
        <w:t>ефективен</w:t>
      </w:r>
      <w:proofErr w:type="spellEnd"/>
      <w:r w:rsidRPr="00520B75">
        <w:rPr>
          <w:lang w:val="en-GB"/>
        </w:rPr>
        <w:t xml:space="preserve"> и </w:t>
      </w:r>
      <w:proofErr w:type="spellStart"/>
      <w:r w:rsidRPr="00520B75">
        <w:rPr>
          <w:lang w:val="en-GB"/>
        </w:rPr>
        <w:t>социално</w:t>
      </w:r>
      <w:proofErr w:type="spellEnd"/>
      <w:r w:rsidRPr="00520B75">
        <w:rPr>
          <w:lang w:val="en-GB"/>
        </w:rPr>
        <w:t xml:space="preserve"> </w:t>
      </w:r>
      <w:proofErr w:type="spellStart"/>
      <w:r w:rsidRPr="00520B75">
        <w:rPr>
          <w:lang w:val="en-GB"/>
        </w:rPr>
        <w:t>ангажиран</w:t>
      </w:r>
      <w:proofErr w:type="spellEnd"/>
      <w:r w:rsidRPr="00520B75">
        <w:rPr>
          <w:lang w:val="en-GB"/>
        </w:rPr>
        <w:t>.</w:t>
      </w:r>
    </w:p>
    <w:p w14:paraId="7EEB96FE" w14:textId="77777777" w:rsidR="00520B75" w:rsidRPr="00520B75" w:rsidRDefault="00520B75" w:rsidP="00520B75">
      <w:pPr>
        <w:spacing w:line="360" w:lineRule="auto"/>
        <w:ind w:firstLine="709"/>
        <w:jc w:val="both"/>
        <w:rPr>
          <w:lang w:val="en-GB"/>
        </w:rPr>
      </w:pPr>
      <w:r w:rsidRPr="00520B75">
        <w:rPr>
          <w:lang w:val="en-GB"/>
        </w:rPr>
        <w:t xml:space="preserve">В </w:t>
      </w:r>
      <w:proofErr w:type="spellStart"/>
      <w:r w:rsidRPr="00520B75">
        <w:rPr>
          <w:lang w:val="en-GB"/>
        </w:rPr>
        <w:t>заключение</w:t>
      </w:r>
      <w:proofErr w:type="spellEnd"/>
      <w:r w:rsidRPr="00520B75">
        <w:rPr>
          <w:lang w:val="en-GB"/>
        </w:rPr>
        <w:t xml:space="preserve"> </w:t>
      </w:r>
      <w:proofErr w:type="spellStart"/>
      <w:r w:rsidRPr="00520B75">
        <w:rPr>
          <w:lang w:val="en-GB"/>
        </w:rPr>
        <w:t>може</w:t>
      </w:r>
      <w:proofErr w:type="spellEnd"/>
      <w:r w:rsidRPr="00520B75">
        <w:rPr>
          <w:lang w:val="en-GB"/>
        </w:rPr>
        <w:t xml:space="preserve"> </w:t>
      </w:r>
      <w:proofErr w:type="spellStart"/>
      <w:r w:rsidRPr="00520B75">
        <w:rPr>
          <w:lang w:val="en-GB"/>
        </w:rPr>
        <w:t>да</w:t>
      </w:r>
      <w:proofErr w:type="spellEnd"/>
      <w:r w:rsidRPr="00520B75">
        <w:rPr>
          <w:lang w:val="en-GB"/>
        </w:rPr>
        <w:t xml:space="preserve"> </w:t>
      </w:r>
      <w:proofErr w:type="spellStart"/>
      <w:r w:rsidRPr="00520B75">
        <w:rPr>
          <w:lang w:val="en-GB"/>
        </w:rPr>
        <w:t>се</w:t>
      </w:r>
      <w:proofErr w:type="spellEnd"/>
      <w:r w:rsidRPr="00520B75">
        <w:rPr>
          <w:lang w:val="en-GB"/>
        </w:rPr>
        <w:t xml:space="preserve"> </w:t>
      </w:r>
      <w:proofErr w:type="spellStart"/>
      <w:r w:rsidRPr="00520B75">
        <w:rPr>
          <w:lang w:val="en-GB"/>
        </w:rPr>
        <w:t>каже</w:t>
      </w:r>
      <w:proofErr w:type="spellEnd"/>
      <w:r w:rsidRPr="00520B75">
        <w:rPr>
          <w:lang w:val="en-GB"/>
        </w:rPr>
        <w:t xml:space="preserve">, </w:t>
      </w:r>
      <w:proofErr w:type="spellStart"/>
      <w:r w:rsidRPr="00520B75">
        <w:rPr>
          <w:lang w:val="en-GB"/>
        </w:rPr>
        <w:t>че</w:t>
      </w:r>
      <w:proofErr w:type="spellEnd"/>
      <w:r w:rsidRPr="00520B75">
        <w:rPr>
          <w:lang w:val="en-GB"/>
        </w:rPr>
        <w:t xml:space="preserve"> </w:t>
      </w:r>
      <w:proofErr w:type="spellStart"/>
      <w:r w:rsidRPr="00520B75">
        <w:rPr>
          <w:lang w:val="en-GB"/>
        </w:rPr>
        <w:t>проект</w:t>
      </w:r>
      <w:proofErr w:type="spellEnd"/>
      <w:r w:rsidRPr="00520B75">
        <w:rPr>
          <w:lang w:val="en-GB"/>
        </w:rPr>
        <w:t xml:space="preserve"> № BG05М9OP001-2.103-0047-С01 </w:t>
      </w:r>
      <w:proofErr w:type="spellStart"/>
      <w:r w:rsidRPr="00520B75">
        <w:rPr>
          <w:lang w:val="en-GB"/>
        </w:rPr>
        <w:t>представлява</w:t>
      </w:r>
      <w:proofErr w:type="spellEnd"/>
      <w:r w:rsidRPr="00520B75">
        <w:rPr>
          <w:lang w:val="en-GB"/>
        </w:rPr>
        <w:t xml:space="preserve"> </w:t>
      </w:r>
      <w:proofErr w:type="spellStart"/>
      <w:r w:rsidRPr="00520B75">
        <w:rPr>
          <w:lang w:val="en-GB"/>
        </w:rPr>
        <w:t>успешен</w:t>
      </w:r>
      <w:proofErr w:type="spellEnd"/>
      <w:r w:rsidRPr="00520B75">
        <w:rPr>
          <w:lang w:val="en-GB"/>
        </w:rPr>
        <w:t xml:space="preserve"> </w:t>
      </w:r>
      <w:proofErr w:type="spellStart"/>
      <w:r w:rsidRPr="00520B75">
        <w:rPr>
          <w:lang w:val="en-GB"/>
        </w:rPr>
        <w:t>пример</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интегрирана</w:t>
      </w:r>
      <w:proofErr w:type="spellEnd"/>
      <w:r w:rsidRPr="00520B75">
        <w:rPr>
          <w:lang w:val="en-GB"/>
        </w:rPr>
        <w:t xml:space="preserve"> </w:t>
      </w:r>
      <w:proofErr w:type="spellStart"/>
      <w:r w:rsidRPr="00520B75">
        <w:rPr>
          <w:lang w:val="en-GB"/>
        </w:rPr>
        <w:t>социална</w:t>
      </w:r>
      <w:proofErr w:type="spellEnd"/>
      <w:r w:rsidRPr="00520B75">
        <w:rPr>
          <w:lang w:val="en-GB"/>
        </w:rPr>
        <w:t xml:space="preserve"> </w:t>
      </w:r>
      <w:proofErr w:type="spellStart"/>
      <w:r w:rsidRPr="00520B75">
        <w:rPr>
          <w:lang w:val="en-GB"/>
        </w:rPr>
        <w:t>интервенция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местно</w:t>
      </w:r>
      <w:proofErr w:type="spellEnd"/>
      <w:r w:rsidRPr="00520B75">
        <w:rPr>
          <w:lang w:val="en-GB"/>
        </w:rPr>
        <w:t xml:space="preserve"> </w:t>
      </w:r>
      <w:proofErr w:type="spellStart"/>
      <w:r w:rsidRPr="00520B75">
        <w:rPr>
          <w:lang w:val="en-GB"/>
        </w:rPr>
        <w:t>ниво</w:t>
      </w:r>
      <w:proofErr w:type="spellEnd"/>
      <w:r w:rsidRPr="00520B75">
        <w:rPr>
          <w:lang w:val="en-GB"/>
        </w:rPr>
        <w:t xml:space="preserve">, </w:t>
      </w:r>
      <w:proofErr w:type="spellStart"/>
      <w:r w:rsidRPr="00520B75">
        <w:rPr>
          <w:lang w:val="en-GB"/>
        </w:rPr>
        <w:t>която</w:t>
      </w:r>
      <w:proofErr w:type="spellEnd"/>
      <w:r w:rsidRPr="00520B75">
        <w:rPr>
          <w:lang w:val="en-GB"/>
        </w:rPr>
        <w:t xml:space="preserve"> </w:t>
      </w:r>
      <w:proofErr w:type="spellStart"/>
      <w:r w:rsidRPr="00520B75">
        <w:rPr>
          <w:lang w:val="en-GB"/>
        </w:rPr>
        <w:t>отговаря</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конкретни</w:t>
      </w:r>
      <w:proofErr w:type="spellEnd"/>
      <w:r w:rsidRPr="00520B75">
        <w:rPr>
          <w:lang w:val="en-GB"/>
        </w:rPr>
        <w:t xml:space="preserve"> </w:t>
      </w:r>
      <w:proofErr w:type="spellStart"/>
      <w:r w:rsidRPr="00520B75">
        <w:rPr>
          <w:lang w:val="en-GB"/>
        </w:rPr>
        <w:t>социални</w:t>
      </w:r>
      <w:proofErr w:type="spellEnd"/>
      <w:r w:rsidRPr="00520B75">
        <w:rPr>
          <w:lang w:val="en-GB"/>
        </w:rPr>
        <w:t xml:space="preserve"> </w:t>
      </w:r>
      <w:proofErr w:type="spellStart"/>
      <w:r w:rsidRPr="00520B75">
        <w:rPr>
          <w:lang w:val="en-GB"/>
        </w:rPr>
        <w:t>предизвикателства</w:t>
      </w:r>
      <w:proofErr w:type="spellEnd"/>
      <w:r w:rsidRPr="00520B75">
        <w:rPr>
          <w:lang w:val="en-GB"/>
        </w:rPr>
        <w:t xml:space="preserve"> с </w:t>
      </w:r>
      <w:proofErr w:type="spellStart"/>
      <w:r w:rsidRPr="00520B75">
        <w:rPr>
          <w:lang w:val="en-GB"/>
        </w:rPr>
        <w:t>конкретни</w:t>
      </w:r>
      <w:proofErr w:type="spellEnd"/>
      <w:r w:rsidRPr="00520B75">
        <w:rPr>
          <w:lang w:val="en-GB"/>
        </w:rPr>
        <w:t xml:space="preserve"> </w:t>
      </w:r>
      <w:proofErr w:type="spellStart"/>
      <w:r w:rsidRPr="00520B75">
        <w:rPr>
          <w:lang w:val="en-GB"/>
        </w:rPr>
        <w:t>решения</w:t>
      </w:r>
      <w:proofErr w:type="spellEnd"/>
      <w:r w:rsidRPr="00520B75">
        <w:rPr>
          <w:lang w:val="en-GB"/>
        </w:rPr>
        <w:t xml:space="preserve">, </w:t>
      </w:r>
      <w:proofErr w:type="spellStart"/>
      <w:r w:rsidRPr="00520B75">
        <w:rPr>
          <w:lang w:val="en-GB"/>
        </w:rPr>
        <w:t>реализирани</w:t>
      </w:r>
      <w:proofErr w:type="spellEnd"/>
      <w:r w:rsidRPr="00520B75">
        <w:rPr>
          <w:lang w:val="en-GB"/>
        </w:rPr>
        <w:t xml:space="preserve"> с </w:t>
      </w:r>
      <w:proofErr w:type="spellStart"/>
      <w:r w:rsidRPr="00520B75">
        <w:rPr>
          <w:lang w:val="en-GB"/>
        </w:rPr>
        <w:t>висока</w:t>
      </w:r>
      <w:proofErr w:type="spellEnd"/>
      <w:r w:rsidRPr="00520B75">
        <w:rPr>
          <w:lang w:val="en-GB"/>
        </w:rPr>
        <w:t xml:space="preserve"> </w:t>
      </w:r>
      <w:proofErr w:type="spellStart"/>
      <w:r w:rsidRPr="00520B75">
        <w:rPr>
          <w:lang w:val="en-GB"/>
        </w:rPr>
        <w:t>степен</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оперативна</w:t>
      </w:r>
      <w:proofErr w:type="spellEnd"/>
      <w:r w:rsidRPr="00520B75">
        <w:rPr>
          <w:lang w:val="en-GB"/>
        </w:rPr>
        <w:t xml:space="preserve"> </w:t>
      </w:r>
      <w:proofErr w:type="spellStart"/>
      <w:r w:rsidRPr="00520B75">
        <w:rPr>
          <w:lang w:val="en-GB"/>
        </w:rPr>
        <w:t>компетентност</w:t>
      </w:r>
      <w:proofErr w:type="spellEnd"/>
      <w:r w:rsidRPr="00520B75">
        <w:rPr>
          <w:lang w:val="en-GB"/>
        </w:rPr>
        <w:t xml:space="preserve">. </w:t>
      </w:r>
      <w:proofErr w:type="spellStart"/>
      <w:r w:rsidRPr="00520B75">
        <w:rPr>
          <w:lang w:val="en-GB"/>
        </w:rPr>
        <w:t>Въпреки</w:t>
      </w:r>
      <w:proofErr w:type="spellEnd"/>
      <w:r w:rsidRPr="00520B75">
        <w:rPr>
          <w:lang w:val="en-GB"/>
        </w:rPr>
        <w:t xml:space="preserve"> </w:t>
      </w:r>
      <w:proofErr w:type="spellStart"/>
      <w:r w:rsidRPr="00520B75">
        <w:rPr>
          <w:lang w:val="en-GB"/>
        </w:rPr>
        <w:t>установените</w:t>
      </w:r>
      <w:proofErr w:type="spellEnd"/>
      <w:r w:rsidRPr="00520B75">
        <w:rPr>
          <w:lang w:val="en-GB"/>
        </w:rPr>
        <w:t xml:space="preserve"> </w:t>
      </w:r>
      <w:proofErr w:type="spellStart"/>
      <w:r w:rsidRPr="00520B75">
        <w:rPr>
          <w:lang w:val="en-GB"/>
        </w:rPr>
        <w:t>слабости</w:t>
      </w:r>
      <w:proofErr w:type="spellEnd"/>
      <w:r w:rsidRPr="00520B75">
        <w:rPr>
          <w:lang w:val="en-GB"/>
        </w:rPr>
        <w:t xml:space="preserve">, </w:t>
      </w:r>
      <w:proofErr w:type="spellStart"/>
      <w:r w:rsidRPr="00520B75">
        <w:rPr>
          <w:lang w:val="en-GB"/>
        </w:rPr>
        <w:t>свързани</w:t>
      </w:r>
      <w:proofErr w:type="spellEnd"/>
      <w:r w:rsidRPr="00520B75">
        <w:rPr>
          <w:lang w:val="en-GB"/>
        </w:rPr>
        <w:t xml:space="preserve"> с </w:t>
      </w:r>
      <w:proofErr w:type="spellStart"/>
      <w:r w:rsidRPr="00520B75">
        <w:rPr>
          <w:lang w:val="en-GB"/>
        </w:rPr>
        <w:t>устойчивостта</w:t>
      </w:r>
      <w:proofErr w:type="spellEnd"/>
      <w:r w:rsidRPr="00520B75">
        <w:rPr>
          <w:lang w:val="en-GB"/>
        </w:rPr>
        <w:t xml:space="preserve">, </w:t>
      </w:r>
      <w:proofErr w:type="spellStart"/>
      <w:r w:rsidRPr="00520B75">
        <w:rPr>
          <w:lang w:val="en-GB"/>
        </w:rPr>
        <w:t>стратегическото</w:t>
      </w:r>
      <w:proofErr w:type="spellEnd"/>
      <w:r w:rsidRPr="00520B75">
        <w:rPr>
          <w:lang w:val="en-GB"/>
        </w:rPr>
        <w:t xml:space="preserve"> </w:t>
      </w:r>
      <w:proofErr w:type="spellStart"/>
      <w:r w:rsidRPr="00520B75">
        <w:rPr>
          <w:lang w:val="en-GB"/>
        </w:rPr>
        <w:t>планиране</w:t>
      </w:r>
      <w:proofErr w:type="spellEnd"/>
      <w:r w:rsidRPr="00520B75">
        <w:rPr>
          <w:lang w:val="en-GB"/>
        </w:rPr>
        <w:t xml:space="preserve"> и </w:t>
      </w:r>
      <w:proofErr w:type="spellStart"/>
      <w:r w:rsidRPr="00520B75">
        <w:rPr>
          <w:lang w:val="en-GB"/>
        </w:rPr>
        <w:t>външната</w:t>
      </w:r>
      <w:proofErr w:type="spellEnd"/>
      <w:r w:rsidRPr="00520B75">
        <w:rPr>
          <w:lang w:val="en-GB"/>
        </w:rPr>
        <w:t xml:space="preserve"> </w:t>
      </w:r>
      <w:proofErr w:type="spellStart"/>
      <w:r w:rsidRPr="00520B75">
        <w:rPr>
          <w:lang w:val="en-GB"/>
        </w:rPr>
        <w:t>оценка</w:t>
      </w:r>
      <w:proofErr w:type="spellEnd"/>
      <w:r w:rsidRPr="00520B75">
        <w:rPr>
          <w:lang w:val="en-GB"/>
        </w:rPr>
        <w:t xml:space="preserve">, </w:t>
      </w:r>
      <w:proofErr w:type="spellStart"/>
      <w:r w:rsidRPr="00520B75">
        <w:rPr>
          <w:lang w:val="en-GB"/>
        </w:rPr>
        <w:t>проектът</w:t>
      </w:r>
      <w:proofErr w:type="spellEnd"/>
      <w:r w:rsidRPr="00520B75">
        <w:rPr>
          <w:lang w:val="en-GB"/>
        </w:rPr>
        <w:t xml:space="preserve"> </w:t>
      </w:r>
      <w:proofErr w:type="spellStart"/>
      <w:r w:rsidRPr="00520B75">
        <w:rPr>
          <w:lang w:val="en-GB"/>
        </w:rPr>
        <w:t>демонстрира</w:t>
      </w:r>
      <w:proofErr w:type="spellEnd"/>
      <w:r w:rsidRPr="00520B75">
        <w:rPr>
          <w:lang w:val="en-GB"/>
        </w:rPr>
        <w:t xml:space="preserve"> </w:t>
      </w:r>
      <w:proofErr w:type="spellStart"/>
      <w:r w:rsidRPr="00520B75">
        <w:rPr>
          <w:lang w:val="en-GB"/>
        </w:rPr>
        <w:t>модел</w:t>
      </w:r>
      <w:proofErr w:type="spellEnd"/>
      <w:r w:rsidRPr="00520B75">
        <w:rPr>
          <w:lang w:val="en-GB"/>
        </w:rPr>
        <w:t xml:space="preserve">, </w:t>
      </w:r>
      <w:proofErr w:type="spellStart"/>
      <w:r w:rsidRPr="00520B75">
        <w:rPr>
          <w:lang w:val="en-GB"/>
        </w:rPr>
        <w:t>който</w:t>
      </w:r>
      <w:proofErr w:type="spellEnd"/>
      <w:r w:rsidRPr="00520B75">
        <w:rPr>
          <w:lang w:val="en-GB"/>
        </w:rPr>
        <w:t xml:space="preserve"> </w:t>
      </w:r>
      <w:proofErr w:type="spellStart"/>
      <w:r w:rsidRPr="00520B75">
        <w:rPr>
          <w:lang w:val="en-GB"/>
        </w:rPr>
        <w:t>може</w:t>
      </w:r>
      <w:proofErr w:type="spellEnd"/>
      <w:r w:rsidRPr="00520B75">
        <w:rPr>
          <w:lang w:val="en-GB"/>
        </w:rPr>
        <w:t xml:space="preserve"> </w:t>
      </w:r>
      <w:proofErr w:type="spellStart"/>
      <w:r w:rsidRPr="00520B75">
        <w:rPr>
          <w:lang w:val="en-GB"/>
        </w:rPr>
        <w:t>да</w:t>
      </w:r>
      <w:proofErr w:type="spellEnd"/>
      <w:r w:rsidRPr="00520B75">
        <w:rPr>
          <w:lang w:val="en-GB"/>
        </w:rPr>
        <w:t xml:space="preserve"> </w:t>
      </w:r>
      <w:proofErr w:type="spellStart"/>
      <w:r w:rsidRPr="00520B75">
        <w:rPr>
          <w:lang w:val="en-GB"/>
        </w:rPr>
        <w:t>бъде</w:t>
      </w:r>
      <w:proofErr w:type="spellEnd"/>
      <w:r w:rsidRPr="00520B75">
        <w:rPr>
          <w:lang w:val="en-GB"/>
        </w:rPr>
        <w:t xml:space="preserve"> </w:t>
      </w:r>
      <w:proofErr w:type="spellStart"/>
      <w:r w:rsidRPr="00520B75">
        <w:rPr>
          <w:lang w:val="en-GB"/>
        </w:rPr>
        <w:t>мултиплициран</w:t>
      </w:r>
      <w:proofErr w:type="spellEnd"/>
      <w:r w:rsidRPr="00520B75">
        <w:rPr>
          <w:lang w:val="en-GB"/>
        </w:rPr>
        <w:t xml:space="preserve"> в </w:t>
      </w:r>
      <w:proofErr w:type="spellStart"/>
      <w:r w:rsidRPr="00520B75">
        <w:rPr>
          <w:lang w:val="en-GB"/>
        </w:rPr>
        <w:t>други</w:t>
      </w:r>
      <w:proofErr w:type="spellEnd"/>
      <w:r w:rsidRPr="00520B75">
        <w:rPr>
          <w:lang w:val="en-GB"/>
        </w:rPr>
        <w:t xml:space="preserve"> </w:t>
      </w:r>
      <w:proofErr w:type="spellStart"/>
      <w:r w:rsidRPr="00520B75">
        <w:rPr>
          <w:lang w:val="en-GB"/>
        </w:rPr>
        <w:t>общини</w:t>
      </w:r>
      <w:proofErr w:type="spellEnd"/>
      <w:r w:rsidRPr="00520B75">
        <w:rPr>
          <w:lang w:val="en-GB"/>
        </w:rPr>
        <w:t xml:space="preserve">. </w:t>
      </w:r>
      <w:proofErr w:type="spellStart"/>
      <w:r w:rsidRPr="00520B75">
        <w:rPr>
          <w:lang w:val="en-GB"/>
        </w:rPr>
        <w:t>Необходимостта</w:t>
      </w:r>
      <w:proofErr w:type="spellEnd"/>
      <w:r w:rsidRPr="00520B75">
        <w:rPr>
          <w:lang w:val="en-GB"/>
        </w:rPr>
        <w:t xml:space="preserve"> </w:t>
      </w:r>
      <w:proofErr w:type="spellStart"/>
      <w:r w:rsidRPr="00520B75">
        <w:rPr>
          <w:lang w:val="en-GB"/>
        </w:rPr>
        <w:t>от</w:t>
      </w:r>
      <w:proofErr w:type="spellEnd"/>
      <w:r w:rsidRPr="00520B75">
        <w:rPr>
          <w:lang w:val="en-GB"/>
        </w:rPr>
        <w:t xml:space="preserve"> </w:t>
      </w:r>
      <w:proofErr w:type="spellStart"/>
      <w:r w:rsidRPr="00520B75">
        <w:rPr>
          <w:lang w:val="en-GB"/>
        </w:rPr>
        <w:t>продължаване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този</w:t>
      </w:r>
      <w:proofErr w:type="spellEnd"/>
      <w:r w:rsidRPr="00520B75">
        <w:rPr>
          <w:lang w:val="en-GB"/>
        </w:rPr>
        <w:t xml:space="preserve"> </w:t>
      </w:r>
      <w:proofErr w:type="spellStart"/>
      <w:r w:rsidRPr="00520B75">
        <w:rPr>
          <w:lang w:val="en-GB"/>
        </w:rPr>
        <w:t>тип</w:t>
      </w:r>
      <w:proofErr w:type="spellEnd"/>
      <w:r w:rsidRPr="00520B75">
        <w:rPr>
          <w:lang w:val="en-GB"/>
        </w:rPr>
        <w:t xml:space="preserve"> </w:t>
      </w:r>
      <w:proofErr w:type="spellStart"/>
      <w:r w:rsidRPr="00520B75">
        <w:rPr>
          <w:lang w:val="en-GB"/>
        </w:rPr>
        <w:t>услуги</w:t>
      </w:r>
      <w:proofErr w:type="spellEnd"/>
      <w:r w:rsidRPr="00520B75">
        <w:rPr>
          <w:lang w:val="en-GB"/>
        </w:rPr>
        <w:t xml:space="preserve"> и </w:t>
      </w:r>
      <w:proofErr w:type="spellStart"/>
      <w:r w:rsidRPr="00520B75">
        <w:rPr>
          <w:lang w:val="en-GB"/>
        </w:rPr>
        <w:t>търсене</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механизми</w:t>
      </w:r>
      <w:proofErr w:type="spellEnd"/>
      <w:r w:rsidRPr="00520B75">
        <w:rPr>
          <w:lang w:val="en-GB"/>
        </w:rPr>
        <w:t xml:space="preserve"> </w:t>
      </w:r>
      <w:proofErr w:type="spellStart"/>
      <w:r w:rsidRPr="00520B75">
        <w:rPr>
          <w:lang w:val="en-GB"/>
        </w:rPr>
        <w:t>за</w:t>
      </w:r>
      <w:proofErr w:type="spellEnd"/>
      <w:r w:rsidRPr="00520B75">
        <w:rPr>
          <w:lang w:val="en-GB"/>
        </w:rPr>
        <w:t xml:space="preserve"> </w:t>
      </w:r>
      <w:proofErr w:type="spellStart"/>
      <w:r w:rsidRPr="00520B75">
        <w:rPr>
          <w:lang w:val="en-GB"/>
        </w:rPr>
        <w:t>тяхната</w:t>
      </w:r>
      <w:proofErr w:type="spellEnd"/>
      <w:r w:rsidRPr="00520B75">
        <w:rPr>
          <w:lang w:val="en-GB"/>
        </w:rPr>
        <w:t xml:space="preserve"> </w:t>
      </w:r>
      <w:proofErr w:type="spellStart"/>
      <w:r w:rsidRPr="00520B75">
        <w:rPr>
          <w:lang w:val="en-GB"/>
        </w:rPr>
        <w:t>интеграция</w:t>
      </w:r>
      <w:proofErr w:type="spellEnd"/>
      <w:r w:rsidRPr="00520B75">
        <w:rPr>
          <w:lang w:val="en-GB"/>
        </w:rPr>
        <w:t xml:space="preserve"> в </w:t>
      </w:r>
      <w:proofErr w:type="spellStart"/>
      <w:r w:rsidRPr="00520B75">
        <w:rPr>
          <w:lang w:val="en-GB"/>
        </w:rPr>
        <w:t>постоянната</w:t>
      </w:r>
      <w:proofErr w:type="spellEnd"/>
      <w:r w:rsidRPr="00520B75">
        <w:rPr>
          <w:lang w:val="en-GB"/>
        </w:rPr>
        <w:t xml:space="preserve"> </w:t>
      </w:r>
      <w:proofErr w:type="spellStart"/>
      <w:r w:rsidRPr="00520B75">
        <w:rPr>
          <w:lang w:val="en-GB"/>
        </w:rPr>
        <w:t>социална</w:t>
      </w:r>
      <w:proofErr w:type="spellEnd"/>
      <w:r w:rsidRPr="00520B75">
        <w:rPr>
          <w:lang w:val="en-GB"/>
        </w:rPr>
        <w:t xml:space="preserve"> </w:t>
      </w:r>
      <w:proofErr w:type="spellStart"/>
      <w:r w:rsidRPr="00520B75">
        <w:rPr>
          <w:lang w:val="en-GB"/>
        </w:rPr>
        <w:t>политика</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общините</w:t>
      </w:r>
      <w:proofErr w:type="spellEnd"/>
      <w:r w:rsidRPr="00520B75">
        <w:rPr>
          <w:lang w:val="en-GB"/>
        </w:rPr>
        <w:t xml:space="preserve"> и </w:t>
      </w:r>
      <w:proofErr w:type="spellStart"/>
      <w:r w:rsidRPr="00520B75">
        <w:rPr>
          <w:lang w:val="en-GB"/>
        </w:rPr>
        <w:t>държавата</w:t>
      </w:r>
      <w:proofErr w:type="spellEnd"/>
      <w:r w:rsidRPr="00520B75">
        <w:rPr>
          <w:lang w:val="en-GB"/>
        </w:rPr>
        <w:t xml:space="preserve"> </w:t>
      </w:r>
      <w:proofErr w:type="spellStart"/>
      <w:r w:rsidRPr="00520B75">
        <w:rPr>
          <w:lang w:val="en-GB"/>
        </w:rPr>
        <w:t>следва</w:t>
      </w:r>
      <w:proofErr w:type="spellEnd"/>
      <w:r w:rsidRPr="00520B75">
        <w:rPr>
          <w:lang w:val="en-GB"/>
        </w:rPr>
        <w:t xml:space="preserve"> </w:t>
      </w:r>
      <w:proofErr w:type="spellStart"/>
      <w:r w:rsidRPr="00520B75">
        <w:rPr>
          <w:lang w:val="en-GB"/>
        </w:rPr>
        <w:t>да</w:t>
      </w:r>
      <w:proofErr w:type="spellEnd"/>
      <w:r w:rsidRPr="00520B75">
        <w:rPr>
          <w:lang w:val="en-GB"/>
        </w:rPr>
        <w:t xml:space="preserve"> </w:t>
      </w:r>
      <w:proofErr w:type="spellStart"/>
      <w:r w:rsidRPr="00520B75">
        <w:rPr>
          <w:lang w:val="en-GB"/>
        </w:rPr>
        <w:t>бъде</w:t>
      </w:r>
      <w:proofErr w:type="spellEnd"/>
      <w:r w:rsidRPr="00520B75">
        <w:rPr>
          <w:lang w:val="en-GB"/>
        </w:rPr>
        <w:t xml:space="preserve"> </w:t>
      </w:r>
      <w:proofErr w:type="spellStart"/>
      <w:r w:rsidRPr="00520B75">
        <w:rPr>
          <w:lang w:val="en-GB"/>
        </w:rPr>
        <w:t>приоритет</w:t>
      </w:r>
      <w:proofErr w:type="spellEnd"/>
      <w:r w:rsidRPr="00520B75">
        <w:rPr>
          <w:lang w:val="en-GB"/>
        </w:rPr>
        <w:t xml:space="preserve"> </w:t>
      </w:r>
      <w:proofErr w:type="spellStart"/>
      <w:r w:rsidRPr="00520B75">
        <w:rPr>
          <w:lang w:val="en-GB"/>
        </w:rPr>
        <w:t>както</w:t>
      </w:r>
      <w:proofErr w:type="spellEnd"/>
      <w:r w:rsidRPr="00520B75">
        <w:rPr>
          <w:lang w:val="en-GB"/>
        </w:rPr>
        <w:t xml:space="preserve"> </w:t>
      </w:r>
      <w:proofErr w:type="spellStart"/>
      <w:r w:rsidRPr="00520B75">
        <w:rPr>
          <w:lang w:val="en-GB"/>
        </w:rPr>
        <w:t>на</w:t>
      </w:r>
      <w:proofErr w:type="spellEnd"/>
      <w:r w:rsidRPr="00520B75">
        <w:rPr>
          <w:lang w:val="en-GB"/>
        </w:rPr>
        <w:t xml:space="preserve"> </w:t>
      </w:r>
      <w:proofErr w:type="spellStart"/>
      <w:r w:rsidRPr="00520B75">
        <w:rPr>
          <w:lang w:val="en-GB"/>
        </w:rPr>
        <w:t>местно</w:t>
      </w:r>
      <w:proofErr w:type="spellEnd"/>
      <w:r w:rsidRPr="00520B75">
        <w:rPr>
          <w:lang w:val="en-GB"/>
        </w:rPr>
        <w:t xml:space="preserve">, </w:t>
      </w:r>
      <w:proofErr w:type="spellStart"/>
      <w:r w:rsidRPr="00520B75">
        <w:rPr>
          <w:lang w:val="en-GB"/>
        </w:rPr>
        <w:t>така</w:t>
      </w:r>
      <w:proofErr w:type="spellEnd"/>
      <w:r w:rsidRPr="00520B75">
        <w:rPr>
          <w:lang w:val="en-GB"/>
        </w:rPr>
        <w:t xml:space="preserve"> и </w:t>
      </w:r>
      <w:proofErr w:type="spellStart"/>
      <w:r w:rsidRPr="00520B75">
        <w:rPr>
          <w:lang w:val="en-GB"/>
        </w:rPr>
        <w:t>на</w:t>
      </w:r>
      <w:proofErr w:type="spellEnd"/>
      <w:r w:rsidRPr="00520B75">
        <w:rPr>
          <w:lang w:val="en-GB"/>
        </w:rPr>
        <w:t xml:space="preserve"> </w:t>
      </w:r>
      <w:proofErr w:type="spellStart"/>
      <w:r w:rsidRPr="00520B75">
        <w:rPr>
          <w:lang w:val="en-GB"/>
        </w:rPr>
        <w:t>национално</w:t>
      </w:r>
      <w:proofErr w:type="spellEnd"/>
      <w:r w:rsidRPr="00520B75">
        <w:rPr>
          <w:lang w:val="en-GB"/>
        </w:rPr>
        <w:t xml:space="preserve"> </w:t>
      </w:r>
      <w:proofErr w:type="spellStart"/>
      <w:r w:rsidRPr="00520B75">
        <w:rPr>
          <w:lang w:val="en-GB"/>
        </w:rPr>
        <w:t>ниво</w:t>
      </w:r>
      <w:proofErr w:type="spellEnd"/>
      <w:r w:rsidRPr="00520B75">
        <w:rPr>
          <w:lang w:val="en-GB"/>
        </w:rPr>
        <w:t>.</w:t>
      </w:r>
    </w:p>
    <w:p w14:paraId="37205960" w14:textId="77777777" w:rsidR="00520B75" w:rsidRPr="009A5653" w:rsidRDefault="00520B75" w:rsidP="0033168F">
      <w:pPr>
        <w:spacing w:line="360" w:lineRule="auto"/>
        <w:ind w:firstLine="709"/>
        <w:jc w:val="both"/>
      </w:pPr>
    </w:p>
    <w:p w14:paraId="44404F1E" w14:textId="77777777" w:rsidR="0033168F" w:rsidRPr="009A5653" w:rsidRDefault="0033168F">
      <w:r w:rsidRPr="009A5653">
        <w:br w:type="page"/>
      </w:r>
    </w:p>
    <w:p w14:paraId="3E844D6F" w14:textId="52950A5B" w:rsidR="0033168F" w:rsidRDefault="0033168F" w:rsidP="00974CA2">
      <w:pPr>
        <w:spacing w:line="360" w:lineRule="auto"/>
        <w:ind w:firstLine="709"/>
        <w:jc w:val="center"/>
        <w:rPr>
          <w:b/>
          <w:bCs/>
        </w:rPr>
      </w:pPr>
      <w:r w:rsidRPr="009A5653">
        <w:rPr>
          <w:b/>
          <w:bCs/>
        </w:rPr>
        <w:lastRenderedPageBreak/>
        <w:t>Б</w:t>
      </w:r>
      <w:r w:rsidR="00286552">
        <w:rPr>
          <w:b/>
          <w:bCs/>
        </w:rPr>
        <w:t>ИБЛИОГРАФИЯ</w:t>
      </w:r>
    </w:p>
    <w:p w14:paraId="395ABB2F" w14:textId="77777777" w:rsidR="00286552" w:rsidRPr="009A5653" w:rsidRDefault="00286552" w:rsidP="00974CA2">
      <w:pPr>
        <w:spacing w:line="360" w:lineRule="auto"/>
        <w:ind w:firstLine="709"/>
        <w:jc w:val="center"/>
        <w:rPr>
          <w:b/>
          <w:bCs/>
        </w:rPr>
      </w:pPr>
    </w:p>
    <w:p w14:paraId="3C12D125" w14:textId="38C03AB8" w:rsidR="00974CA2" w:rsidRPr="00974CA2" w:rsidRDefault="00974CA2" w:rsidP="00974CA2">
      <w:pPr>
        <w:spacing w:line="360" w:lineRule="auto"/>
        <w:ind w:firstLine="709"/>
        <w:jc w:val="both"/>
      </w:pPr>
      <w:r w:rsidRPr="00974CA2">
        <w:t xml:space="preserve">Апостолов, А. (2008). </w:t>
      </w:r>
      <w:r w:rsidRPr="00974CA2">
        <w:rPr>
          <w:i/>
          <w:iCs/>
        </w:rPr>
        <w:t>Основи на проекта</w:t>
      </w:r>
      <w:r w:rsidRPr="00974CA2">
        <w:t>. София: Проджекта</w:t>
      </w:r>
      <w:r w:rsidRPr="009A5653">
        <w:t>.</w:t>
      </w:r>
    </w:p>
    <w:p w14:paraId="38EE57AD" w14:textId="77777777" w:rsidR="00974CA2" w:rsidRPr="00974CA2" w:rsidRDefault="00974CA2" w:rsidP="00974CA2">
      <w:pPr>
        <w:spacing w:line="360" w:lineRule="auto"/>
        <w:ind w:firstLine="709"/>
        <w:jc w:val="both"/>
      </w:pPr>
      <w:r w:rsidRPr="00974CA2">
        <w:t xml:space="preserve">Българска асоциация по управление на проекти. (2024). </w:t>
      </w:r>
      <w:r w:rsidRPr="00974CA2">
        <w:rPr>
          <w:i/>
          <w:iCs/>
        </w:rPr>
        <w:t>Ресурси</w:t>
      </w:r>
      <w:r w:rsidRPr="00974CA2">
        <w:t xml:space="preserve">. [онлайн] Достъпно на: </w:t>
      </w:r>
      <w:r w:rsidRPr="00974CA2">
        <w:fldChar w:fldCharType="begin"/>
      </w:r>
      <w:r w:rsidRPr="00974CA2">
        <w:instrText>HYPERLINK "https://project.bg/%d1%80%d0%b5%d1%81%d1%83%d1%80%d1%81%d0%b8/" \t "_new"</w:instrText>
      </w:r>
      <w:r w:rsidRPr="00974CA2">
        <w:fldChar w:fldCharType="separate"/>
      </w:r>
      <w:r w:rsidRPr="00974CA2">
        <w:rPr>
          <w:rStyle w:val="Hyperlink"/>
        </w:rPr>
        <w:t>https://project.bg/%d1%80%d0%b5%d1%81%d1%83%d1%80%d1%81%d0%b8/</w:t>
      </w:r>
      <w:r w:rsidRPr="00974CA2">
        <w:fldChar w:fldCharType="end"/>
      </w:r>
      <w:r w:rsidRPr="00974CA2">
        <w:t xml:space="preserve"> (Дата на достъп: 8 август 2025).</w:t>
      </w:r>
    </w:p>
    <w:p w14:paraId="2AA65C85" w14:textId="77777777" w:rsidR="00974CA2" w:rsidRPr="00974CA2" w:rsidRDefault="00974CA2" w:rsidP="00974CA2">
      <w:pPr>
        <w:spacing w:line="360" w:lineRule="auto"/>
        <w:ind w:firstLine="709"/>
        <w:jc w:val="both"/>
      </w:pPr>
      <w:r w:rsidRPr="00974CA2">
        <w:t xml:space="preserve">Даскалова, Т. (2015). </w:t>
      </w:r>
      <w:r w:rsidRPr="00974CA2">
        <w:rPr>
          <w:i/>
          <w:iCs/>
        </w:rPr>
        <w:t>Въведение в управлението на инфраструктурни проекти в публичния сектор</w:t>
      </w:r>
      <w:r w:rsidRPr="00974CA2">
        <w:t xml:space="preserve">. София: УНСС, Център за дистанционно обучение. [онлайн] Достъпно на: </w:t>
      </w:r>
      <w:r w:rsidRPr="00974CA2">
        <w:fldChar w:fldCharType="begin"/>
      </w:r>
      <w:r w:rsidRPr="00974CA2">
        <w:instrText>HYPERLINK "http://mitko.villaverde-bansko.com/Upravlenie%20na%20infrastrukturni%20proekti/glava-1.html" \t "_new"</w:instrText>
      </w:r>
      <w:r w:rsidRPr="00974CA2">
        <w:fldChar w:fldCharType="separate"/>
      </w:r>
      <w:r w:rsidRPr="00974CA2">
        <w:rPr>
          <w:rStyle w:val="Hyperlink"/>
        </w:rPr>
        <w:t>http://mitko.villaverde-bansko.com/Upravlenie%20na%20infrastrukturni%20proekti/glava-1.html</w:t>
      </w:r>
      <w:r w:rsidRPr="00974CA2">
        <w:fldChar w:fldCharType="end"/>
      </w:r>
      <w:r w:rsidRPr="00974CA2">
        <w:t xml:space="preserve"> (Дата на достъп: 8 август 2025).</w:t>
      </w:r>
    </w:p>
    <w:p w14:paraId="4B381788" w14:textId="77777777" w:rsidR="00974CA2" w:rsidRPr="00974CA2" w:rsidRDefault="00974CA2" w:rsidP="00974CA2">
      <w:pPr>
        <w:spacing w:line="360" w:lineRule="auto"/>
        <w:ind w:firstLine="709"/>
        <w:jc w:val="both"/>
      </w:pPr>
      <w:r w:rsidRPr="00974CA2">
        <w:t xml:space="preserve">Хаджиев, К. и Маринова, Н. (2010). Проектно осигуряване на управленския процес. </w:t>
      </w:r>
      <w:r w:rsidRPr="00974CA2">
        <w:rPr>
          <w:i/>
          <w:iCs/>
        </w:rPr>
        <w:t>Диалог</w:t>
      </w:r>
      <w:r w:rsidRPr="00974CA2">
        <w:t xml:space="preserve">, (3). [онлайн] Достъпно на: </w:t>
      </w:r>
      <w:r w:rsidRPr="00974CA2">
        <w:fldChar w:fldCharType="begin"/>
      </w:r>
      <w:r w:rsidRPr="00974CA2">
        <w:instrText>HYPERLINK "https://core.ac.uk/download/pdf/12037914.pdf" \t "_new"</w:instrText>
      </w:r>
      <w:r w:rsidRPr="00974CA2">
        <w:fldChar w:fldCharType="separate"/>
      </w:r>
      <w:r w:rsidRPr="00974CA2">
        <w:rPr>
          <w:rStyle w:val="Hyperlink"/>
        </w:rPr>
        <w:t>https://core.ac.uk/download/pdf/12037914.pdf</w:t>
      </w:r>
      <w:r w:rsidRPr="00974CA2">
        <w:fldChar w:fldCharType="end"/>
      </w:r>
      <w:r w:rsidRPr="00974CA2">
        <w:t xml:space="preserve"> (Дата на достъп: 8 август 2025).</w:t>
      </w:r>
    </w:p>
    <w:p w14:paraId="41EBA59B" w14:textId="77777777" w:rsidR="00974CA2" w:rsidRPr="00974CA2" w:rsidRDefault="00974CA2" w:rsidP="00974CA2">
      <w:pPr>
        <w:spacing w:line="360" w:lineRule="auto"/>
        <w:ind w:firstLine="709"/>
        <w:jc w:val="both"/>
      </w:pPr>
      <w:r w:rsidRPr="00974CA2">
        <w:t xml:space="preserve">Маринова, Н. (2012). </w:t>
      </w:r>
      <w:r w:rsidRPr="00974CA2">
        <w:rPr>
          <w:i/>
          <w:iCs/>
        </w:rPr>
        <w:t>Управление на проекти – инструмент за постигане на устойчиво развитие</w:t>
      </w:r>
      <w:r w:rsidRPr="00974CA2">
        <w:t>. София: Нов български университет.</w:t>
      </w:r>
    </w:p>
    <w:p w14:paraId="083D060D" w14:textId="419978FD" w:rsidR="00974CA2" w:rsidRPr="009A5653" w:rsidRDefault="00974CA2" w:rsidP="00974CA2">
      <w:pPr>
        <w:spacing w:line="360" w:lineRule="auto"/>
        <w:ind w:firstLine="709"/>
        <w:jc w:val="both"/>
      </w:pPr>
      <w:r w:rsidRPr="00974CA2">
        <w:t xml:space="preserve">Първанов, Х., Бакалова, В. и Цветкова, С. (2010). </w:t>
      </w:r>
      <w:r w:rsidRPr="00974CA2">
        <w:rPr>
          <w:i/>
          <w:iCs/>
        </w:rPr>
        <w:t>Управление на транспортни проекти</w:t>
      </w:r>
      <w:r w:rsidRPr="00974CA2">
        <w:t>. София: УНСС, Университетско издателство „Стопанство“</w:t>
      </w:r>
      <w:r w:rsidRPr="009A5653">
        <w:t>.</w:t>
      </w:r>
    </w:p>
    <w:p w14:paraId="5B5642B5" w14:textId="77777777" w:rsidR="00246EFF" w:rsidRPr="00246EFF" w:rsidRDefault="00246EFF" w:rsidP="00246EFF">
      <w:pPr>
        <w:spacing w:line="360" w:lineRule="auto"/>
        <w:ind w:firstLine="709"/>
        <w:jc w:val="both"/>
        <w:rPr>
          <w:lang w:val="en-GB"/>
        </w:rPr>
      </w:pPr>
      <w:r w:rsidRPr="00246EFF">
        <w:rPr>
          <w:lang w:val="en-GB"/>
        </w:rPr>
        <w:t xml:space="preserve">Association for Project Management (APM). (2017). </w:t>
      </w:r>
      <w:r w:rsidRPr="00246EFF">
        <w:rPr>
          <w:i/>
          <w:iCs/>
          <w:lang w:val="en-GB"/>
        </w:rPr>
        <w:t>What is project management? | APM</w:t>
      </w:r>
      <w:r w:rsidRPr="00246EFF">
        <w:rPr>
          <w:lang w:val="en-GB"/>
        </w:rPr>
        <w:t>. [online] www.apm.org.uk. Available at: https://apm.org.uk/resources/what-is-project-management/ [Accessed 8 Aug. 2025].</w:t>
      </w:r>
    </w:p>
    <w:p w14:paraId="1749F039" w14:textId="77777777" w:rsidR="00246EFF" w:rsidRPr="00246EFF" w:rsidRDefault="00246EFF" w:rsidP="00246EFF">
      <w:pPr>
        <w:spacing w:line="360" w:lineRule="auto"/>
        <w:ind w:firstLine="709"/>
        <w:jc w:val="both"/>
        <w:rPr>
          <w:lang w:val="en-GB"/>
        </w:rPr>
      </w:pPr>
      <w:r w:rsidRPr="00246EFF">
        <w:rPr>
          <w:lang w:val="en-GB"/>
        </w:rPr>
        <w:t xml:space="preserve">Eby, K. (2023). </w:t>
      </w:r>
      <w:r w:rsidRPr="00246EFF">
        <w:rPr>
          <w:i/>
          <w:iCs/>
          <w:lang w:val="en-GB"/>
        </w:rPr>
        <w:t>The Triple Constraint: The Project Management Triangle of Scope, Time, and Cost</w:t>
      </w:r>
      <w:r w:rsidRPr="00246EFF">
        <w:rPr>
          <w:lang w:val="en-GB"/>
        </w:rPr>
        <w:t>. [online] Smartsheet. Available at: https://www.smartsheet.com/triple-constraint-triangle-theory [Accessed 8 Aug. 2025].</w:t>
      </w:r>
    </w:p>
    <w:p w14:paraId="0A9185B7" w14:textId="77777777" w:rsidR="00246EFF" w:rsidRPr="00246EFF" w:rsidRDefault="00246EFF" w:rsidP="00246EFF">
      <w:pPr>
        <w:spacing w:line="360" w:lineRule="auto"/>
        <w:ind w:firstLine="709"/>
        <w:jc w:val="both"/>
        <w:rPr>
          <w:lang w:val="en-GB"/>
        </w:rPr>
      </w:pPr>
      <w:r w:rsidRPr="00246EFF">
        <w:rPr>
          <w:lang w:val="en-GB"/>
        </w:rPr>
        <w:t xml:space="preserve">European Commission (2019). </w:t>
      </w:r>
      <w:r w:rsidRPr="00246EFF">
        <w:rPr>
          <w:i/>
          <w:iCs/>
          <w:lang w:val="en-GB"/>
        </w:rPr>
        <w:t>TEN-T. Beneficiaries’ Info Point. Glossary</w:t>
      </w:r>
      <w:r w:rsidRPr="00246EFF">
        <w:rPr>
          <w:lang w:val="en-GB"/>
        </w:rPr>
        <w:t>. [online] Europa.eu. Available at: https://ec.europa.eu/inea/en/ten-t/beneficiaries-info-point/glossary [Accessed 8 Aug. 2025].</w:t>
      </w:r>
    </w:p>
    <w:p w14:paraId="0BC36A24" w14:textId="77777777" w:rsidR="00246EFF" w:rsidRPr="00246EFF" w:rsidRDefault="00246EFF" w:rsidP="00246EFF">
      <w:pPr>
        <w:spacing w:line="360" w:lineRule="auto"/>
        <w:ind w:firstLine="709"/>
        <w:jc w:val="both"/>
        <w:rPr>
          <w:lang w:val="en-GB"/>
        </w:rPr>
      </w:pPr>
      <w:r w:rsidRPr="00246EFF">
        <w:rPr>
          <w:lang w:val="en-GB"/>
        </w:rPr>
        <w:t xml:space="preserve">International Association of Project Management (2024). </w:t>
      </w:r>
      <w:r w:rsidRPr="00246EFF">
        <w:rPr>
          <w:i/>
          <w:iCs/>
          <w:lang w:val="en-GB"/>
        </w:rPr>
        <w:t>Project types - how to distinguish projects | IAPM</w:t>
      </w:r>
      <w:r w:rsidRPr="00246EFF">
        <w:rPr>
          <w:lang w:val="en-GB"/>
        </w:rPr>
        <w:t>. [online] www.iapm.net. Available at: https://www.iapm.net/en/blog/project-types/ [Accessed 8 Aug. 2025].</w:t>
      </w:r>
    </w:p>
    <w:p w14:paraId="62CBA471" w14:textId="77777777" w:rsidR="00246EFF" w:rsidRPr="00246EFF" w:rsidRDefault="00246EFF" w:rsidP="00246EFF">
      <w:pPr>
        <w:spacing w:line="360" w:lineRule="auto"/>
        <w:ind w:firstLine="709"/>
        <w:jc w:val="both"/>
        <w:rPr>
          <w:lang w:val="en-GB"/>
        </w:rPr>
      </w:pPr>
      <w:r w:rsidRPr="00246EFF">
        <w:rPr>
          <w:lang w:val="en-GB"/>
        </w:rPr>
        <w:lastRenderedPageBreak/>
        <w:t xml:space="preserve">Michael, N. and Burton, C. (1992). </w:t>
      </w:r>
      <w:r w:rsidRPr="00246EFF">
        <w:rPr>
          <w:i/>
          <w:iCs/>
          <w:lang w:val="en-GB"/>
        </w:rPr>
        <w:t>Basic Project Management</w:t>
      </w:r>
      <w:r w:rsidRPr="00246EFF">
        <w:rPr>
          <w:lang w:val="en-GB"/>
        </w:rPr>
        <w:t>. [online] Google.com. Available at: https://books.google.com/books/about/Basic_Project_Management.html?id=lla4AAAACAAJ [Accessed 8 Aug. 2025].</w:t>
      </w:r>
    </w:p>
    <w:p w14:paraId="39707A30" w14:textId="77777777" w:rsidR="00246EFF" w:rsidRPr="00246EFF" w:rsidRDefault="00246EFF" w:rsidP="00246EFF">
      <w:pPr>
        <w:spacing w:line="360" w:lineRule="auto"/>
        <w:ind w:firstLine="709"/>
        <w:jc w:val="both"/>
        <w:rPr>
          <w:lang w:val="en-GB"/>
        </w:rPr>
      </w:pPr>
      <w:r w:rsidRPr="00246EFF">
        <w:rPr>
          <w:lang w:val="en-GB"/>
        </w:rPr>
        <w:t xml:space="preserve">Morris, P.W.G. (2012). Cleland and King: project management and the systems approach. </w:t>
      </w:r>
      <w:r w:rsidRPr="00246EFF">
        <w:rPr>
          <w:i/>
          <w:iCs/>
          <w:lang w:val="en-GB"/>
        </w:rPr>
        <w:t>International Journal of Managing Projects in Business</w:t>
      </w:r>
      <w:r w:rsidRPr="00246EFF">
        <w:rPr>
          <w:lang w:val="en-GB"/>
        </w:rPr>
        <w:t xml:space="preserve">, 5(4), pp.634–642. </w:t>
      </w:r>
      <w:proofErr w:type="spellStart"/>
      <w:proofErr w:type="gramStart"/>
      <w:r w:rsidRPr="00246EFF">
        <w:rPr>
          <w:lang w:val="en-GB"/>
        </w:rPr>
        <w:t>doi:https</w:t>
      </w:r>
      <w:proofErr w:type="spellEnd"/>
      <w:r w:rsidRPr="00246EFF">
        <w:rPr>
          <w:lang w:val="en-GB"/>
        </w:rPr>
        <w:t>://doi.org/10.1108/17538371211268951</w:t>
      </w:r>
      <w:proofErr w:type="gramEnd"/>
      <w:r w:rsidRPr="00246EFF">
        <w:rPr>
          <w:lang w:val="en-GB"/>
        </w:rPr>
        <w:t>.</w:t>
      </w:r>
    </w:p>
    <w:p w14:paraId="2B0C55EF" w14:textId="77777777" w:rsidR="00246EFF" w:rsidRPr="00246EFF" w:rsidRDefault="00246EFF" w:rsidP="00246EFF">
      <w:pPr>
        <w:spacing w:line="360" w:lineRule="auto"/>
        <w:ind w:firstLine="709"/>
        <w:jc w:val="both"/>
        <w:rPr>
          <w:lang w:val="en-GB"/>
        </w:rPr>
      </w:pPr>
      <w:r w:rsidRPr="00246EFF">
        <w:rPr>
          <w:lang w:val="en-GB"/>
        </w:rPr>
        <w:t xml:space="preserve">Project Management Institute (2004). </w:t>
      </w:r>
      <w:r w:rsidRPr="00246EFF">
        <w:rPr>
          <w:i/>
          <w:iCs/>
          <w:lang w:val="en-GB"/>
        </w:rPr>
        <w:t>A Guide to the Project Management Body of Knowledge Third Edition (PMBOK ® Guide)</w:t>
      </w:r>
      <w:r w:rsidRPr="00246EFF">
        <w:rPr>
          <w:lang w:val="en-GB"/>
        </w:rPr>
        <w:t>. [online] Available at: https://juliangiraldo.wordpress.com/wp-content/uploads/2008/02/pmbok-pmi-project-management-body-of-knowledge-third-3rd-edition-2004.pdf.</w:t>
      </w:r>
    </w:p>
    <w:p w14:paraId="13498B24" w14:textId="77777777" w:rsidR="00246EFF" w:rsidRPr="00246EFF" w:rsidRDefault="00246EFF" w:rsidP="00246EFF">
      <w:pPr>
        <w:spacing w:line="360" w:lineRule="auto"/>
        <w:ind w:firstLine="709"/>
        <w:jc w:val="both"/>
        <w:rPr>
          <w:lang w:val="en-GB"/>
        </w:rPr>
      </w:pPr>
      <w:proofErr w:type="spellStart"/>
      <w:r w:rsidRPr="00246EFF">
        <w:rPr>
          <w:lang w:val="en-GB"/>
        </w:rPr>
        <w:t>Siegelaub</w:t>
      </w:r>
      <w:proofErr w:type="spellEnd"/>
      <w:r w:rsidRPr="00246EFF">
        <w:rPr>
          <w:lang w:val="en-GB"/>
        </w:rPr>
        <w:t xml:space="preserve">, J.M. (2007). </w:t>
      </w:r>
      <w:r w:rsidRPr="00246EFF">
        <w:rPr>
          <w:i/>
          <w:iCs/>
          <w:lang w:val="en-GB"/>
        </w:rPr>
        <w:t xml:space="preserve">Six (yes six!) </w:t>
      </w:r>
      <w:proofErr w:type="spellStart"/>
      <w:r w:rsidRPr="00246EFF">
        <w:rPr>
          <w:i/>
          <w:iCs/>
          <w:lang w:val="en-GB"/>
        </w:rPr>
        <w:t>constraints:an</w:t>
      </w:r>
      <w:proofErr w:type="spellEnd"/>
      <w:r w:rsidRPr="00246EFF">
        <w:rPr>
          <w:i/>
          <w:iCs/>
          <w:lang w:val="en-GB"/>
        </w:rPr>
        <w:t xml:space="preserve"> enhanced model for project control. Paper presented at PMI® Global Congress 2007—North America, Atlanta, GA. Newtown Square, PA: Project Management Institute</w:t>
      </w:r>
      <w:r w:rsidRPr="00246EFF">
        <w:rPr>
          <w:lang w:val="en-GB"/>
        </w:rPr>
        <w:t>. [online] Pmi.org. Available at: https://www.pmi.org/learning/library/six-constraints-enhanced-model-project-control-7294.</w:t>
      </w:r>
    </w:p>
    <w:p w14:paraId="076BAB57" w14:textId="77777777" w:rsidR="00246EFF" w:rsidRPr="00246EFF" w:rsidRDefault="00246EFF" w:rsidP="00246EFF">
      <w:pPr>
        <w:spacing w:line="360" w:lineRule="auto"/>
        <w:ind w:firstLine="709"/>
        <w:jc w:val="both"/>
        <w:rPr>
          <w:lang w:val="en-GB"/>
        </w:rPr>
      </w:pPr>
      <w:r w:rsidRPr="00246EFF">
        <w:rPr>
          <w:lang w:val="en-GB"/>
        </w:rPr>
        <w:t xml:space="preserve">The Open University of Hong Kong (2018). </w:t>
      </w:r>
      <w:r w:rsidRPr="00246EFF">
        <w:rPr>
          <w:i/>
          <w:iCs/>
          <w:lang w:val="en-GB"/>
        </w:rPr>
        <w:t>Project Management</w:t>
      </w:r>
      <w:r w:rsidRPr="00246EFF">
        <w:rPr>
          <w:lang w:val="en-GB"/>
        </w:rPr>
        <w:t>. [online] Open Textbooks for Hong Kong. Available at: https://www.opentextbooks.org.hk/ditabook/15694 [Accessed 8 Aug. 2025].</w:t>
      </w:r>
    </w:p>
    <w:p w14:paraId="4898D21E" w14:textId="77777777" w:rsidR="00246EFF" w:rsidRPr="00246EFF" w:rsidRDefault="00246EFF" w:rsidP="00246EFF">
      <w:pPr>
        <w:spacing w:line="360" w:lineRule="auto"/>
        <w:ind w:firstLine="709"/>
        <w:jc w:val="both"/>
        <w:rPr>
          <w:lang w:val="en-GB"/>
        </w:rPr>
      </w:pPr>
      <w:r w:rsidRPr="00246EFF">
        <w:rPr>
          <w:lang w:val="en-GB"/>
        </w:rPr>
        <w:t xml:space="preserve">Watt, A. (2014). </w:t>
      </w:r>
      <w:r w:rsidRPr="00246EFF">
        <w:rPr>
          <w:i/>
          <w:iCs/>
          <w:lang w:val="en-GB"/>
        </w:rPr>
        <w:t>Project Management</w:t>
      </w:r>
      <w:r w:rsidRPr="00246EFF">
        <w:rPr>
          <w:lang w:val="en-GB"/>
        </w:rPr>
        <w:t xml:space="preserve">. 2nd ed. [online] </w:t>
      </w:r>
      <w:r w:rsidRPr="00246EFF">
        <w:rPr>
          <w:i/>
          <w:iCs/>
          <w:lang w:val="en-GB"/>
        </w:rPr>
        <w:t>Opentextbc.ca</w:t>
      </w:r>
      <w:r w:rsidRPr="00246EFF">
        <w:rPr>
          <w:lang w:val="en-GB"/>
        </w:rPr>
        <w:t xml:space="preserve">. </w:t>
      </w:r>
      <w:proofErr w:type="spellStart"/>
      <w:r w:rsidRPr="00246EFF">
        <w:rPr>
          <w:lang w:val="en-GB"/>
        </w:rPr>
        <w:t>BCcampus</w:t>
      </w:r>
      <w:proofErr w:type="spellEnd"/>
      <w:r w:rsidRPr="00246EFF">
        <w:rPr>
          <w:lang w:val="en-GB"/>
        </w:rPr>
        <w:t>. Available at: https://opentextbc.ca/projectmanagement [Accessed 8 Aug. 2025].</w:t>
      </w:r>
    </w:p>
    <w:p w14:paraId="29C19481" w14:textId="77777777" w:rsidR="00246EFF" w:rsidRPr="00246EFF" w:rsidRDefault="00246EFF" w:rsidP="00246EFF">
      <w:pPr>
        <w:spacing w:line="360" w:lineRule="auto"/>
        <w:ind w:firstLine="709"/>
        <w:jc w:val="both"/>
        <w:rPr>
          <w:lang w:val="en-GB"/>
        </w:rPr>
      </w:pPr>
      <w:r w:rsidRPr="00246EFF">
        <w:rPr>
          <w:lang w:val="en-GB"/>
        </w:rPr>
        <w:t xml:space="preserve">Wideman, M. (2000). </w:t>
      </w:r>
      <w:r w:rsidRPr="00246EFF">
        <w:rPr>
          <w:i/>
          <w:iCs/>
          <w:lang w:val="en-GB"/>
        </w:rPr>
        <w:t>Wideman Comparative Glossary of Project Management Terms v5.5</w:t>
      </w:r>
      <w:r w:rsidRPr="00246EFF">
        <w:rPr>
          <w:lang w:val="en-GB"/>
        </w:rPr>
        <w:t>. [online] Maxwideman.com. Available at: http://www.maxwideman.com/pmglossary/.</w:t>
      </w:r>
    </w:p>
    <w:p w14:paraId="026AD6E8" w14:textId="77777777" w:rsidR="00246EFF" w:rsidRPr="00246EFF" w:rsidRDefault="00246EFF" w:rsidP="00246EFF">
      <w:pPr>
        <w:spacing w:line="360" w:lineRule="auto"/>
        <w:ind w:firstLine="709"/>
        <w:jc w:val="both"/>
        <w:rPr>
          <w:lang w:val="en-GB"/>
        </w:rPr>
      </w:pPr>
      <w:r w:rsidRPr="00246EFF">
        <w:rPr>
          <w:lang w:val="en-GB"/>
        </w:rPr>
        <w:t xml:space="preserve">Wysocki, R.K. and McGary, R. (1992). </w:t>
      </w:r>
      <w:r w:rsidRPr="00246EFF">
        <w:rPr>
          <w:i/>
          <w:iCs/>
          <w:lang w:val="en-GB"/>
        </w:rPr>
        <w:t>Effective Project Management</w:t>
      </w:r>
      <w:r w:rsidRPr="00246EFF">
        <w:rPr>
          <w:lang w:val="en-GB"/>
        </w:rPr>
        <w:t>. [online] Google Books. Available at: https://books.google.com/books/about/Effective_Project_Management.html?id=q9OPb0d0SLgC [Accessed 8 Aug. 2025].</w:t>
      </w:r>
    </w:p>
    <w:p w14:paraId="5C89C796" w14:textId="77777777" w:rsidR="00974CA2" w:rsidRPr="00974CA2" w:rsidRDefault="00974CA2" w:rsidP="00974CA2">
      <w:pPr>
        <w:spacing w:line="360" w:lineRule="auto"/>
        <w:ind w:firstLine="709"/>
        <w:jc w:val="both"/>
      </w:pPr>
    </w:p>
    <w:p w14:paraId="7E66796F" w14:textId="77777777" w:rsidR="00974CA2" w:rsidRPr="0033168F" w:rsidRDefault="00974CA2" w:rsidP="00974CA2">
      <w:pPr>
        <w:spacing w:line="360" w:lineRule="auto"/>
        <w:ind w:firstLine="709"/>
        <w:jc w:val="both"/>
      </w:pPr>
    </w:p>
    <w:sectPr w:rsidR="00974CA2" w:rsidRPr="0033168F" w:rsidSect="00F951DD">
      <w:headerReference w:type="default" r:id="rId9"/>
      <w:footerReference w:type="default" r:id="rId10"/>
      <w:pgSz w:w="12240" w:h="15840"/>
      <w:pgMar w:top="1418" w:right="1467" w:bottom="1560"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4C83" w14:textId="77777777" w:rsidR="00C85497" w:rsidRPr="009A5653" w:rsidRDefault="00C85497" w:rsidP="00672CE3">
      <w:r w:rsidRPr="009A5653">
        <w:separator/>
      </w:r>
    </w:p>
  </w:endnote>
  <w:endnote w:type="continuationSeparator" w:id="0">
    <w:p w14:paraId="23D895D8" w14:textId="77777777" w:rsidR="00C85497" w:rsidRPr="009A5653" w:rsidRDefault="00C85497" w:rsidP="00672CE3">
      <w:r w:rsidRPr="009A5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6312" w14:textId="77777777" w:rsidR="00480833" w:rsidRPr="009A5653" w:rsidRDefault="00480833">
    <w:pPr>
      <w:pStyle w:val="Footer"/>
      <w:jc w:val="center"/>
    </w:pPr>
    <w:r w:rsidRPr="009A5653">
      <w:fldChar w:fldCharType="begin"/>
    </w:r>
    <w:r w:rsidRPr="009A5653">
      <w:instrText xml:space="preserve"> PAGE   \* MERGEFORMAT </w:instrText>
    </w:r>
    <w:r w:rsidRPr="009A5653">
      <w:fldChar w:fldCharType="separate"/>
    </w:r>
    <w:r w:rsidRPr="009A5653">
      <w:t>1</w:t>
    </w:r>
    <w:r w:rsidRPr="009A5653">
      <w:fldChar w:fldCharType="end"/>
    </w:r>
  </w:p>
  <w:p w14:paraId="1F6073CC" w14:textId="77777777" w:rsidR="00480833" w:rsidRPr="009A5653" w:rsidRDefault="0048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95D7" w14:textId="77777777" w:rsidR="00C85497" w:rsidRPr="009A5653" w:rsidRDefault="00C85497" w:rsidP="00672CE3">
      <w:r w:rsidRPr="009A5653">
        <w:separator/>
      </w:r>
    </w:p>
  </w:footnote>
  <w:footnote w:type="continuationSeparator" w:id="0">
    <w:p w14:paraId="7D68B807" w14:textId="77777777" w:rsidR="00C85497" w:rsidRPr="009A5653" w:rsidRDefault="00C85497" w:rsidP="00672CE3">
      <w:r w:rsidRPr="009A56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E967" w14:textId="77777777" w:rsidR="00480833" w:rsidRPr="009A5653" w:rsidRDefault="00480833">
    <w:pPr>
      <w:pStyle w:val="Header"/>
      <w:jc w:val="right"/>
    </w:pPr>
  </w:p>
  <w:p w14:paraId="2A250C28" w14:textId="77777777" w:rsidR="00480833" w:rsidRPr="009A5653" w:rsidRDefault="00480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5D22C9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C3E0FE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E5F7CD9"/>
    <w:multiLevelType w:val="hybridMultilevel"/>
    <w:tmpl w:val="B8E0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81F4A"/>
    <w:multiLevelType w:val="multilevel"/>
    <w:tmpl w:val="2196C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31711"/>
    <w:multiLevelType w:val="multilevel"/>
    <w:tmpl w:val="2196CE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2487C"/>
    <w:multiLevelType w:val="multilevel"/>
    <w:tmpl w:val="2196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73B55"/>
    <w:multiLevelType w:val="multilevel"/>
    <w:tmpl w:val="2196CE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A19B9"/>
    <w:multiLevelType w:val="hybridMultilevel"/>
    <w:tmpl w:val="F6384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C2F42"/>
    <w:multiLevelType w:val="multilevel"/>
    <w:tmpl w:val="4B56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92700"/>
    <w:multiLevelType w:val="hybridMultilevel"/>
    <w:tmpl w:val="D852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625D2"/>
    <w:multiLevelType w:val="multilevel"/>
    <w:tmpl w:val="E7FE7A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02304"/>
    <w:multiLevelType w:val="hybridMultilevel"/>
    <w:tmpl w:val="F6D29040"/>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4" w15:restartNumberingAfterBreak="0">
    <w:nsid w:val="586277D9"/>
    <w:multiLevelType w:val="hybridMultilevel"/>
    <w:tmpl w:val="0D3C166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5B59288F"/>
    <w:multiLevelType w:val="multilevel"/>
    <w:tmpl w:val="2196CE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EF6BC3"/>
    <w:multiLevelType w:val="hybridMultilevel"/>
    <w:tmpl w:val="5D0ADF4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60671C87"/>
    <w:multiLevelType w:val="hybridMultilevel"/>
    <w:tmpl w:val="1BBE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26B65"/>
    <w:multiLevelType w:val="multilevel"/>
    <w:tmpl w:val="C046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E4FBB"/>
    <w:multiLevelType w:val="hybridMultilevel"/>
    <w:tmpl w:val="D8D63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7E3CE4"/>
    <w:multiLevelType w:val="hybridMultilevel"/>
    <w:tmpl w:val="5510D0F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7B1C3E6B"/>
    <w:multiLevelType w:val="multilevel"/>
    <w:tmpl w:val="2196CE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3040AF"/>
    <w:multiLevelType w:val="multilevel"/>
    <w:tmpl w:val="6D50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878D1"/>
    <w:multiLevelType w:val="hybridMultilevel"/>
    <w:tmpl w:val="7DA0D1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5432486">
    <w:abstractNumId w:val="12"/>
  </w:num>
  <w:num w:numId="2" w16cid:durableId="56512427">
    <w:abstractNumId w:val="10"/>
  </w:num>
  <w:num w:numId="3" w16cid:durableId="654191173">
    <w:abstractNumId w:val="11"/>
  </w:num>
  <w:num w:numId="4" w16cid:durableId="630526127">
    <w:abstractNumId w:val="4"/>
  </w:num>
  <w:num w:numId="5" w16cid:durableId="737872550">
    <w:abstractNumId w:val="19"/>
  </w:num>
  <w:num w:numId="6" w16cid:durableId="1731686498">
    <w:abstractNumId w:val="20"/>
  </w:num>
  <w:num w:numId="7" w16cid:durableId="1647661189">
    <w:abstractNumId w:val="16"/>
  </w:num>
  <w:num w:numId="8" w16cid:durableId="1595439179">
    <w:abstractNumId w:val="1"/>
  </w:num>
  <w:num w:numId="9" w16cid:durableId="1599216954">
    <w:abstractNumId w:val="0"/>
  </w:num>
  <w:num w:numId="10" w16cid:durableId="1269045511">
    <w:abstractNumId w:val="9"/>
  </w:num>
  <w:num w:numId="11" w16cid:durableId="615600873">
    <w:abstractNumId w:val="17"/>
  </w:num>
  <w:num w:numId="12" w16cid:durableId="630942038">
    <w:abstractNumId w:val="14"/>
  </w:num>
  <w:num w:numId="13" w16cid:durableId="254947042">
    <w:abstractNumId w:val="23"/>
  </w:num>
  <w:num w:numId="14" w16cid:durableId="820467176">
    <w:abstractNumId w:val="13"/>
  </w:num>
  <w:num w:numId="15" w16cid:durableId="1291593539">
    <w:abstractNumId w:val="5"/>
  </w:num>
  <w:num w:numId="16" w16cid:durableId="1328365704">
    <w:abstractNumId w:val="6"/>
  </w:num>
  <w:num w:numId="17" w16cid:durableId="945426527">
    <w:abstractNumId w:val="8"/>
  </w:num>
  <w:num w:numId="18" w16cid:durableId="1278878411">
    <w:abstractNumId w:val="22"/>
  </w:num>
  <w:num w:numId="19" w16cid:durableId="1501240969">
    <w:abstractNumId w:val="18"/>
  </w:num>
  <w:num w:numId="20" w16cid:durableId="77479419">
    <w:abstractNumId w:val="7"/>
  </w:num>
  <w:num w:numId="21" w16cid:durableId="397410423">
    <w:abstractNumId w:val="21"/>
  </w:num>
  <w:num w:numId="22" w16cid:durableId="17269276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0C"/>
    <w:rsid w:val="00001589"/>
    <w:rsid w:val="00002DC6"/>
    <w:rsid w:val="00004FBD"/>
    <w:rsid w:val="0000589C"/>
    <w:rsid w:val="00006EFF"/>
    <w:rsid w:val="00007D24"/>
    <w:rsid w:val="00007E4B"/>
    <w:rsid w:val="00013C73"/>
    <w:rsid w:val="00014851"/>
    <w:rsid w:val="00014C1B"/>
    <w:rsid w:val="0002280A"/>
    <w:rsid w:val="00023C30"/>
    <w:rsid w:val="00024713"/>
    <w:rsid w:val="00024726"/>
    <w:rsid w:val="000251C8"/>
    <w:rsid w:val="000267E0"/>
    <w:rsid w:val="00031FBF"/>
    <w:rsid w:val="00041762"/>
    <w:rsid w:val="00044BF3"/>
    <w:rsid w:val="00044F4F"/>
    <w:rsid w:val="000508CE"/>
    <w:rsid w:val="000511C6"/>
    <w:rsid w:val="00051396"/>
    <w:rsid w:val="0005286E"/>
    <w:rsid w:val="000537CC"/>
    <w:rsid w:val="00056C5E"/>
    <w:rsid w:val="00057109"/>
    <w:rsid w:val="00060B7A"/>
    <w:rsid w:val="00060CC9"/>
    <w:rsid w:val="00061EAE"/>
    <w:rsid w:val="000621F1"/>
    <w:rsid w:val="00063034"/>
    <w:rsid w:val="00064BDC"/>
    <w:rsid w:val="00065091"/>
    <w:rsid w:val="0006550F"/>
    <w:rsid w:val="00065B25"/>
    <w:rsid w:val="00067532"/>
    <w:rsid w:val="000729FE"/>
    <w:rsid w:val="00074B78"/>
    <w:rsid w:val="00076B76"/>
    <w:rsid w:val="000812E5"/>
    <w:rsid w:val="00092FCD"/>
    <w:rsid w:val="000946C4"/>
    <w:rsid w:val="00094D85"/>
    <w:rsid w:val="000B5695"/>
    <w:rsid w:val="000C5E61"/>
    <w:rsid w:val="000C61E0"/>
    <w:rsid w:val="000C7AAF"/>
    <w:rsid w:val="000D0762"/>
    <w:rsid w:val="000D0E51"/>
    <w:rsid w:val="000D1719"/>
    <w:rsid w:val="000D76C1"/>
    <w:rsid w:val="000E0A8E"/>
    <w:rsid w:val="000F17AF"/>
    <w:rsid w:val="000F3B5E"/>
    <w:rsid w:val="000F7EDD"/>
    <w:rsid w:val="00104BD2"/>
    <w:rsid w:val="00106DD6"/>
    <w:rsid w:val="00111A89"/>
    <w:rsid w:val="00112453"/>
    <w:rsid w:val="001136AE"/>
    <w:rsid w:val="00114E72"/>
    <w:rsid w:val="0012091C"/>
    <w:rsid w:val="001210A4"/>
    <w:rsid w:val="00122CEF"/>
    <w:rsid w:val="00123CF4"/>
    <w:rsid w:val="00126EA1"/>
    <w:rsid w:val="00130B50"/>
    <w:rsid w:val="0013289D"/>
    <w:rsid w:val="00133DAB"/>
    <w:rsid w:val="0013476F"/>
    <w:rsid w:val="0014100B"/>
    <w:rsid w:val="0014480C"/>
    <w:rsid w:val="00147829"/>
    <w:rsid w:val="0015667F"/>
    <w:rsid w:val="00157AB5"/>
    <w:rsid w:val="00160854"/>
    <w:rsid w:val="00170A24"/>
    <w:rsid w:val="001727B2"/>
    <w:rsid w:val="00173875"/>
    <w:rsid w:val="00181F6C"/>
    <w:rsid w:val="001842A7"/>
    <w:rsid w:val="001858A2"/>
    <w:rsid w:val="0018593F"/>
    <w:rsid w:val="001933ED"/>
    <w:rsid w:val="001A0861"/>
    <w:rsid w:val="001A36F1"/>
    <w:rsid w:val="001B2407"/>
    <w:rsid w:val="001B326C"/>
    <w:rsid w:val="001B53E4"/>
    <w:rsid w:val="001C0064"/>
    <w:rsid w:val="001C3A6A"/>
    <w:rsid w:val="001C50A7"/>
    <w:rsid w:val="001C689E"/>
    <w:rsid w:val="001D3F15"/>
    <w:rsid w:val="001D7BDC"/>
    <w:rsid w:val="001E142F"/>
    <w:rsid w:val="001E1EF1"/>
    <w:rsid w:val="001E22E8"/>
    <w:rsid w:val="001E3D78"/>
    <w:rsid w:val="001E6E59"/>
    <w:rsid w:val="001E6F1F"/>
    <w:rsid w:val="001F1F71"/>
    <w:rsid w:val="001F3313"/>
    <w:rsid w:val="001F5065"/>
    <w:rsid w:val="001F7092"/>
    <w:rsid w:val="002021EE"/>
    <w:rsid w:val="00206CD5"/>
    <w:rsid w:val="00216869"/>
    <w:rsid w:val="00225769"/>
    <w:rsid w:val="0023092F"/>
    <w:rsid w:val="00231E88"/>
    <w:rsid w:val="0023688B"/>
    <w:rsid w:val="00240348"/>
    <w:rsid w:val="002408F5"/>
    <w:rsid w:val="002422B9"/>
    <w:rsid w:val="00242A75"/>
    <w:rsid w:val="0024461E"/>
    <w:rsid w:val="00246614"/>
    <w:rsid w:val="00246EFF"/>
    <w:rsid w:val="0025357D"/>
    <w:rsid w:val="00253C7F"/>
    <w:rsid w:val="002557BB"/>
    <w:rsid w:val="00256AF4"/>
    <w:rsid w:val="0027415E"/>
    <w:rsid w:val="00275EC7"/>
    <w:rsid w:val="00280B4E"/>
    <w:rsid w:val="00281ACA"/>
    <w:rsid w:val="00286552"/>
    <w:rsid w:val="00286EC5"/>
    <w:rsid w:val="00287284"/>
    <w:rsid w:val="002876B0"/>
    <w:rsid w:val="00291422"/>
    <w:rsid w:val="00292171"/>
    <w:rsid w:val="002A0CAF"/>
    <w:rsid w:val="002A3399"/>
    <w:rsid w:val="002A5196"/>
    <w:rsid w:val="002B4E5E"/>
    <w:rsid w:val="002B5166"/>
    <w:rsid w:val="002B6C93"/>
    <w:rsid w:val="002C0422"/>
    <w:rsid w:val="002C5CCB"/>
    <w:rsid w:val="002C7AC7"/>
    <w:rsid w:val="002D238C"/>
    <w:rsid w:val="002E027B"/>
    <w:rsid w:val="002E315F"/>
    <w:rsid w:val="002E325E"/>
    <w:rsid w:val="002E5D8C"/>
    <w:rsid w:val="002E72E6"/>
    <w:rsid w:val="002F04C1"/>
    <w:rsid w:val="002F0F8D"/>
    <w:rsid w:val="002F3969"/>
    <w:rsid w:val="002F3B43"/>
    <w:rsid w:val="002F71D2"/>
    <w:rsid w:val="002F7753"/>
    <w:rsid w:val="00303166"/>
    <w:rsid w:val="003038F5"/>
    <w:rsid w:val="0030730B"/>
    <w:rsid w:val="00307B18"/>
    <w:rsid w:val="0031409D"/>
    <w:rsid w:val="003170B9"/>
    <w:rsid w:val="003259D4"/>
    <w:rsid w:val="0032672D"/>
    <w:rsid w:val="00330148"/>
    <w:rsid w:val="0033168F"/>
    <w:rsid w:val="00333890"/>
    <w:rsid w:val="00334D23"/>
    <w:rsid w:val="003379D8"/>
    <w:rsid w:val="00337A9C"/>
    <w:rsid w:val="00342357"/>
    <w:rsid w:val="00345EA0"/>
    <w:rsid w:val="0035244C"/>
    <w:rsid w:val="0036004A"/>
    <w:rsid w:val="00361A4E"/>
    <w:rsid w:val="00364838"/>
    <w:rsid w:val="003663FD"/>
    <w:rsid w:val="00366F2F"/>
    <w:rsid w:val="00367580"/>
    <w:rsid w:val="00375D71"/>
    <w:rsid w:val="00380719"/>
    <w:rsid w:val="0038376B"/>
    <w:rsid w:val="00383EB8"/>
    <w:rsid w:val="003845FD"/>
    <w:rsid w:val="00390B9C"/>
    <w:rsid w:val="003934A6"/>
    <w:rsid w:val="00395F1D"/>
    <w:rsid w:val="003A00C5"/>
    <w:rsid w:val="003A11BC"/>
    <w:rsid w:val="003A7046"/>
    <w:rsid w:val="003B1D47"/>
    <w:rsid w:val="003B1EDD"/>
    <w:rsid w:val="003B299F"/>
    <w:rsid w:val="003B38D4"/>
    <w:rsid w:val="003B4A17"/>
    <w:rsid w:val="003B749E"/>
    <w:rsid w:val="003C1501"/>
    <w:rsid w:val="003C3AA2"/>
    <w:rsid w:val="003C68B8"/>
    <w:rsid w:val="003D2176"/>
    <w:rsid w:val="003D307C"/>
    <w:rsid w:val="003D39A8"/>
    <w:rsid w:val="003D5EC1"/>
    <w:rsid w:val="003E06D9"/>
    <w:rsid w:val="003E436A"/>
    <w:rsid w:val="003E73E8"/>
    <w:rsid w:val="003E7B59"/>
    <w:rsid w:val="003F064F"/>
    <w:rsid w:val="003F2216"/>
    <w:rsid w:val="003F30A0"/>
    <w:rsid w:val="003F385F"/>
    <w:rsid w:val="003F4994"/>
    <w:rsid w:val="003F79A3"/>
    <w:rsid w:val="00400607"/>
    <w:rsid w:val="004052A5"/>
    <w:rsid w:val="00405A04"/>
    <w:rsid w:val="00406277"/>
    <w:rsid w:val="00406649"/>
    <w:rsid w:val="00410614"/>
    <w:rsid w:val="0041280E"/>
    <w:rsid w:val="004134E3"/>
    <w:rsid w:val="00417D8A"/>
    <w:rsid w:val="0042082D"/>
    <w:rsid w:val="00422038"/>
    <w:rsid w:val="004224EC"/>
    <w:rsid w:val="00424398"/>
    <w:rsid w:val="00431007"/>
    <w:rsid w:val="00431076"/>
    <w:rsid w:val="0043522A"/>
    <w:rsid w:val="004353A2"/>
    <w:rsid w:val="00444806"/>
    <w:rsid w:val="00444B6A"/>
    <w:rsid w:val="00444F53"/>
    <w:rsid w:val="004455CD"/>
    <w:rsid w:val="0044726B"/>
    <w:rsid w:val="00450E21"/>
    <w:rsid w:val="004514B8"/>
    <w:rsid w:val="0045166F"/>
    <w:rsid w:val="004522AF"/>
    <w:rsid w:val="00454420"/>
    <w:rsid w:val="00456493"/>
    <w:rsid w:val="00456FF7"/>
    <w:rsid w:val="0046228D"/>
    <w:rsid w:val="00463DB9"/>
    <w:rsid w:val="0046531C"/>
    <w:rsid w:val="00466C13"/>
    <w:rsid w:val="00473A22"/>
    <w:rsid w:val="00476AC6"/>
    <w:rsid w:val="00480833"/>
    <w:rsid w:val="00483490"/>
    <w:rsid w:val="00485CC1"/>
    <w:rsid w:val="004878B8"/>
    <w:rsid w:val="00491904"/>
    <w:rsid w:val="00491A8D"/>
    <w:rsid w:val="00493A12"/>
    <w:rsid w:val="00496980"/>
    <w:rsid w:val="00497446"/>
    <w:rsid w:val="004A5C84"/>
    <w:rsid w:val="004A76F6"/>
    <w:rsid w:val="004B24B7"/>
    <w:rsid w:val="004B57F1"/>
    <w:rsid w:val="004C30EF"/>
    <w:rsid w:val="004C4CD5"/>
    <w:rsid w:val="004C695C"/>
    <w:rsid w:val="004C797B"/>
    <w:rsid w:val="004D16EB"/>
    <w:rsid w:val="004D2669"/>
    <w:rsid w:val="004D2E01"/>
    <w:rsid w:val="004E1510"/>
    <w:rsid w:val="004E25B1"/>
    <w:rsid w:val="004E37AD"/>
    <w:rsid w:val="004E4655"/>
    <w:rsid w:val="004E7051"/>
    <w:rsid w:val="004E715F"/>
    <w:rsid w:val="004E7912"/>
    <w:rsid w:val="004F3A71"/>
    <w:rsid w:val="004F54B8"/>
    <w:rsid w:val="004F7C15"/>
    <w:rsid w:val="00500B67"/>
    <w:rsid w:val="00500D51"/>
    <w:rsid w:val="00503A50"/>
    <w:rsid w:val="00503DD3"/>
    <w:rsid w:val="00504AD6"/>
    <w:rsid w:val="00505B8D"/>
    <w:rsid w:val="00510503"/>
    <w:rsid w:val="00511101"/>
    <w:rsid w:val="005125B4"/>
    <w:rsid w:val="00513F6F"/>
    <w:rsid w:val="005149C2"/>
    <w:rsid w:val="00516975"/>
    <w:rsid w:val="00520B75"/>
    <w:rsid w:val="00521515"/>
    <w:rsid w:val="005232AD"/>
    <w:rsid w:val="0052559A"/>
    <w:rsid w:val="0052610B"/>
    <w:rsid w:val="00527977"/>
    <w:rsid w:val="00530193"/>
    <w:rsid w:val="0053191F"/>
    <w:rsid w:val="00533B42"/>
    <w:rsid w:val="00535CF0"/>
    <w:rsid w:val="00536342"/>
    <w:rsid w:val="0053641C"/>
    <w:rsid w:val="00540745"/>
    <w:rsid w:val="005411A6"/>
    <w:rsid w:val="0054153F"/>
    <w:rsid w:val="00543C54"/>
    <w:rsid w:val="00546E07"/>
    <w:rsid w:val="0056074F"/>
    <w:rsid w:val="0056214C"/>
    <w:rsid w:val="00562CE0"/>
    <w:rsid w:val="00563CA1"/>
    <w:rsid w:val="00564416"/>
    <w:rsid w:val="00564B43"/>
    <w:rsid w:val="005664A8"/>
    <w:rsid w:val="00566EF6"/>
    <w:rsid w:val="00573FA6"/>
    <w:rsid w:val="00575A54"/>
    <w:rsid w:val="00576145"/>
    <w:rsid w:val="00585BE6"/>
    <w:rsid w:val="0059076A"/>
    <w:rsid w:val="00591BE3"/>
    <w:rsid w:val="00593D66"/>
    <w:rsid w:val="00596AFD"/>
    <w:rsid w:val="005976A8"/>
    <w:rsid w:val="005A0C60"/>
    <w:rsid w:val="005A2312"/>
    <w:rsid w:val="005A7E2B"/>
    <w:rsid w:val="005B0DF5"/>
    <w:rsid w:val="005B2AA8"/>
    <w:rsid w:val="005B46FB"/>
    <w:rsid w:val="005B5F4B"/>
    <w:rsid w:val="005B645A"/>
    <w:rsid w:val="005B7A20"/>
    <w:rsid w:val="005C27B3"/>
    <w:rsid w:val="005C620E"/>
    <w:rsid w:val="005D2E3C"/>
    <w:rsid w:val="005D33B6"/>
    <w:rsid w:val="005D4610"/>
    <w:rsid w:val="005E2E00"/>
    <w:rsid w:val="005E2ED2"/>
    <w:rsid w:val="005E360C"/>
    <w:rsid w:val="005E4BE7"/>
    <w:rsid w:val="005E6D5A"/>
    <w:rsid w:val="005F61A0"/>
    <w:rsid w:val="006103DC"/>
    <w:rsid w:val="00612E37"/>
    <w:rsid w:val="00620748"/>
    <w:rsid w:val="006234D0"/>
    <w:rsid w:val="00624532"/>
    <w:rsid w:val="00624CC7"/>
    <w:rsid w:val="00625CCC"/>
    <w:rsid w:val="00631356"/>
    <w:rsid w:val="0064077F"/>
    <w:rsid w:val="006551D5"/>
    <w:rsid w:val="00664712"/>
    <w:rsid w:val="00664BC6"/>
    <w:rsid w:val="0066530F"/>
    <w:rsid w:val="00665ACE"/>
    <w:rsid w:val="00665F28"/>
    <w:rsid w:val="0067093D"/>
    <w:rsid w:val="00672CE3"/>
    <w:rsid w:val="00677BA4"/>
    <w:rsid w:val="00677D06"/>
    <w:rsid w:val="006858F8"/>
    <w:rsid w:val="00695E73"/>
    <w:rsid w:val="0069677B"/>
    <w:rsid w:val="00697C45"/>
    <w:rsid w:val="006A144F"/>
    <w:rsid w:val="006A30C0"/>
    <w:rsid w:val="006A63D2"/>
    <w:rsid w:val="006B01F1"/>
    <w:rsid w:val="006B2496"/>
    <w:rsid w:val="006B3B6C"/>
    <w:rsid w:val="006B73C6"/>
    <w:rsid w:val="006C074E"/>
    <w:rsid w:val="006C08CB"/>
    <w:rsid w:val="006C22A8"/>
    <w:rsid w:val="006C433E"/>
    <w:rsid w:val="006C4A3E"/>
    <w:rsid w:val="006C5BEE"/>
    <w:rsid w:val="006C7CBD"/>
    <w:rsid w:val="006D13DC"/>
    <w:rsid w:val="006D41CA"/>
    <w:rsid w:val="006D7D0D"/>
    <w:rsid w:val="006E2E39"/>
    <w:rsid w:val="006E458D"/>
    <w:rsid w:val="006E4C53"/>
    <w:rsid w:val="006E50F9"/>
    <w:rsid w:val="006E5705"/>
    <w:rsid w:val="006E7E93"/>
    <w:rsid w:val="006F0E9F"/>
    <w:rsid w:val="006F143A"/>
    <w:rsid w:val="006F1D39"/>
    <w:rsid w:val="006F21AA"/>
    <w:rsid w:val="006F4D5A"/>
    <w:rsid w:val="007057A6"/>
    <w:rsid w:val="00705BFB"/>
    <w:rsid w:val="00706FF1"/>
    <w:rsid w:val="00715C4D"/>
    <w:rsid w:val="00716411"/>
    <w:rsid w:val="00720C34"/>
    <w:rsid w:val="00725B8A"/>
    <w:rsid w:val="00726E8F"/>
    <w:rsid w:val="007272D0"/>
    <w:rsid w:val="0073561A"/>
    <w:rsid w:val="007359EE"/>
    <w:rsid w:val="007424BF"/>
    <w:rsid w:val="0074783F"/>
    <w:rsid w:val="00750382"/>
    <w:rsid w:val="0076043F"/>
    <w:rsid w:val="0076549E"/>
    <w:rsid w:val="00774D00"/>
    <w:rsid w:val="00782CB0"/>
    <w:rsid w:val="00782E49"/>
    <w:rsid w:val="0078453F"/>
    <w:rsid w:val="0078457D"/>
    <w:rsid w:val="00784682"/>
    <w:rsid w:val="00784B58"/>
    <w:rsid w:val="00786B2C"/>
    <w:rsid w:val="00793580"/>
    <w:rsid w:val="007A0064"/>
    <w:rsid w:val="007A502E"/>
    <w:rsid w:val="007A51B7"/>
    <w:rsid w:val="007A640B"/>
    <w:rsid w:val="007B51F6"/>
    <w:rsid w:val="007C089D"/>
    <w:rsid w:val="007C387F"/>
    <w:rsid w:val="007D07D7"/>
    <w:rsid w:val="007D18E5"/>
    <w:rsid w:val="007D2EC6"/>
    <w:rsid w:val="007D5C06"/>
    <w:rsid w:val="007D6AF5"/>
    <w:rsid w:val="007D7CBD"/>
    <w:rsid w:val="007E0CC1"/>
    <w:rsid w:val="007E3678"/>
    <w:rsid w:val="007E4320"/>
    <w:rsid w:val="007E5483"/>
    <w:rsid w:val="007F5084"/>
    <w:rsid w:val="007F6515"/>
    <w:rsid w:val="007F700B"/>
    <w:rsid w:val="00802B92"/>
    <w:rsid w:val="00807AC8"/>
    <w:rsid w:val="00810683"/>
    <w:rsid w:val="00811200"/>
    <w:rsid w:val="00815FFC"/>
    <w:rsid w:val="00820647"/>
    <w:rsid w:val="008225CB"/>
    <w:rsid w:val="00833756"/>
    <w:rsid w:val="008341B8"/>
    <w:rsid w:val="00834FCB"/>
    <w:rsid w:val="0083501C"/>
    <w:rsid w:val="00843190"/>
    <w:rsid w:val="00843F06"/>
    <w:rsid w:val="008466B4"/>
    <w:rsid w:val="00847389"/>
    <w:rsid w:val="00852C29"/>
    <w:rsid w:val="00856321"/>
    <w:rsid w:val="008614B1"/>
    <w:rsid w:val="00861F2D"/>
    <w:rsid w:val="00873C9E"/>
    <w:rsid w:val="00875766"/>
    <w:rsid w:val="008757E2"/>
    <w:rsid w:val="0087653C"/>
    <w:rsid w:val="00881939"/>
    <w:rsid w:val="00881BF9"/>
    <w:rsid w:val="00882D8F"/>
    <w:rsid w:val="00883759"/>
    <w:rsid w:val="008837F2"/>
    <w:rsid w:val="0088547E"/>
    <w:rsid w:val="0088624E"/>
    <w:rsid w:val="00887EAF"/>
    <w:rsid w:val="00890F8A"/>
    <w:rsid w:val="00892C5E"/>
    <w:rsid w:val="00895601"/>
    <w:rsid w:val="008970D2"/>
    <w:rsid w:val="008A0405"/>
    <w:rsid w:val="008A2F8A"/>
    <w:rsid w:val="008A3C26"/>
    <w:rsid w:val="008A4C1A"/>
    <w:rsid w:val="008A5C6B"/>
    <w:rsid w:val="008A68FC"/>
    <w:rsid w:val="008A7C58"/>
    <w:rsid w:val="008B0D1F"/>
    <w:rsid w:val="008C047F"/>
    <w:rsid w:val="008C09D2"/>
    <w:rsid w:val="008C131E"/>
    <w:rsid w:val="008D193F"/>
    <w:rsid w:val="008D2165"/>
    <w:rsid w:val="008D3427"/>
    <w:rsid w:val="008E07A4"/>
    <w:rsid w:val="008E1253"/>
    <w:rsid w:val="008E33E8"/>
    <w:rsid w:val="008E5034"/>
    <w:rsid w:val="008E5BE2"/>
    <w:rsid w:val="008E71D9"/>
    <w:rsid w:val="008F1363"/>
    <w:rsid w:val="008F426B"/>
    <w:rsid w:val="008F5403"/>
    <w:rsid w:val="008F76EF"/>
    <w:rsid w:val="00902958"/>
    <w:rsid w:val="00903A7D"/>
    <w:rsid w:val="00907F80"/>
    <w:rsid w:val="00910375"/>
    <w:rsid w:val="00916164"/>
    <w:rsid w:val="00920B6A"/>
    <w:rsid w:val="00920E90"/>
    <w:rsid w:val="0092100C"/>
    <w:rsid w:val="0092147D"/>
    <w:rsid w:val="00921A53"/>
    <w:rsid w:val="00922C8E"/>
    <w:rsid w:val="009338E4"/>
    <w:rsid w:val="009361E4"/>
    <w:rsid w:val="00936F0F"/>
    <w:rsid w:val="0094174E"/>
    <w:rsid w:val="00942378"/>
    <w:rsid w:val="009442D4"/>
    <w:rsid w:val="009456B5"/>
    <w:rsid w:val="00947E06"/>
    <w:rsid w:val="0095120E"/>
    <w:rsid w:val="00952DB2"/>
    <w:rsid w:val="00952E4E"/>
    <w:rsid w:val="00960A8B"/>
    <w:rsid w:val="00961756"/>
    <w:rsid w:val="00974CA2"/>
    <w:rsid w:val="00974F97"/>
    <w:rsid w:val="009754B0"/>
    <w:rsid w:val="009813CA"/>
    <w:rsid w:val="0098159F"/>
    <w:rsid w:val="00981F0A"/>
    <w:rsid w:val="00982B37"/>
    <w:rsid w:val="0098451A"/>
    <w:rsid w:val="009857C9"/>
    <w:rsid w:val="00986CE5"/>
    <w:rsid w:val="00986EC2"/>
    <w:rsid w:val="00990342"/>
    <w:rsid w:val="0099318C"/>
    <w:rsid w:val="00997E81"/>
    <w:rsid w:val="00997EC6"/>
    <w:rsid w:val="009A169E"/>
    <w:rsid w:val="009A1A3E"/>
    <w:rsid w:val="009A3338"/>
    <w:rsid w:val="009A45BA"/>
    <w:rsid w:val="009A5653"/>
    <w:rsid w:val="009A6744"/>
    <w:rsid w:val="009A69FF"/>
    <w:rsid w:val="009B02C2"/>
    <w:rsid w:val="009B542F"/>
    <w:rsid w:val="009B5970"/>
    <w:rsid w:val="009D42DE"/>
    <w:rsid w:val="009D70EB"/>
    <w:rsid w:val="009E2A0C"/>
    <w:rsid w:val="009E5096"/>
    <w:rsid w:val="009E6305"/>
    <w:rsid w:val="009F297D"/>
    <w:rsid w:val="009F6542"/>
    <w:rsid w:val="009F7A39"/>
    <w:rsid w:val="00A00EDD"/>
    <w:rsid w:val="00A02ED4"/>
    <w:rsid w:val="00A07AB5"/>
    <w:rsid w:val="00A16D9B"/>
    <w:rsid w:val="00A2017F"/>
    <w:rsid w:val="00A2108D"/>
    <w:rsid w:val="00A2196C"/>
    <w:rsid w:val="00A2294B"/>
    <w:rsid w:val="00A22F0C"/>
    <w:rsid w:val="00A237CB"/>
    <w:rsid w:val="00A33045"/>
    <w:rsid w:val="00A3558A"/>
    <w:rsid w:val="00A36E7B"/>
    <w:rsid w:val="00A37502"/>
    <w:rsid w:val="00A4189F"/>
    <w:rsid w:val="00A47D70"/>
    <w:rsid w:val="00A51443"/>
    <w:rsid w:val="00A52B2E"/>
    <w:rsid w:val="00A53C67"/>
    <w:rsid w:val="00A54294"/>
    <w:rsid w:val="00A54DEB"/>
    <w:rsid w:val="00A54E55"/>
    <w:rsid w:val="00A576C1"/>
    <w:rsid w:val="00A6413A"/>
    <w:rsid w:val="00A673C4"/>
    <w:rsid w:val="00A709DD"/>
    <w:rsid w:val="00A72F2B"/>
    <w:rsid w:val="00A732FD"/>
    <w:rsid w:val="00A7455C"/>
    <w:rsid w:val="00A755AD"/>
    <w:rsid w:val="00A76F51"/>
    <w:rsid w:val="00A829E4"/>
    <w:rsid w:val="00A852D0"/>
    <w:rsid w:val="00A8663F"/>
    <w:rsid w:val="00A86D1B"/>
    <w:rsid w:val="00A87E07"/>
    <w:rsid w:val="00A92A48"/>
    <w:rsid w:val="00A94E62"/>
    <w:rsid w:val="00AA7F6B"/>
    <w:rsid w:val="00AB1545"/>
    <w:rsid w:val="00AB1B83"/>
    <w:rsid w:val="00AB323A"/>
    <w:rsid w:val="00AB5E4D"/>
    <w:rsid w:val="00AC2346"/>
    <w:rsid w:val="00AC261B"/>
    <w:rsid w:val="00AC2A93"/>
    <w:rsid w:val="00AC4ABE"/>
    <w:rsid w:val="00AC7D38"/>
    <w:rsid w:val="00AD09D0"/>
    <w:rsid w:val="00AD1CB2"/>
    <w:rsid w:val="00AD1DBF"/>
    <w:rsid w:val="00AD2890"/>
    <w:rsid w:val="00AD6F2E"/>
    <w:rsid w:val="00AD75D3"/>
    <w:rsid w:val="00AF3345"/>
    <w:rsid w:val="00B025B1"/>
    <w:rsid w:val="00B0781E"/>
    <w:rsid w:val="00B07884"/>
    <w:rsid w:val="00B07FF6"/>
    <w:rsid w:val="00B16113"/>
    <w:rsid w:val="00B1643E"/>
    <w:rsid w:val="00B16D43"/>
    <w:rsid w:val="00B17BC7"/>
    <w:rsid w:val="00B17ED8"/>
    <w:rsid w:val="00B20157"/>
    <w:rsid w:val="00B2234C"/>
    <w:rsid w:val="00B261CE"/>
    <w:rsid w:val="00B26D89"/>
    <w:rsid w:val="00B31C3E"/>
    <w:rsid w:val="00B32478"/>
    <w:rsid w:val="00B33D37"/>
    <w:rsid w:val="00B42B23"/>
    <w:rsid w:val="00B50033"/>
    <w:rsid w:val="00B50E7A"/>
    <w:rsid w:val="00B517B1"/>
    <w:rsid w:val="00B519CB"/>
    <w:rsid w:val="00B54941"/>
    <w:rsid w:val="00B57B51"/>
    <w:rsid w:val="00B6143F"/>
    <w:rsid w:val="00B625B2"/>
    <w:rsid w:val="00B62CE4"/>
    <w:rsid w:val="00B64309"/>
    <w:rsid w:val="00B64CD0"/>
    <w:rsid w:val="00B65071"/>
    <w:rsid w:val="00B706E1"/>
    <w:rsid w:val="00B722D2"/>
    <w:rsid w:val="00B82897"/>
    <w:rsid w:val="00B836D1"/>
    <w:rsid w:val="00B84211"/>
    <w:rsid w:val="00B91E49"/>
    <w:rsid w:val="00B93A68"/>
    <w:rsid w:val="00B95328"/>
    <w:rsid w:val="00B96CF5"/>
    <w:rsid w:val="00B97677"/>
    <w:rsid w:val="00B97BE5"/>
    <w:rsid w:val="00BA145A"/>
    <w:rsid w:val="00BA1DC9"/>
    <w:rsid w:val="00BA3488"/>
    <w:rsid w:val="00BA6DDD"/>
    <w:rsid w:val="00BB3358"/>
    <w:rsid w:val="00BB7BF8"/>
    <w:rsid w:val="00BC023B"/>
    <w:rsid w:val="00BC07E0"/>
    <w:rsid w:val="00BC3895"/>
    <w:rsid w:val="00BC3C58"/>
    <w:rsid w:val="00BD049E"/>
    <w:rsid w:val="00BD257F"/>
    <w:rsid w:val="00BD27A3"/>
    <w:rsid w:val="00BE024C"/>
    <w:rsid w:val="00BE2BD7"/>
    <w:rsid w:val="00BE48F2"/>
    <w:rsid w:val="00BE582F"/>
    <w:rsid w:val="00BF3C53"/>
    <w:rsid w:val="00BF4184"/>
    <w:rsid w:val="00C02832"/>
    <w:rsid w:val="00C02ADD"/>
    <w:rsid w:val="00C053A9"/>
    <w:rsid w:val="00C0610B"/>
    <w:rsid w:val="00C06B86"/>
    <w:rsid w:val="00C1434B"/>
    <w:rsid w:val="00C15C17"/>
    <w:rsid w:val="00C17D50"/>
    <w:rsid w:val="00C17EF7"/>
    <w:rsid w:val="00C21C7F"/>
    <w:rsid w:val="00C22D48"/>
    <w:rsid w:val="00C23A0C"/>
    <w:rsid w:val="00C354AC"/>
    <w:rsid w:val="00C3586A"/>
    <w:rsid w:val="00C35FA0"/>
    <w:rsid w:val="00C3727B"/>
    <w:rsid w:val="00C418B3"/>
    <w:rsid w:val="00C420D4"/>
    <w:rsid w:val="00C42A42"/>
    <w:rsid w:val="00C50219"/>
    <w:rsid w:val="00C5201B"/>
    <w:rsid w:val="00C53D16"/>
    <w:rsid w:val="00C57063"/>
    <w:rsid w:val="00C61064"/>
    <w:rsid w:val="00C623C5"/>
    <w:rsid w:val="00C655D1"/>
    <w:rsid w:val="00C658D3"/>
    <w:rsid w:val="00C7189D"/>
    <w:rsid w:val="00C72B31"/>
    <w:rsid w:val="00C72C2F"/>
    <w:rsid w:val="00C731CC"/>
    <w:rsid w:val="00C85497"/>
    <w:rsid w:val="00C875AD"/>
    <w:rsid w:val="00C914DE"/>
    <w:rsid w:val="00C925F0"/>
    <w:rsid w:val="00C927AA"/>
    <w:rsid w:val="00C93BEA"/>
    <w:rsid w:val="00CA1CB3"/>
    <w:rsid w:val="00CA42EB"/>
    <w:rsid w:val="00CA600D"/>
    <w:rsid w:val="00CB0A04"/>
    <w:rsid w:val="00CB1748"/>
    <w:rsid w:val="00CC0896"/>
    <w:rsid w:val="00CC1EB2"/>
    <w:rsid w:val="00CD4AFF"/>
    <w:rsid w:val="00CD5592"/>
    <w:rsid w:val="00CD5B16"/>
    <w:rsid w:val="00CD60AD"/>
    <w:rsid w:val="00CF135B"/>
    <w:rsid w:val="00CF7742"/>
    <w:rsid w:val="00D0133D"/>
    <w:rsid w:val="00D03C8D"/>
    <w:rsid w:val="00D10D87"/>
    <w:rsid w:val="00D11E13"/>
    <w:rsid w:val="00D1300D"/>
    <w:rsid w:val="00D15A5D"/>
    <w:rsid w:val="00D23074"/>
    <w:rsid w:val="00D23A17"/>
    <w:rsid w:val="00D27E69"/>
    <w:rsid w:val="00D30500"/>
    <w:rsid w:val="00D31AA3"/>
    <w:rsid w:val="00D33658"/>
    <w:rsid w:val="00D33B2F"/>
    <w:rsid w:val="00D33D54"/>
    <w:rsid w:val="00D3510A"/>
    <w:rsid w:val="00D4568A"/>
    <w:rsid w:val="00D50B50"/>
    <w:rsid w:val="00D70ECD"/>
    <w:rsid w:val="00D70FA9"/>
    <w:rsid w:val="00D71351"/>
    <w:rsid w:val="00D7532D"/>
    <w:rsid w:val="00D763C3"/>
    <w:rsid w:val="00D76E3F"/>
    <w:rsid w:val="00D777F2"/>
    <w:rsid w:val="00D80F66"/>
    <w:rsid w:val="00D83034"/>
    <w:rsid w:val="00D84633"/>
    <w:rsid w:val="00D90CC1"/>
    <w:rsid w:val="00D92F9E"/>
    <w:rsid w:val="00D93575"/>
    <w:rsid w:val="00DA11A3"/>
    <w:rsid w:val="00DA24CD"/>
    <w:rsid w:val="00DB0034"/>
    <w:rsid w:val="00DB5F3C"/>
    <w:rsid w:val="00DC044D"/>
    <w:rsid w:val="00DC0582"/>
    <w:rsid w:val="00DC30DD"/>
    <w:rsid w:val="00DC495C"/>
    <w:rsid w:val="00DC6651"/>
    <w:rsid w:val="00DC7028"/>
    <w:rsid w:val="00DC7865"/>
    <w:rsid w:val="00DD1ADA"/>
    <w:rsid w:val="00DD68F2"/>
    <w:rsid w:val="00DE26D4"/>
    <w:rsid w:val="00DE5111"/>
    <w:rsid w:val="00DE6423"/>
    <w:rsid w:val="00E0142A"/>
    <w:rsid w:val="00E02439"/>
    <w:rsid w:val="00E059CF"/>
    <w:rsid w:val="00E0627E"/>
    <w:rsid w:val="00E10C5E"/>
    <w:rsid w:val="00E14634"/>
    <w:rsid w:val="00E160D3"/>
    <w:rsid w:val="00E1678C"/>
    <w:rsid w:val="00E16A7A"/>
    <w:rsid w:val="00E22B4D"/>
    <w:rsid w:val="00E301E2"/>
    <w:rsid w:val="00E33ECA"/>
    <w:rsid w:val="00E3437A"/>
    <w:rsid w:val="00E40DEC"/>
    <w:rsid w:val="00E421FE"/>
    <w:rsid w:val="00E43464"/>
    <w:rsid w:val="00E43F11"/>
    <w:rsid w:val="00E4508F"/>
    <w:rsid w:val="00E47C91"/>
    <w:rsid w:val="00E50AA9"/>
    <w:rsid w:val="00E50AAA"/>
    <w:rsid w:val="00E516B0"/>
    <w:rsid w:val="00E55DEF"/>
    <w:rsid w:val="00E565D1"/>
    <w:rsid w:val="00E604FA"/>
    <w:rsid w:val="00E61A27"/>
    <w:rsid w:val="00E62333"/>
    <w:rsid w:val="00E648DE"/>
    <w:rsid w:val="00E70D2F"/>
    <w:rsid w:val="00E7177D"/>
    <w:rsid w:val="00E72C45"/>
    <w:rsid w:val="00E73E32"/>
    <w:rsid w:val="00E76A4F"/>
    <w:rsid w:val="00E77144"/>
    <w:rsid w:val="00E772A7"/>
    <w:rsid w:val="00E84C60"/>
    <w:rsid w:val="00E91BEA"/>
    <w:rsid w:val="00E95619"/>
    <w:rsid w:val="00E95A66"/>
    <w:rsid w:val="00EA2949"/>
    <w:rsid w:val="00EA3688"/>
    <w:rsid w:val="00EA5FBC"/>
    <w:rsid w:val="00EA6105"/>
    <w:rsid w:val="00EB138B"/>
    <w:rsid w:val="00EB2A9C"/>
    <w:rsid w:val="00EB5433"/>
    <w:rsid w:val="00EC04BE"/>
    <w:rsid w:val="00EC057E"/>
    <w:rsid w:val="00EC495D"/>
    <w:rsid w:val="00ED032B"/>
    <w:rsid w:val="00ED5E0C"/>
    <w:rsid w:val="00ED6FEF"/>
    <w:rsid w:val="00EE16F2"/>
    <w:rsid w:val="00EF3673"/>
    <w:rsid w:val="00EF3A92"/>
    <w:rsid w:val="00F00F46"/>
    <w:rsid w:val="00F01205"/>
    <w:rsid w:val="00F020DB"/>
    <w:rsid w:val="00F077C1"/>
    <w:rsid w:val="00F13BF3"/>
    <w:rsid w:val="00F20764"/>
    <w:rsid w:val="00F21ECB"/>
    <w:rsid w:val="00F338B2"/>
    <w:rsid w:val="00F3422C"/>
    <w:rsid w:val="00F40055"/>
    <w:rsid w:val="00F46B33"/>
    <w:rsid w:val="00F46BDE"/>
    <w:rsid w:val="00F46F7A"/>
    <w:rsid w:val="00F50465"/>
    <w:rsid w:val="00F520B9"/>
    <w:rsid w:val="00F52760"/>
    <w:rsid w:val="00F535BA"/>
    <w:rsid w:val="00F54417"/>
    <w:rsid w:val="00F54695"/>
    <w:rsid w:val="00F618CA"/>
    <w:rsid w:val="00F62E59"/>
    <w:rsid w:val="00F65BA9"/>
    <w:rsid w:val="00F70E25"/>
    <w:rsid w:val="00F7721B"/>
    <w:rsid w:val="00F777BB"/>
    <w:rsid w:val="00F77D92"/>
    <w:rsid w:val="00F80E0D"/>
    <w:rsid w:val="00F811D3"/>
    <w:rsid w:val="00F8186C"/>
    <w:rsid w:val="00F84090"/>
    <w:rsid w:val="00F8429F"/>
    <w:rsid w:val="00F84B75"/>
    <w:rsid w:val="00F873FC"/>
    <w:rsid w:val="00F90F50"/>
    <w:rsid w:val="00F94CBE"/>
    <w:rsid w:val="00F951DD"/>
    <w:rsid w:val="00FA0D7D"/>
    <w:rsid w:val="00FA2ABC"/>
    <w:rsid w:val="00FA3B01"/>
    <w:rsid w:val="00FA45E8"/>
    <w:rsid w:val="00FB2CAA"/>
    <w:rsid w:val="00FC17C8"/>
    <w:rsid w:val="00FC3368"/>
    <w:rsid w:val="00FC4037"/>
    <w:rsid w:val="00FC4B86"/>
    <w:rsid w:val="00FC6305"/>
    <w:rsid w:val="00FC67EF"/>
    <w:rsid w:val="00FD10BF"/>
    <w:rsid w:val="00FD1C15"/>
    <w:rsid w:val="00FD36F2"/>
    <w:rsid w:val="00FD44FB"/>
    <w:rsid w:val="00FD46F4"/>
    <w:rsid w:val="00FD60B1"/>
    <w:rsid w:val="00FD7814"/>
    <w:rsid w:val="00FE32D3"/>
    <w:rsid w:val="00FE4012"/>
    <w:rsid w:val="00FF175A"/>
    <w:rsid w:val="00FF21B6"/>
    <w:rsid w:val="00FF7B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C9B2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53"/>
    <w:rPr>
      <w:sz w:val="24"/>
      <w:szCs w:val="24"/>
      <w:lang w:val="bg-BG" w:eastAsia="en-GB"/>
    </w:rPr>
  </w:style>
  <w:style w:type="paragraph" w:styleId="Heading1">
    <w:name w:val="heading 1"/>
    <w:basedOn w:val="Normal"/>
    <w:next w:val="Normal"/>
    <w:link w:val="Heading1Char"/>
    <w:uiPriority w:val="9"/>
    <w:qFormat/>
    <w:rsid w:val="005976A8"/>
    <w:pPr>
      <w:keepNext/>
      <w:widowControl w:val="0"/>
      <w:suppressAutoHyphens/>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6A30C0"/>
    <w:pPr>
      <w:keepNext/>
      <w:widowControl w:val="0"/>
      <w:suppressAutoHyphens/>
      <w:spacing w:before="240" w:after="60"/>
      <w:outlineLvl w:val="1"/>
    </w:pPr>
    <w:rPr>
      <w:rFonts w:ascii="Cambria" w:hAnsi="Cambria"/>
      <w:b/>
      <w:bCs/>
      <w:i/>
      <w:iCs/>
      <w:kern w:val="1"/>
      <w:sz w:val="28"/>
      <w:szCs w:val="28"/>
      <w:lang w:eastAsia="en-US"/>
    </w:rPr>
  </w:style>
  <w:style w:type="paragraph" w:styleId="Heading3">
    <w:name w:val="heading 3"/>
    <w:basedOn w:val="Normal"/>
    <w:next w:val="Normal"/>
    <w:link w:val="Heading3Char"/>
    <w:uiPriority w:val="9"/>
    <w:unhideWhenUsed/>
    <w:qFormat/>
    <w:rsid w:val="00014851"/>
    <w:pPr>
      <w:keepNext/>
      <w:widowControl w:val="0"/>
      <w:suppressAutoHyphens/>
      <w:spacing w:before="240" w:after="60"/>
      <w:outlineLvl w:val="2"/>
    </w:pPr>
    <w:rPr>
      <w:rFonts w:ascii="Cambria" w:hAnsi="Cambria"/>
      <w:b/>
      <w:bCs/>
      <w:kern w:val="1"/>
      <w:sz w:val="26"/>
      <w:szCs w:val="26"/>
      <w:lang w:eastAsia="en-US"/>
    </w:rPr>
  </w:style>
  <w:style w:type="paragraph" w:styleId="Heading4">
    <w:name w:val="heading 4"/>
    <w:basedOn w:val="Normal"/>
    <w:next w:val="Normal"/>
    <w:link w:val="Heading4Char"/>
    <w:uiPriority w:val="9"/>
    <w:unhideWhenUsed/>
    <w:qFormat/>
    <w:rsid w:val="00112453"/>
    <w:pPr>
      <w:keepNext/>
      <w:keepLines/>
      <w:widowControl w:val="0"/>
      <w:suppressAutoHyphens/>
      <w:spacing w:before="40"/>
      <w:outlineLvl w:val="3"/>
    </w:pPr>
    <w:rPr>
      <w:rFonts w:asciiTheme="majorHAnsi" w:eastAsiaTheme="majorEastAsia" w:hAnsiTheme="majorHAnsi" w:cstheme="majorBidi"/>
      <w:i/>
      <w:iCs/>
      <w:color w:val="365F91" w:themeColor="accent1" w:themeShade="BF"/>
      <w:kern w:val="1"/>
      <w:lang w:eastAsia="en-US"/>
    </w:rPr>
  </w:style>
  <w:style w:type="paragraph" w:styleId="Heading5">
    <w:name w:val="heading 5"/>
    <w:basedOn w:val="Normal"/>
    <w:next w:val="Normal"/>
    <w:link w:val="Heading5Char"/>
    <w:uiPriority w:val="9"/>
    <w:unhideWhenUsed/>
    <w:qFormat/>
    <w:rsid w:val="00112453"/>
    <w:pPr>
      <w:keepNext/>
      <w:keepLines/>
      <w:widowControl w:val="0"/>
      <w:suppressAutoHyphens/>
      <w:spacing w:before="40"/>
      <w:outlineLvl w:val="4"/>
    </w:pPr>
    <w:rPr>
      <w:rFonts w:asciiTheme="majorHAnsi" w:eastAsiaTheme="majorEastAsia" w:hAnsiTheme="majorHAnsi" w:cstheme="majorBidi"/>
      <w:color w:val="365F91" w:themeColor="accent1" w:themeShade="BF"/>
      <w:kern w:val="1"/>
      <w:lang w:eastAsia="en-US"/>
    </w:rPr>
  </w:style>
  <w:style w:type="paragraph" w:styleId="Heading6">
    <w:name w:val="heading 6"/>
    <w:basedOn w:val="Normal"/>
    <w:next w:val="Normal"/>
    <w:link w:val="Heading6Char"/>
    <w:uiPriority w:val="9"/>
    <w:unhideWhenUsed/>
    <w:qFormat/>
    <w:rsid w:val="00112453"/>
    <w:pPr>
      <w:keepNext/>
      <w:keepLines/>
      <w:widowControl w:val="0"/>
      <w:suppressAutoHyphens/>
      <w:spacing w:before="40"/>
      <w:outlineLvl w:val="5"/>
    </w:pPr>
    <w:rPr>
      <w:rFonts w:asciiTheme="majorHAnsi" w:eastAsiaTheme="majorEastAsia" w:hAnsiTheme="majorHAnsi" w:cstheme="majorBidi"/>
      <w:color w:val="243F60" w:themeColor="accent1" w:themeShade="7F"/>
      <w:kern w:val="1"/>
      <w:lang w:eastAsia="en-US"/>
    </w:rPr>
  </w:style>
  <w:style w:type="paragraph" w:styleId="Heading7">
    <w:name w:val="heading 7"/>
    <w:basedOn w:val="Normal"/>
    <w:next w:val="Normal"/>
    <w:link w:val="Heading7Char"/>
    <w:uiPriority w:val="9"/>
    <w:unhideWhenUsed/>
    <w:qFormat/>
    <w:rsid w:val="00112453"/>
    <w:pPr>
      <w:keepNext/>
      <w:keepLines/>
      <w:widowControl w:val="0"/>
      <w:suppressAutoHyphens/>
      <w:spacing w:before="40"/>
      <w:outlineLvl w:val="6"/>
    </w:pPr>
    <w:rPr>
      <w:rFonts w:asciiTheme="majorHAnsi" w:eastAsiaTheme="majorEastAsia" w:hAnsiTheme="majorHAnsi" w:cstheme="majorBidi"/>
      <w:i/>
      <w:iCs/>
      <w:color w:val="243F60" w:themeColor="accent1" w:themeShade="7F"/>
      <w:kern w:val="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6A30C0"/>
    <w:rPr>
      <w:rFonts w:ascii="Cambria" w:hAnsi="Cambria" w:cs="Times New Roman"/>
      <w:b/>
      <w:i/>
      <w:kern w:val="1"/>
      <w:sz w:val="28"/>
      <w:lang w:val="bg-BG"/>
    </w:rPr>
  </w:style>
  <w:style w:type="character" w:customStyle="1" w:styleId="Heading3Char">
    <w:name w:val="Heading 3 Char"/>
    <w:basedOn w:val="DefaultParagraphFont"/>
    <w:link w:val="Heading3"/>
    <w:uiPriority w:val="9"/>
    <w:locked/>
    <w:rsid w:val="00014851"/>
    <w:rPr>
      <w:rFonts w:ascii="Cambria" w:hAnsi="Cambria" w:cs="Times New Roman"/>
      <w:b/>
      <w:kern w:val="1"/>
      <w:sz w:val="26"/>
      <w:lang w:val="bg-BG"/>
    </w:rPr>
  </w:style>
  <w:style w:type="character" w:customStyle="1" w:styleId="WW8Num3z0">
    <w:name w:val="WW8Num3z0"/>
    <w:rPr>
      <w:rFonts w:ascii="Symbol" w:hAnsi="Symbol"/>
    </w:rPr>
  </w:style>
  <w:style w:type="character" w:customStyle="1" w:styleId="Heading1Char">
    <w:name w:val="Heading 1 Char"/>
    <w:basedOn w:val="DefaultParagraphFont"/>
    <w:link w:val="Heading1"/>
    <w:uiPriority w:val="9"/>
    <w:locked/>
    <w:rsid w:val="005976A8"/>
    <w:rPr>
      <w:rFonts w:ascii="Cambria" w:hAnsi="Cambria" w:cs="Times New Roman"/>
      <w:b/>
      <w:kern w:val="32"/>
      <w:sz w:val="32"/>
      <w:lang w:val="bg-BG"/>
    </w:rPr>
  </w:style>
  <w:style w:type="character" w:customStyle="1" w:styleId="WW8Num3z1">
    <w:name w:val="WW8Num3z1"/>
    <w:rPr>
      <w:rFonts w:ascii="OpenSymbol" w:eastAsia="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beringSymbols">
    <w:name w:val="Numbering Symbols"/>
  </w:style>
  <w:style w:type="paragraph" w:customStyle="1" w:styleId="Heading">
    <w:name w:val="Heading"/>
    <w:basedOn w:val="Normal"/>
    <w:next w:val="BodyText"/>
    <w:pPr>
      <w:keepNext/>
      <w:widowControl w:val="0"/>
      <w:suppressAutoHyphens/>
      <w:spacing w:before="240" w:after="120"/>
    </w:pPr>
    <w:rPr>
      <w:rFonts w:ascii="Arial" w:eastAsia="MS Mincho" w:hAnsi="Arial" w:cs="Tahoma"/>
      <w:kern w:val="1"/>
      <w:sz w:val="28"/>
      <w:szCs w:val="28"/>
      <w:lang w:eastAsia="en-US"/>
    </w:rPr>
  </w:style>
  <w:style w:type="paragraph" w:styleId="BodyText">
    <w:name w:val="Body Text"/>
    <w:basedOn w:val="Normal"/>
    <w:link w:val="BodyTextChar"/>
    <w:uiPriority w:val="99"/>
    <w:pPr>
      <w:widowControl w:val="0"/>
      <w:suppressAutoHyphens/>
      <w:spacing w:after="120"/>
    </w:pPr>
    <w:rPr>
      <w:kern w:val="1"/>
      <w:lang w:eastAsia="en-US"/>
    </w:rPr>
  </w:style>
  <w:style w:type="paragraph" w:styleId="Caption">
    <w:name w:val="caption"/>
    <w:basedOn w:val="Normal"/>
    <w:uiPriority w:val="35"/>
    <w:pPr>
      <w:widowControl w:val="0"/>
      <w:suppressLineNumbers/>
      <w:suppressAutoHyphens/>
      <w:spacing w:before="120" w:after="120"/>
    </w:pPr>
    <w:rPr>
      <w:rFonts w:cs="Tahoma"/>
      <w:i/>
      <w:iCs/>
      <w:kern w:val="1"/>
      <w:lang w:eastAsia="en-US"/>
    </w:rPr>
  </w:style>
  <w:style w:type="character" w:customStyle="1" w:styleId="BodyTextChar">
    <w:name w:val="Body Text Char"/>
    <w:basedOn w:val="DefaultParagraphFont"/>
    <w:link w:val="BodyText"/>
    <w:uiPriority w:val="99"/>
    <w:semiHidden/>
    <w:locked/>
    <w:rPr>
      <w:rFonts w:cs="Times New Roman"/>
      <w:kern w:val="1"/>
      <w:sz w:val="24"/>
      <w:lang w:val="x-none"/>
    </w:rPr>
  </w:style>
  <w:style w:type="paragraph" w:styleId="List">
    <w:name w:val="List"/>
    <w:basedOn w:val="BodyText"/>
    <w:uiPriority w:val="99"/>
    <w:rPr>
      <w:rFonts w:cs="Tahoma"/>
    </w:rPr>
  </w:style>
  <w:style w:type="paragraph" w:customStyle="1" w:styleId="Index">
    <w:name w:val="Index"/>
    <w:basedOn w:val="Normal"/>
    <w:pPr>
      <w:widowControl w:val="0"/>
      <w:suppressLineNumbers/>
      <w:suppressAutoHyphens/>
    </w:pPr>
    <w:rPr>
      <w:rFonts w:cs="Tahoma"/>
      <w:kern w:val="1"/>
      <w:lang w:eastAsia="en-US"/>
    </w:rPr>
  </w:style>
  <w:style w:type="paragraph" w:styleId="FootnoteText">
    <w:name w:val="footnote text"/>
    <w:basedOn w:val="Normal"/>
    <w:link w:val="FootnoteTextChar"/>
    <w:uiPriority w:val="99"/>
    <w:unhideWhenUsed/>
    <w:rsid w:val="00672CE3"/>
    <w:pPr>
      <w:widowControl w:val="0"/>
      <w:suppressAutoHyphens/>
    </w:pPr>
    <w:rPr>
      <w:kern w:val="1"/>
      <w:sz w:val="20"/>
      <w:szCs w:val="20"/>
      <w:lang w:eastAsia="en-US"/>
    </w:rPr>
  </w:style>
  <w:style w:type="paragraph" w:styleId="Header">
    <w:name w:val="header"/>
    <w:basedOn w:val="Normal"/>
    <w:link w:val="HeaderChar"/>
    <w:uiPriority w:val="99"/>
    <w:rsid w:val="00F618CA"/>
    <w:pPr>
      <w:widowControl w:val="0"/>
      <w:tabs>
        <w:tab w:val="center" w:pos="4680"/>
        <w:tab w:val="right" w:pos="9360"/>
      </w:tabs>
      <w:suppressAutoHyphens/>
    </w:pPr>
    <w:rPr>
      <w:kern w:val="1"/>
      <w:lang w:eastAsia="en-US"/>
    </w:rPr>
  </w:style>
  <w:style w:type="character" w:customStyle="1" w:styleId="FootnoteTextChar">
    <w:name w:val="Footnote Text Char"/>
    <w:basedOn w:val="DefaultParagraphFont"/>
    <w:link w:val="FootnoteText"/>
    <w:uiPriority w:val="99"/>
    <w:locked/>
    <w:rsid w:val="00672CE3"/>
    <w:rPr>
      <w:rFonts w:eastAsia="Times New Roman" w:cs="Times New Roman"/>
      <w:kern w:val="1"/>
      <w:lang w:val="bg-BG"/>
    </w:rPr>
  </w:style>
  <w:style w:type="character" w:styleId="FootnoteReference">
    <w:name w:val="footnote reference"/>
    <w:basedOn w:val="DefaultParagraphFont"/>
    <w:uiPriority w:val="99"/>
    <w:unhideWhenUsed/>
    <w:rsid w:val="00672CE3"/>
    <w:rPr>
      <w:rFonts w:cs="Times New Roman"/>
      <w:vertAlign w:val="superscript"/>
    </w:rPr>
  </w:style>
  <w:style w:type="character" w:customStyle="1" w:styleId="HeaderChar">
    <w:name w:val="Header Char"/>
    <w:basedOn w:val="DefaultParagraphFont"/>
    <w:link w:val="Header"/>
    <w:uiPriority w:val="99"/>
    <w:locked/>
    <w:rsid w:val="00F618CA"/>
    <w:rPr>
      <w:rFonts w:cs="Times New Roman"/>
      <w:kern w:val="1"/>
      <w:sz w:val="24"/>
      <w:lang w:val="bg-BG"/>
    </w:rPr>
  </w:style>
  <w:style w:type="paragraph" w:styleId="Footer">
    <w:name w:val="footer"/>
    <w:basedOn w:val="Normal"/>
    <w:link w:val="FooterChar"/>
    <w:uiPriority w:val="99"/>
    <w:rsid w:val="00F618CA"/>
    <w:pPr>
      <w:widowControl w:val="0"/>
      <w:tabs>
        <w:tab w:val="center" w:pos="4680"/>
        <w:tab w:val="right" w:pos="9360"/>
      </w:tabs>
      <w:suppressAutoHyphens/>
    </w:pPr>
    <w:rPr>
      <w:kern w:val="1"/>
      <w:lang w:eastAsia="en-US"/>
    </w:rPr>
  </w:style>
  <w:style w:type="character" w:styleId="Hyperlink">
    <w:name w:val="Hyperlink"/>
    <w:basedOn w:val="DefaultParagraphFont"/>
    <w:uiPriority w:val="99"/>
    <w:rsid w:val="00FB2CAA"/>
    <w:rPr>
      <w:rFonts w:cs="Times New Roman"/>
      <w:color w:val="0000FF"/>
      <w:u w:val="single"/>
    </w:rPr>
  </w:style>
  <w:style w:type="character" w:customStyle="1" w:styleId="FooterChar">
    <w:name w:val="Footer Char"/>
    <w:basedOn w:val="DefaultParagraphFont"/>
    <w:link w:val="Footer"/>
    <w:uiPriority w:val="99"/>
    <w:locked/>
    <w:rsid w:val="00F618CA"/>
    <w:rPr>
      <w:rFonts w:cs="Times New Roman"/>
      <w:kern w:val="1"/>
      <w:sz w:val="24"/>
      <w:lang w:val="bg-BG"/>
    </w:rPr>
  </w:style>
  <w:style w:type="character" w:styleId="UnresolvedMention">
    <w:name w:val="Unresolved Mention"/>
    <w:basedOn w:val="DefaultParagraphFont"/>
    <w:uiPriority w:val="99"/>
    <w:semiHidden/>
    <w:unhideWhenUsed/>
    <w:rsid w:val="00FB2CAA"/>
    <w:rPr>
      <w:color w:val="605E5C"/>
      <w:shd w:val="clear" w:color="auto" w:fill="E1DFDD"/>
    </w:rPr>
  </w:style>
  <w:style w:type="paragraph" w:styleId="NormalWeb">
    <w:name w:val="Normal (Web)"/>
    <w:basedOn w:val="Normal"/>
    <w:uiPriority w:val="99"/>
    <w:rsid w:val="00F077C1"/>
    <w:pPr>
      <w:widowControl w:val="0"/>
      <w:suppressAutoHyphens/>
    </w:pPr>
    <w:rPr>
      <w:kern w:val="1"/>
      <w:lang w:eastAsia="en-US"/>
    </w:rPr>
  </w:style>
  <w:style w:type="table" w:styleId="TableGrid">
    <w:name w:val="Table Grid"/>
    <w:basedOn w:val="TableNormal"/>
    <w:uiPriority w:val="59"/>
    <w:rsid w:val="0040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007E4B"/>
    <w:pPr>
      <w:widowControl w:val="0"/>
      <w:suppressAutoHyphens/>
    </w:pPr>
    <w:rPr>
      <w:rFonts w:ascii="Courier New" w:hAnsi="Courier New" w:cs="Courier New"/>
      <w:kern w:val="1"/>
      <w:sz w:val="20"/>
      <w:szCs w:val="20"/>
      <w:lang w:eastAsia="en-US"/>
    </w:rPr>
  </w:style>
  <w:style w:type="paragraph" w:styleId="ListParagraph">
    <w:name w:val="List Paragraph"/>
    <w:basedOn w:val="Normal"/>
    <w:uiPriority w:val="34"/>
    <w:qFormat/>
    <w:rsid w:val="00B50033"/>
    <w:pPr>
      <w:suppressAutoHyphens/>
      <w:autoSpaceDN w:val="0"/>
      <w:spacing w:after="200" w:line="276" w:lineRule="auto"/>
      <w:ind w:left="720"/>
      <w:textAlignment w:val="baseline"/>
    </w:pPr>
    <w:rPr>
      <w:rFonts w:ascii="Calibri" w:hAnsi="Calibri"/>
      <w:sz w:val="22"/>
      <w:szCs w:val="22"/>
      <w:lang w:val="en-US" w:eastAsia="en-US"/>
    </w:rPr>
  </w:style>
  <w:style w:type="character" w:customStyle="1" w:styleId="HTMLPreformattedChar">
    <w:name w:val="HTML Preformatted Char"/>
    <w:basedOn w:val="DefaultParagraphFont"/>
    <w:link w:val="HTMLPreformatted"/>
    <w:uiPriority w:val="99"/>
    <w:locked/>
    <w:rsid w:val="00007E4B"/>
    <w:rPr>
      <w:rFonts w:ascii="Courier New" w:hAnsi="Courier New" w:cs="Times New Roman"/>
      <w:kern w:val="1"/>
      <w:lang w:val="bg-BG"/>
    </w:rPr>
  </w:style>
  <w:style w:type="paragraph" w:styleId="NoSpacing">
    <w:name w:val="No Spacing"/>
    <w:uiPriority w:val="1"/>
    <w:rsid w:val="00B50033"/>
    <w:pPr>
      <w:suppressAutoHyphens/>
      <w:autoSpaceDN w:val="0"/>
      <w:textAlignment w:val="baseline"/>
    </w:pPr>
    <w:rPr>
      <w:rFonts w:ascii="Calibri" w:hAnsi="Calibri"/>
      <w:sz w:val="22"/>
      <w:szCs w:val="22"/>
    </w:rPr>
  </w:style>
  <w:style w:type="paragraph" w:styleId="BalloonText">
    <w:name w:val="Balloon Text"/>
    <w:basedOn w:val="Normal"/>
    <w:link w:val="BalloonTextChar"/>
    <w:uiPriority w:val="99"/>
    <w:semiHidden/>
    <w:unhideWhenUsed/>
    <w:rsid w:val="003B1D47"/>
    <w:pPr>
      <w:widowControl w:val="0"/>
      <w:suppressAutoHyphens/>
    </w:pPr>
    <w:rPr>
      <w:rFonts w:ascii="Segoe UI" w:hAnsi="Segoe UI" w:cs="Segoe UI"/>
      <w:kern w:val="1"/>
      <w:sz w:val="18"/>
      <w:szCs w:val="18"/>
      <w:lang w:eastAsia="en-US"/>
    </w:rPr>
  </w:style>
  <w:style w:type="character" w:customStyle="1" w:styleId="BalloonTextChar">
    <w:name w:val="Balloon Text Char"/>
    <w:basedOn w:val="DefaultParagraphFont"/>
    <w:link w:val="BalloonText"/>
    <w:uiPriority w:val="99"/>
    <w:semiHidden/>
    <w:rsid w:val="003B1D47"/>
    <w:rPr>
      <w:rFonts w:ascii="Segoe UI" w:hAnsi="Segoe UI" w:cs="Segoe UI"/>
      <w:kern w:val="1"/>
      <w:sz w:val="18"/>
      <w:szCs w:val="18"/>
      <w:lang w:val="bg-BG"/>
    </w:rPr>
  </w:style>
  <w:style w:type="character" w:customStyle="1" w:styleId="Heading4Char">
    <w:name w:val="Heading 4 Char"/>
    <w:basedOn w:val="DefaultParagraphFont"/>
    <w:link w:val="Heading4"/>
    <w:uiPriority w:val="9"/>
    <w:rsid w:val="00112453"/>
    <w:rPr>
      <w:rFonts w:asciiTheme="majorHAnsi" w:eastAsiaTheme="majorEastAsia" w:hAnsiTheme="majorHAnsi" w:cstheme="majorBidi"/>
      <w:i/>
      <w:iCs/>
      <w:color w:val="365F91" w:themeColor="accent1" w:themeShade="BF"/>
      <w:kern w:val="1"/>
      <w:sz w:val="24"/>
      <w:szCs w:val="24"/>
      <w:lang w:val="bg-BG"/>
    </w:rPr>
  </w:style>
  <w:style w:type="character" w:customStyle="1" w:styleId="Heading5Char">
    <w:name w:val="Heading 5 Char"/>
    <w:basedOn w:val="DefaultParagraphFont"/>
    <w:link w:val="Heading5"/>
    <w:uiPriority w:val="9"/>
    <w:rsid w:val="00112453"/>
    <w:rPr>
      <w:rFonts w:asciiTheme="majorHAnsi" w:eastAsiaTheme="majorEastAsia" w:hAnsiTheme="majorHAnsi" w:cstheme="majorBidi"/>
      <w:color w:val="365F91" w:themeColor="accent1" w:themeShade="BF"/>
      <w:kern w:val="1"/>
      <w:sz w:val="24"/>
      <w:szCs w:val="24"/>
      <w:lang w:val="bg-BG"/>
    </w:rPr>
  </w:style>
  <w:style w:type="character" w:customStyle="1" w:styleId="Heading6Char">
    <w:name w:val="Heading 6 Char"/>
    <w:basedOn w:val="DefaultParagraphFont"/>
    <w:link w:val="Heading6"/>
    <w:uiPriority w:val="9"/>
    <w:rsid w:val="00112453"/>
    <w:rPr>
      <w:rFonts w:asciiTheme="majorHAnsi" w:eastAsiaTheme="majorEastAsia" w:hAnsiTheme="majorHAnsi" w:cstheme="majorBidi"/>
      <w:color w:val="243F60" w:themeColor="accent1" w:themeShade="7F"/>
      <w:kern w:val="1"/>
      <w:sz w:val="24"/>
      <w:szCs w:val="24"/>
      <w:lang w:val="bg-BG"/>
    </w:rPr>
  </w:style>
  <w:style w:type="character" w:customStyle="1" w:styleId="Heading7Char">
    <w:name w:val="Heading 7 Char"/>
    <w:basedOn w:val="DefaultParagraphFont"/>
    <w:link w:val="Heading7"/>
    <w:uiPriority w:val="9"/>
    <w:rsid w:val="00112453"/>
    <w:rPr>
      <w:rFonts w:asciiTheme="majorHAnsi" w:eastAsiaTheme="majorEastAsia" w:hAnsiTheme="majorHAnsi" w:cstheme="majorBidi"/>
      <w:i/>
      <w:iCs/>
      <w:color w:val="243F60" w:themeColor="accent1" w:themeShade="7F"/>
      <w:kern w:val="1"/>
      <w:sz w:val="24"/>
      <w:szCs w:val="24"/>
      <w:lang w:val="bg-BG"/>
    </w:rPr>
  </w:style>
  <w:style w:type="paragraph" w:styleId="List2">
    <w:name w:val="List 2"/>
    <w:basedOn w:val="Normal"/>
    <w:uiPriority w:val="99"/>
    <w:rsid w:val="00112453"/>
    <w:pPr>
      <w:widowControl w:val="0"/>
      <w:suppressAutoHyphens/>
      <w:ind w:left="720" w:hanging="360"/>
      <w:contextualSpacing/>
    </w:pPr>
    <w:rPr>
      <w:kern w:val="1"/>
      <w:lang w:eastAsia="en-US"/>
    </w:rPr>
  </w:style>
  <w:style w:type="paragraph" w:styleId="ListBullet2">
    <w:name w:val="List Bullet 2"/>
    <w:basedOn w:val="Normal"/>
    <w:uiPriority w:val="99"/>
    <w:rsid w:val="00112453"/>
    <w:pPr>
      <w:widowControl w:val="0"/>
      <w:numPr>
        <w:numId w:val="8"/>
      </w:numPr>
      <w:suppressAutoHyphens/>
      <w:contextualSpacing/>
    </w:pPr>
    <w:rPr>
      <w:kern w:val="1"/>
      <w:lang w:eastAsia="en-US"/>
    </w:rPr>
  </w:style>
  <w:style w:type="paragraph" w:styleId="ListBullet3">
    <w:name w:val="List Bullet 3"/>
    <w:basedOn w:val="Normal"/>
    <w:uiPriority w:val="99"/>
    <w:rsid w:val="00112453"/>
    <w:pPr>
      <w:widowControl w:val="0"/>
      <w:numPr>
        <w:numId w:val="9"/>
      </w:numPr>
      <w:suppressAutoHyphens/>
      <w:contextualSpacing/>
    </w:pPr>
    <w:rPr>
      <w:kern w:val="1"/>
      <w:lang w:eastAsia="en-US"/>
    </w:rPr>
  </w:style>
  <w:style w:type="paragraph" w:styleId="ListContinue2">
    <w:name w:val="List Continue 2"/>
    <w:basedOn w:val="Normal"/>
    <w:uiPriority w:val="99"/>
    <w:unhideWhenUsed/>
    <w:rsid w:val="00112453"/>
    <w:pPr>
      <w:widowControl w:val="0"/>
      <w:suppressAutoHyphens/>
      <w:spacing w:after="120"/>
      <w:ind w:left="720"/>
      <w:contextualSpacing/>
    </w:pPr>
    <w:rPr>
      <w:kern w:val="1"/>
      <w:lang w:eastAsia="en-US"/>
    </w:rPr>
  </w:style>
  <w:style w:type="paragraph" w:styleId="BodyTextIndent">
    <w:name w:val="Body Text Indent"/>
    <w:basedOn w:val="Normal"/>
    <w:link w:val="BodyTextIndentChar"/>
    <w:uiPriority w:val="99"/>
    <w:rsid w:val="00112453"/>
    <w:pPr>
      <w:widowControl w:val="0"/>
      <w:suppressAutoHyphens/>
      <w:spacing w:after="120"/>
      <w:ind w:left="360"/>
    </w:pPr>
    <w:rPr>
      <w:kern w:val="1"/>
      <w:lang w:eastAsia="en-US"/>
    </w:rPr>
  </w:style>
  <w:style w:type="character" w:customStyle="1" w:styleId="BodyTextIndentChar">
    <w:name w:val="Body Text Indent Char"/>
    <w:basedOn w:val="DefaultParagraphFont"/>
    <w:link w:val="BodyTextIndent"/>
    <w:uiPriority w:val="99"/>
    <w:rsid w:val="00112453"/>
    <w:rPr>
      <w:kern w:val="1"/>
      <w:sz w:val="24"/>
      <w:szCs w:val="24"/>
      <w:lang w:val="bg-BG"/>
    </w:rPr>
  </w:style>
  <w:style w:type="paragraph" w:styleId="BodyTextFirstIndent">
    <w:name w:val="Body Text First Indent"/>
    <w:basedOn w:val="BodyText"/>
    <w:link w:val="BodyTextFirstIndentChar"/>
    <w:uiPriority w:val="99"/>
    <w:rsid w:val="00112453"/>
    <w:pPr>
      <w:spacing w:after="0"/>
      <w:ind w:firstLine="360"/>
    </w:pPr>
  </w:style>
  <w:style w:type="character" w:customStyle="1" w:styleId="BodyTextFirstIndentChar">
    <w:name w:val="Body Text First Indent Char"/>
    <w:basedOn w:val="BodyTextChar"/>
    <w:link w:val="BodyTextFirstIndent"/>
    <w:uiPriority w:val="99"/>
    <w:rsid w:val="00112453"/>
    <w:rPr>
      <w:rFonts w:cs="Times New Roman"/>
      <w:kern w:val="1"/>
      <w:sz w:val="24"/>
      <w:szCs w:val="24"/>
      <w:lang w:val="bg-BG"/>
    </w:rPr>
  </w:style>
  <w:style w:type="paragraph" w:styleId="BodyTextFirstIndent2">
    <w:name w:val="Body Text First Indent 2"/>
    <w:basedOn w:val="BodyTextIndent"/>
    <w:link w:val="BodyTextFirstIndent2Char"/>
    <w:uiPriority w:val="99"/>
    <w:rsid w:val="00112453"/>
    <w:pPr>
      <w:spacing w:after="0"/>
      <w:ind w:firstLine="360"/>
    </w:pPr>
  </w:style>
  <w:style w:type="character" w:customStyle="1" w:styleId="BodyTextFirstIndent2Char">
    <w:name w:val="Body Text First Indent 2 Char"/>
    <w:basedOn w:val="BodyTextIndentChar"/>
    <w:link w:val="BodyTextFirstIndent2"/>
    <w:uiPriority w:val="99"/>
    <w:rsid w:val="00112453"/>
    <w:rPr>
      <w:kern w:val="1"/>
      <w:sz w:val="24"/>
      <w:szCs w:val="24"/>
      <w:lang w:val="bg-BG"/>
    </w:rPr>
  </w:style>
  <w:style w:type="table" w:styleId="TableGridLight">
    <w:name w:val="Grid Table Light"/>
    <w:basedOn w:val="TableNormal"/>
    <w:uiPriority w:val="40"/>
    <w:rsid w:val="005D46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F3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0231">
      <w:bodyDiv w:val="1"/>
      <w:marLeft w:val="0"/>
      <w:marRight w:val="0"/>
      <w:marTop w:val="0"/>
      <w:marBottom w:val="0"/>
      <w:divBdr>
        <w:top w:val="none" w:sz="0" w:space="0" w:color="auto"/>
        <w:left w:val="none" w:sz="0" w:space="0" w:color="auto"/>
        <w:bottom w:val="none" w:sz="0" w:space="0" w:color="auto"/>
        <w:right w:val="none" w:sz="0" w:space="0" w:color="auto"/>
      </w:divBdr>
      <w:divsChild>
        <w:div w:id="669677577">
          <w:marLeft w:val="0"/>
          <w:marRight w:val="0"/>
          <w:marTop w:val="0"/>
          <w:marBottom w:val="0"/>
          <w:divBdr>
            <w:top w:val="none" w:sz="0" w:space="0" w:color="auto"/>
            <w:left w:val="none" w:sz="0" w:space="0" w:color="auto"/>
            <w:bottom w:val="none" w:sz="0" w:space="0" w:color="auto"/>
            <w:right w:val="none" w:sz="0" w:space="0" w:color="auto"/>
          </w:divBdr>
          <w:divsChild>
            <w:div w:id="1374774186">
              <w:marLeft w:val="0"/>
              <w:marRight w:val="0"/>
              <w:marTop w:val="0"/>
              <w:marBottom w:val="0"/>
              <w:divBdr>
                <w:top w:val="none" w:sz="0" w:space="0" w:color="auto"/>
                <w:left w:val="none" w:sz="0" w:space="0" w:color="auto"/>
                <w:bottom w:val="none" w:sz="0" w:space="0" w:color="auto"/>
                <w:right w:val="none" w:sz="0" w:space="0" w:color="auto"/>
              </w:divBdr>
              <w:divsChild>
                <w:div w:id="294335023">
                  <w:marLeft w:val="0"/>
                  <w:marRight w:val="0"/>
                  <w:marTop w:val="0"/>
                  <w:marBottom w:val="0"/>
                  <w:divBdr>
                    <w:top w:val="none" w:sz="0" w:space="0" w:color="auto"/>
                    <w:left w:val="none" w:sz="0" w:space="0" w:color="auto"/>
                    <w:bottom w:val="none" w:sz="0" w:space="0" w:color="auto"/>
                    <w:right w:val="none" w:sz="0" w:space="0" w:color="auto"/>
                  </w:divBdr>
                  <w:divsChild>
                    <w:div w:id="4946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61013">
          <w:marLeft w:val="0"/>
          <w:marRight w:val="0"/>
          <w:marTop w:val="0"/>
          <w:marBottom w:val="0"/>
          <w:divBdr>
            <w:top w:val="none" w:sz="0" w:space="0" w:color="auto"/>
            <w:left w:val="none" w:sz="0" w:space="0" w:color="auto"/>
            <w:bottom w:val="none" w:sz="0" w:space="0" w:color="auto"/>
            <w:right w:val="none" w:sz="0" w:space="0" w:color="auto"/>
          </w:divBdr>
          <w:divsChild>
            <w:div w:id="1833139651">
              <w:marLeft w:val="0"/>
              <w:marRight w:val="0"/>
              <w:marTop w:val="0"/>
              <w:marBottom w:val="0"/>
              <w:divBdr>
                <w:top w:val="none" w:sz="0" w:space="0" w:color="auto"/>
                <w:left w:val="none" w:sz="0" w:space="0" w:color="auto"/>
                <w:bottom w:val="none" w:sz="0" w:space="0" w:color="auto"/>
                <w:right w:val="none" w:sz="0" w:space="0" w:color="auto"/>
              </w:divBdr>
              <w:divsChild>
                <w:div w:id="1054353460">
                  <w:marLeft w:val="0"/>
                  <w:marRight w:val="0"/>
                  <w:marTop w:val="0"/>
                  <w:marBottom w:val="0"/>
                  <w:divBdr>
                    <w:top w:val="none" w:sz="0" w:space="0" w:color="auto"/>
                    <w:left w:val="none" w:sz="0" w:space="0" w:color="auto"/>
                    <w:bottom w:val="none" w:sz="0" w:space="0" w:color="auto"/>
                    <w:right w:val="none" w:sz="0" w:space="0" w:color="auto"/>
                  </w:divBdr>
                  <w:divsChild>
                    <w:div w:id="74908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9302">
      <w:bodyDiv w:val="1"/>
      <w:marLeft w:val="0"/>
      <w:marRight w:val="0"/>
      <w:marTop w:val="0"/>
      <w:marBottom w:val="0"/>
      <w:divBdr>
        <w:top w:val="none" w:sz="0" w:space="0" w:color="auto"/>
        <w:left w:val="none" w:sz="0" w:space="0" w:color="auto"/>
        <w:bottom w:val="none" w:sz="0" w:space="0" w:color="auto"/>
        <w:right w:val="none" w:sz="0" w:space="0" w:color="auto"/>
      </w:divBdr>
    </w:div>
    <w:div w:id="51734853">
      <w:bodyDiv w:val="1"/>
      <w:marLeft w:val="0"/>
      <w:marRight w:val="0"/>
      <w:marTop w:val="0"/>
      <w:marBottom w:val="0"/>
      <w:divBdr>
        <w:top w:val="none" w:sz="0" w:space="0" w:color="auto"/>
        <w:left w:val="none" w:sz="0" w:space="0" w:color="auto"/>
        <w:bottom w:val="none" w:sz="0" w:space="0" w:color="auto"/>
        <w:right w:val="none" w:sz="0" w:space="0" w:color="auto"/>
      </w:divBdr>
    </w:div>
    <w:div w:id="55512365">
      <w:bodyDiv w:val="1"/>
      <w:marLeft w:val="0"/>
      <w:marRight w:val="0"/>
      <w:marTop w:val="0"/>
      <w:marBottom w:val="0"/>
      <w:divBdr>
        <w:top w:val="none" w:sz="0" w:space="0" w:color="auto"/>
        <w:left w:val="none" w:sz="0" w:space="0" w:color="auto"/>
        <w:bottom w:val="none" w:sz="0" w:space="0" w:color="auto"/>
        <w:right w:val="none" w:sz="0" w:space="0" w:color="auto"/>
      </w:divBdr>
    </w:div>
    <w:div w:id="59788320">
      <w:bodyDiv w:val="1"/>
      <w:marLeft w:val="0"/>
      <w:marRight w:val="0"/>
      <w:marTop w:val="0"/>
      <w:marBottom w:val="0"/>
      <w:divBdr>
        <w:top w:val="none" w:sz="0" w:space="0" w:color="auto"/>
        <w:left w:val="none" w:sz="0" w:space="0" w:color="auto"/>
        <w:bottom w:val="none" w:sz="0" w:space="0" w:color="auto"/>
        <w:right w:val="none" w:sz="0" w:space="0" w:color="auto"/>
      </w:divBdr>
    </w:div>
    <w:div w:id="125855183">
      <w:bodyDiv w:val="1"/>
      <w:marLeft w:val="0"/>
      <w:marRight w:val="0"/>
      <w:marTop w:val="0"/>
      <w:marBottom w:val="0"/>
      <w:divBdr>
        <w:top w:val="none" w:sz="0" w:space="0" w:color="auto"/>
        <w:left w:val="none" w:sz="0" w:space="0" w:color="auto"/>
        <w:bottom w:val="none" w:sz="0" w:space="0" w:color="auto"/>
        <w:right w:val="none" w:sz="0" w:space="0" w:color="auto"/>
      </w:divBdr>
    </w:div>
    <w:div w:id="127866433">
      <w:bodyDiv w:val="1"/>
      <w:marLeft w:val="0"/>
      <w:marRight w:val="0"/>
      <w:marTop w:val="0"/>
      <w:marBottom w:val="0"/>
      <w:divBdr>
        <w:top w:val="none" w:sz="0" w:space="0" w:color="auto"/>
        <w:left w:val="none" w:sz="0" w:space="0" w:color="auto"/>
        <w:bottom w:val="none" w:sz="0" w:space="0" w:color="auto"/>
        <w:right w:val="none" w:sz="0" w:space="0" w:color="auto"/>
      </w:divBdr>
    </w:div>
    <w:div w:id="161510181">
      <w:bodyDiv w:val="1"/>
      <w:marLeft w:val="0"/>
      <w:marRight w:val="0"/>
      <w:marTop w:val="0"/>
      <w:marBottom w:val="0"/>
      <w:divBdr>
        <w:top w:val="none" w:sz="0" w:space="0" w:color="auto"/>
        <w:left w:val="none" w:sz="0" w:space="0" w:color="auto"/>
        <w:bottom w:val="none" w:sz="0" w:space="0" w:color="auto"/>
        <w:right w:val="none" w:sz="0" w:space="0" w:color="auto"/>
      </w:divBdr>
    </w:div>
    <w:div w:id="171265196">
      <w:bodyDiv w:val="1"/>
      <w:marLeft w:val="0"/>
      <w:marRight w:val="0"/>
      <w:marTop w:val="0"/>
      <w:marBottom w:val="0"/>
      <w:divBdr>
        <w:top w:val="none" w:sz="0" w:space="0" w:color="auto"/>
        <w:left w:val="none" w:sz="0" w:space="0" w:color="auto"/>
        <w:bottom w:val="none" w:sz="0" w:space="0" w:color="auto"/>
        <w:right w:val="none" w:sz="0" w:space="0" w:color="auto"/>
      </w:divBdr>
      <w:divsChild>
        <w:div w:id="690301495">
          <w:marLeft w:val="0"/>
          <w:marRight w:val="0"/>
          <w:marTop w:val="0"/>
          <w:marBottom w:val="0"/>
          <w:divBdr>
            <w:top w:val="none" w:sz="0" w:space="0" w:color="auto"/>
            <w:left w:val="none" w:sz="0" w:space="0" w:color="auto"/>
            <w:bottom w:val="none" w:sz="0" w:space="0" w:color="auto"/>
            <w:right w:val="none" w:sz="0" w:space="0" w:color="auto"/>
          </w:divBdr>
          <w:divsChild>
            <w:div w:id="1681010402">
              <w:marLeft w:val="0"/>
              <w:marRight w:val="0"/>
              <w:marTop w:val="0"/>
              <w:marBottom w:val="0"/>
              <w:divBdr>
                <w:top w:val="none" w:sz="0" w:space="0" w:color="auto"/>
                <w:left w:val="none" w:sz="0" w:space="0" w:color="auto"/>
                <w:bottom w:val="none" w:sz="0" w:space="0" w:color="auto"/>
                <w:right w:val="none" w:sz="0" w:space="0" w:color="auto"/>
              </w:divBdr>
              <w:divsChild>
                <w:div w:id="1039088483">
                  <w:marLeft w:val="0"/>
                  <w:marRight w:val="0"/>
                  <w:marTop w:val="0"/>
                  <w:marBottom w:val="0"/>
                  <w:divBdr>
                    <w:top w:val="none" w:sz="0" w:space="0" w:color="auto"/>
                    <w:left w:val="none" w:sz="0" w:space="0" w:color="auto"/>
                    <w:bottom w:val="none" w:sz="0" w:space="0" w:color="auto"/>
                    <w:right w:val="none" w:sz="0" w:space="0" w:color="auto"/>
                  </w:divBdr>
                  <w:divsChild>
                    <w:div w:id="1072847686">
                      <w:marLeft w:val="0"/>
                      <w:marRight w:val="0"/>
                      <w:marTop w:val="0"/>
                      <w:marBottom w:val="0"/>
                      <w:divBdr>
                        <w:top w:val="none" w:sz="0" w:space="0" w:color="auto"/>
                        <w:left w:val="none" w:sz="0" w:space="0" w:color="auto"/>
                        <w:bottom w:val="none" w:sz="0" w:space="0" w:color="auto"/>
                        <w:right w:val="none" w:sz="0" w:space="0" w:color="auto"/>
                      </w:divBdr>
                      <w:divsChild>
                        <w:div w:id="314990320">
                          <w:marLeft w:val="0"/>
                          <w:marRight w:val="0"/>
                          <w:marTop w:val="0"/>
                          <w:marBottom w:val="0"/>
                          <w:divBdr>
                            <w:top w:val="none" w:sz="0" w:space="0" w:color="auto"/>
                            <w:left w:val="none" w:sz="0" w:space="0" w:color="auto"/>
                            <w:bottom w:val="none" w:sz="0" w:space="0" w:color="auto"/>
                            <w:right w:val="none" w:sz="0" w:space="0" w:color="auto"/>
                          </w:divBdr>
                          <w:divsChild>
                            <w:div w:id="15335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949739">
      <w:bodyDiv w:val="1"/>
      <w:marLeft w:val="0"/>
      <w:marRight w:val="0"/>
      <w:marTop w:val="0"/>
      <w:marBottom w:val="0"/>
      <w:divBdr>
        <w:top w:val="none" w:sz="0" w:space="0" w:color="auto"/>
        <w:left w:val="none" w:sz="0" w:space="0" w:color="auto"/>
        <w:bottom w:val="none" w:sz="0" w:space="0" w:color="auto"/>
        <w:right w:val="none" w:sz="0" w:space="0" w:color="auto"/>
      </w:divBdr>
      <w:divsChild>
        <w:div w:id="573200627">
          <w:marLeft w:val="-720"/>
          <w:marRight w:val="0"/>
          <w:marTop w:val="0"/>
          <w:marBottom w:val="0"/>
          <w:divBdr>
            <w:top w:val="none" w:sz="0" w:space="0" w:color="auto"/>
            <w:left w:val="none" w:sz="0" w:space="0" w:color="auto"/>
            <w:bottom w:val="none" w:sz="0" w:space="0" w:color="auto"/>
            <w:right w:val="none" w:sz="0" w:space="0" w:color="auto"/>
          </w:divBdr>
        </w:div>
      </w:divsChild>
    </w:div>
    <w:div w:id="256524343">
      <w:bodyDiv w:val="1"/>
      <w:marLeft w:val="0"/>
      <w:marRight w:val="0"/>
      <w:marTop w:val="0"/>
      <w:marBottom w:val="0"/>
      <w:divBdr>
        <w:top w:val="none" w:sz="0" w:space="0" w:color="auto"/>
        <w:left w:val="none" w:sz="0" w:space="0" w:color="auto"/>
        <w:bottom w:val="none" w:sz="0" w:space="0" w:color="auto"/>
        <w:right w:val="none" w:sz="0" w:space="0" w:color="auto"/>
      </w:divBdr>
    </w:div>
    <w:div w:id="303506784">
      <w:bodyDiv w:val="1"/>
      <w:marLeft w:val="0"/>
      <w:marRight w:val="0"/>
      <w:marTop w:val="0"/>
      <w:marBottom w:val="0"/>
      <w:divBdr>
        <w:top w:val="none" w:sz="0" w:space="0" w:color="auto"/>
        <w:left w:val="none" w:sz="0" w:space="0" w:color="auto"/>
        <w:bottom w:val="none" w:sz="0" w:space="0" w:color="auto"/>
        <w:right w:val="none" w:sz="0" w:space="0" w:color="auto"/>
      </w:divBdr>
    </w:div>
    <w:div w:id="310863496">
      <w:bodyDiv w:val="1"/>
      <w:marLeft w:val="0"/>
      <w:marRight w:val="0"/>
      <w:marTop w:val="0"/>
      <w:marBottom w:val="0"/>
      <w:divBdr>
        <w:top w:val="none" w:sz="0" w:space="0" w:color="auto"/>
        <w:left w:val="none" w:sz="0" w:space="0" w:color="auto"/>
        <w:bottom w:val="none" w:sz="0" w:space="0" w:color="auto"/>
        <w:right w:val="none" w:sz="0" w:space="0" w:color="auto"/>
      </w:divBdr>
    </w:div>
    <w:div w:id="320738339">
      <w:bodyDiv w:val="1"/>
      <w:marLeft w:val="0"/>
      <w:marRight w:val="0"/>
      <w:marTop w:val="0"/>
      <w:marBottom w:val="0"/>
      <w:divBdr>
        <w:top w:val="none" w:sz="0" w:space="0" w:color="auto"/>
        <w:left w:val="none" w:sz="0" w:space="0" w:color="auto"/>
        <w:bottom w:val="none" w:sz="0" w:space="0" w:color="auto"/>
        <w:right w:val="none" w:sz="0" w:space="0" w:color="auto"/>
      </w:divBdr>
    </w:div>
    <w:div w:id="322439672">
      <w:bodyDiv w:val="1"/>
      <w:marLeft w:val="0"/>
      <w:marRight w:val="0"/>
      <w:marTop w:val="0"/>
      <w:marBottom w:val="0"/>
      <w:divBdr>
        <w:top w:val="none" w:sz="0" w:space="0" w:color="auto"/>
        <w:left w:val="none" w:sz="0" w:space="0" w:color="auto"/>
        <w:bottom w:val="none" w:sz="0" w:space="0" w:color="auto"/>
        <w:right w:val="none" w:sz="0" w:space="0" w:color="auto"/>
      </w:divBdr>
    </w:div>
    <w:div w:id="323240757">
      <w:bodyDiv w:val="1"/>
      <w:marLeft w:val="0"/>
      <w:marRight w:val="0"/>
      <w:marTop w:val="0"/>
      <w:marBottom w:val="0"/>
      <w:divBdr>
        <w:top w:val="none" w:sz="0" w:space="0" w:color="auto"/>
        <w:left w:val="none" w:sz="0" w:space="0" w:color="auto"/>
        <w:bottom w:val="none" w:sz="0" w:space="0" w:color="auto"/>
        <w:right w:val="none" w:sz="0" w:space="0" w:color="auto"/>
      </w:divBdr>
    </w:div>
    <w:div w:id="383876505">
      <w:bodyDiv w:val="1"/>
      <w:marLeft w:val="0"/>
      <w:marRight w:val="0"/>
      <w:marTop w:val="0"/>
      <w:marBottom w:val="0"/>
      <w:divBdr>
        <w:top w:val="none" w:sz="0" w:space="0" w:color="auto"/>
        <w:left w:val="none" w:sz="0" w:space="0" w:color="auto"/>
        <w:bottom w:val="none" w:sz="0" w:space="0" w:color="auto"/>
        <w:right w:val="none" w:sz="0" w:space="0" w:color="auto"/>
      </w:divBdr>
    </w:div>
    <w:div w:id="411900798">
      <w:bodyDiv w:val="1"/>
      <w:marLeft w:val="0"/>
      <w:marRight w:val="0"/>
      <w:marTop w:val="0"/>
      <w:marBottom w:val="0"/>
      <w:divBdr>
        <w:top w:val="none" w:sz="0" w:space="0" w:color="auto"/>
        <w:left w:val="none" w:sz="0" w:space="0" w:color="auto"/>
        <w:bottom w:val="none" w:sz="0" w:space="0" w:color="auto"/>
        <w:right w:val="none" w:sz="0" w:space="0" w:color="auto"/>
      </w:divBdr>
    </w:div>
    <w:div w:id="422798144">
      <w:bodyDiv w:val="1"/>
      <w:marLeft w:val="0"/>
      <w:marRight w:val="0"/>
      <w:marTop w:val="0"/>
      <w:marBottom w:val="0"/>
      <w:divBdr>
        <w:top w:val="none" w:sz="0" w:space="0" w:color="auto"/>
        <w:left w:val="none" w:sz="0" w:space="0" w:color="auto"/>
        <w:bottom w:val="none" w:sz="0" w:space="0" w:color="auto"/>
        <w:right w:val="none" w:sz="0" w:space="0" w:color="auto"/>
      </w:divBdr>
    </w:div>
    <w:div w:id="461971414">
      <w:bodyDiv w:val="1"/>
      <w:marLeft w:val="0"/>
      <w:marRight w:val="0"/>
      <w:marTop w:val="0"/>
      <w:marBottom w:val="0"/>
      <w:divBdr>
        <w:top w:val="none" w:sz="0" w:space="0" w:color="auto"/>
        <w:left w:val="none" w:sz="0" w:space="0" w:color="auto"/>
        <w:bottom w:val="none" w:sz="0" w:space="0" w:color="auto"/>
        <w:right w:val="none" w:sz="0" w:space="0" w:color="auto"/>
      </w:divBdr>
    </w:div>
    <w:div w:id="627468546">
      <w:bodyDiv w:val="1"/>
      <w:marLeft w:val="0"/>
      <w:marRight w:val="0"/>
      <w:marTop w:val="0"/>
      <w:marBottom w:val="0"/>
      <w:divBdr>
        <w:top w:val="none" w:sz="0" w:space="0" w:color="auto"/>
        <w:left w:val="none" w:sz="0" w:space="0" w:color="auto"/>
        <w:bottom w:val="none" w:sz="0" w:space="0" w:color="auto"/>
        <w:right w:val="none" w:sz="0" w:space="0" w:color="auto"/>
      </w:divBdr>
    </w:div>
    <w:div w:id="647327260">
      <w:bodyDiv w:val="1"/>
      <w:marLeft w:val="0"/>
      <w:marRight w:val="0"/>
      <w:marTop w:val="0"/>
      <w:marBottom w:val="0"/>
      <w:divBdr>
        <w:top w:val="none" w:sz="0" w:space="0" w:color="auto"/>
        <w:left w:val="none" w:sz="0" w:space="0" w:color="auto"/>
        <w:bottom w:val="none" w:sz="0" w:space="0" w:color="auto"/>
        <w:right w:val="none" w:sz="0" w:space="0" w:color="auto"/>
      </w:divBdr>
    </w:div>
    <w:div w:id="670908891">
      <w:bodyDiv w:val="1"/>
      <w:marLeft w:val="0"/>
      <w:marRight w:val="0"/>
      <w:marTop w:val="0"/>
      <w:marBottom w:val="0"/>
      <w:divBdr>
        <w:top w:val="none" w:sz="0" w:space="0" w:color="auto"/>
        <w:left w:val="none" w:sz="0" w:space="0" w:color="auto"/>
        <w:bottom w:val="none" w:sz="0" w:space="0" w:color="auto"/>
        <w:right w:val="none" w:sz="0" w:space="0" w:color="auto"/>
      </w:divBdr>
    </w:div>
    <w:div w:id="683898055">
      <w:bodyDiv w:val="1"/>
      <w:marLeft w:val="0"/>
      <w:marRight w:val="0"/>
      <w:marTop w:val="0"/>
      <w:marBottom w:val="0"/>
      <w:divBdr>
        <w:top w:val="none" w:sz="0" w:space="0" w:color="auto"/>
        <w:left w:val="none" w:sz="0" w:space="0" w:color="auto"/>
        <w:bottom w:val="none" w:sz="0" w:space="0" w:color="auto"/>
        <w:right w:val="none" w:sz="0" w:space="0" w:color="auto"/>
      </w:divBdr>
    </w:div>
    <w:div w:id="706029139">
      <w:bodyDiv w:val="1"/>
      <w:marLeft w:val="0"/>
      <w:marRight w:val="0"/>
      <w:marTop w:val="0"/>
      <w:marBottom w:val="0"/>
      <w:divBdr>
        <w:top w:val="none" w:sz="0" w:space="0" w:color="auto"/>
        <w:left w:val="none" w:sz="0" w:space="0" w:color="auto"/>
        <w:bottom w:val="none" w:sz="0" w:space="0" w:color="auto"/>
        <w:right w:val="none" w:sz="0" w:space="0" w:color="auto"/>
      </w:divBdr>
    </w:div>
    <w:div w:id="725757433">
      <w:bodyDiv w:val="1"/>
      <w:marLeft w:val="0"/>
      <w:marRight w:val="0"/>
      <w:marTop w:val="0"/>
      <w:marBottom w:val="0"/>
      <w:divBdr>
        <w:top w:val="none" w:sz="0" w:space="0" w:color="auto"/>
        <w:left w:val="none" w:sz="0" w:space="0" w:color="auto"/>
        <w:bottom w:val="none" w:sz="0" w:space="0" w:color="auto"/>
        <w:right w:val="none" w:sz="0" w:space="0" w:color="auto"/>
      </w:divBdr>
    </w:div>
    <w:div w:id="739405739">
      <w:bodyDiv w:val="1"/>
      <w:marLeft w:val="0"/>
      <w:marRight w:val="0"/>
      <w:marTop w:val="0"/>
      <w:marBottom w:val="0"/>
      <w:divBdr>
        <w:top w:val="none" w:sz="0" w:space="0" w:color="auto"/>
        <w:left w:val="none" w:sz="0" w:space="0" w:color="auto"/>
        <w:bottom w:val="none" w:sz="0" w:space="0" w:color="auto"/>
        <w:right w:val="none" w:sz="0" w:space="0" w:color="auto"/>
      </w:divBdr>
    </w:div>
    <w:div w:id="753167040">
      <w:bodyDiv w:val="1"/>
      <w:marLeft w:val="0"/>
      <w:marRight w:val="0"/>
      <w:marTop w:val="0"/>
      <w:marBottom w:val="0"/>
      <w:divBdr>
        <w:top w:val="none" w:sz="0" w:space="0" w:color="auto"/>
        <w:left w:val="none" w:sz="0" w:space="0" w:color="auto"/>
        <w:bottom w:val="none" w:sz="0" w:space="0" w:color="auto"/>
        <w:right w:val="none" w:sz="0" w:space="0" w:color="auto"/>
      </w:divBdr>
    </w:div>
    <w:div w:id="762996847">
      <w:bodyDiv w:val="1"/>
      <w:marLeft w:val="0"/>
      <w:marRight w:val="0"/>
      <w:marTop w:val="0"/>
      <w:marBottom w:val="0"/>
      <w:divBdr>
        <w:top w:val="none" w:sz="0" w:space="0" w:color="auto"/>
        <w:left w:val="none" w:sz="0" w:space="0" w:color="auto"/>
        <w:bottom w:val="none" w:sz="0" w:space="0" w:color="auto"/>
        <w:right w:val="none" w:sz="0" w:space="0" w:color="auto"/>
      </w:divBdr>
    </w:div>
    <w:div w:id="770471090">
      <w:bodyDiv w:val="1"/>
      <w:marLeft w:val="0"/>
      <w:marRight w:val="0"/>
      <w:marTop w:val="0"/>
      <w:marBottom w:val="0"/>
      <w:divBdr>
        <w:top w:val="none" w:sz="0" w:space="0" w:color="auto"/>
        <w:left w:val="none" w:sz="0" w:space="0" w:color="auto"/>
        <w:bottom w:val="none" w:sz="0" w:space="0" w:color="auto"/>
        <w:right w:val="none" w:sz="0" w:space="0" w:color="auto"/>
      </w:divBdr>
    </w:div>
    <w:div w:id="857816086">
      <w:bodyDiv w:val="1"/>
      <w:marLeft w:val="0"/>
      <w:marRight w:val="0"/>
      <w:marTop w:val="0"/>
      <w:marBottom w:val="0"/>
      <w:divBdr>
        <w:top w:val="none" w:sz="0" w:space="0" w:color="auto"/>
        <w:left w:val="none" w:sz="0" w:space="0" w:color="auto"/>
        <w:bottom w:val="none" w:sz="0" w:space="0" w:color="auto"/>
        <w:right w:val="none" w:sz="0" w:space="0" w:color="auto"/>
      </w:divBdr>
    </w:div>
    <w:div w:id="876232736">
      <w:bodyDiv w:val="1"/>
      <w:marLeft w:val="0"/>
      <w:marRight w:val="0"/>
      <w:marTop w:val="0"/>
      <w:marBottom w:val="0"/>
      <w:divBdr>
        <w:top w:val="none" w:sz="0" w:space="0" w:color="auto"/>
        <w:left w:val="none" w:sz="0" w:space="0" w:color="auto"/>
        <w:bottom w:val="none" w:sz="0" w:space="0" w:color="auto"/>
        <w:right w:val="none" w:sz="0" w:space="0" w:color="auto"/>
      </w:divBdr>
      <w:divsChild>
        <w:div w:id="1473475384">
          <w:marLeft w:val="0"/>
          <w:marRight w:val="0"/>
          <w:marTop w:val="0"/>
          <w:marBottom w:val="0"/>
          <w:divBdr>
            <w:top w:val="none" w:sz="0" w:space="0" w:color="auto"/>
            <w:left w:val="none" w:sz="0" w:space="0" w:color="auto"/>
            <w:bottom w:val="none" w:sz="0" w:space="0" w:color="auto"/>
            <w:right w:val="none" w:sz="0" w:space="0" w:color="auto"/>
          </w:divBdr>
          <w:divsChild>
            <w:div w:id="413749122">
              <w:marLeft w:val="0"/>
              <w:marRight w:val="0"/>
              <w:marTop w:val="0"/>
              <w:marBottom w:val="0"/>
              <w:divBdr>
                <w:top w:val="none" w:sz="0" w:space="0" w:color="auto"/>
                <w:left w:val="none" w:sz="0" w:space="0" w:color="auto"/>
                <w:bottom w:val="none" w:sz="0" w:space="0" w:color="auto"/>
                <w:right w:val="none" w:sz="0" w:space="0" w:color="auto"/>
              </w:divBdr>
              <w:divsChild>
                <w:div w:id="429086360">
                  <w:marLeft w:val="0"/>
                  <w:marRight w:val="0"/>
                  <w:marTop w:val="0"/>
                  <w:marBottom w:val="0"/>
                  <w:divBdr>
                    <w:top w:val="none" w:sz="0" w:space="0" w:color="auto"/>
                    <w:left w:val="none" w:sz="0" w:space="0" w:color="auto"/>
                    <w:bottom w:val="none" w:sz="0" w:space="0" w:color="auto"/>
                    <w:right w:val="none" w:sz="0" w:space="0" w:color="auto"/>
                  </w:divBdr>
                  <w:divsChild>
                    <w:div w:id="100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6389">
          <w:marLeft w:val="0"/>
          <w:marRight w:val="0"/>
          <w:marTop w:val="0"/>
          <w:marBottom w:val="0"/>
          <w:divBdr>
            <w:top w:val="none" w:sz="0" w:space="0" w:color="auto"/>
            <w:left w:val="none" w:sz="0" w:space="0" w:color="auto"/>
            <w:bottom w:val="none" w:sz="0" w:space="0" w:color="auto"/>
            <w:right w:val="none" w:sz="0" w:space="0" w:color="auto"/>
          </w:divBdr>
          <w:divsChild>
            <w:div w:id="852689905">
              <w:marLeft w:val="0"/>
              <w:marRight w:val="0"/>
              <w:marTop w:val="0"/>
              <w:marBottom w:val="0"/>
              <w:divBdr>
                <w:top w:val="none" w:sz="0" w:space="0" w:color="auto"/>
                <w:left w:val="none" w:sz="0" w:space="0" w:color="auto"/>
                <w:bottom w:val="none" w:sz="0" w:space="0" w:color="auto"/>
                <w:right w:val="none" w:sz="0" w:space="0" w:color="auto"/>
              </w:divBdr>
              <w:divsChild>
                <w:div w:id="1455640896">
                  <w:marLeft w:val="0"/>
                  <w:marRight w:val="0"/>
                  <w:marTop w:val="0"/>
                  <w:marBottom w:val="0"/>
                  <w:divBdr>
                    <w:top w:val="none" w:sz="0" w:space="0" w:color="auto"/>
                    <w:left w:val="none" w:sz="0" w:space="0" w:color="auto"/>
                    <w:bottom w:val="none" w:sz="0" w:space="0" w:color="auto"/>
                    <w:right w:val="none" w:sz="0" w:space="0" w:color="auto"/>
                  </w:divBdr>
                  <w:divsChild>
                    <w:div w:id="16690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74932">
      <w:bodyDiv w:val="1"/>
      <w:marLeft w:val="0"/>
      <w:marRight w:val="0"/>
      <w:marTop w:val="0"/>
      <w:marBottom w:val="0"/>
      <w:divBdr>
        <w:top w:val="none" w:sz="0" w:space="0" w:color="auto"/>
        <w:left w:val="none" w:sz="0" w:space="0" w:color="auto"/>
        <w:bottom w:val="none" w:sz="0" w:space="0" w:color="auto"/>
        <w:right w:val="none" w:sz="0" w:space="0" w:color="auto"/>
      </w:divBdr>
    </w:div>
    <w:div w:id="904219562">
      <w:bodyDiv w:val="1"/>
      <w:marLeft w:val="0"/>
      <w:marRight w:val="0"/>
      <w:marTop w:val="0"/>
      <w:marBottom w:val="0"/>
      <w:divBdr>
        <w:top w:val="none" w:sz="0" w:space="0" w:color="auto"/>
        <w:left w:val="none" w:sz="0" w:space="0" w:color="auto"/>
        <w:bottom w:val="none" w:sz="0" w:space="0" w:color="auto"/>
        <w:right w:val="none" w:sz="0" w:space="0" w:color="auto"/>
      </w:divBdr>
    </w:div>
    <w:div w:id="909968147">
      <w:bodyDiv w:val="1"/>
      <w:marLeft w:val="0"/>
      <w:marRight w:val="0"/>
      <w:marTop w:val="0"/>
      <w:marBottom w:val="0"/>
      <w:divBdr>
        <w:top w:val="none" w:sz="0" w:space="0" w:color="auto"/>
        <w:left w:val="none" w:sz="0" w:space="0" w:color="auto"/>
        <w:bottom w:val="none" w:sz="0" w:space="0" w:color="auto"/>
        <w:right w:val="none" w:sz="0" w:space="0" w:color="auto"/>
      </w:divBdr>
      <w:divsChild>
        <w:div w:id="1647781929">
          <w:marLeft w:val="0"/>
          <w:marRight w:val="0"/>
          <w:marTop w:val="0"/>
          <w:marBottom w:val="0"/>
          <w:divBdr>
            <w:top w:val="none" w:sz="0" w:space="0" w:color="auto"/>
            <w:left w:val="none" w:sz="0" w:space="0" w:color="auto"/>
            <w:bottom w:val="none" w:sz="0" w:space="0" w:color="auto"/>
            <w:right w:val="none" w:sz="0" w:space="0" w:color="auto"/>
          </w:divBdr>
          <w:divsChild>
            <w:div w:id="474415687">
              <w:marLeft w:val="0"/>
              <w:marRight w:val="0"/>
              <w:marTop w:val="0"/>
              <w:marBottom w:val="0"/>
              <w:divBdr>
                <w:top w:val="none" w:sz="0" w:space="0" w:color="auto"/>
                <w:left w:val="none" w:sz="0" w:space="0" w:color="auto"/>
                <w:bottom w:val="none" w:sz="0" w:space="0" w:color="auto"/>
                <w:right w:val="none" w:sz="0" w:space="0" w:color="auto"/>
              </w:divBdr>
              <w:divsChild>
                <w:div w:id="780496881">
                  <w:marLeft w:val="0"/>
                  <w:marRight w:val="0"/>
                  <w:marTop w:val="0"/>
                  <w:marBottom w:val="0"/>
                  <w:divBdr>
                    <w:top w:val="none" w:sz="0" w:space="0" w:color="auto"/>
                    <w:left w:val="none" w:sz="0" w:space="0" w:color="auto"/>
                    <w:bottom w:val="none" w:sz="0" w:space="0" w:color="auto"/>
                    <w:right w:val="none" w:sz="0" w:space="0" w:color="auto"/>
                  </w:divBdr>
                  <w:divsChild>
                    <w:div w:id="598300022">
                      <w:marLeft w:val="0"/>
                      <w:marRight w:val="0"/>
                      <w:marTop w:val="0"/>
                      <w:marBottom w:val="0"/>
                      <w:divBdr>
                        <w:top w:val="none" w:sz="0" w:space="0" w:color="auto"/>
                        <w:left w:val="none" w:sz="0" w:space="0" w:color="auto"/>
                        <w:bottom w:val="none" w:sz="0" w:space="0" w:color="auto"/>
                        <w:right w:val="none" w:sz="0" w:space="0" w:color="auto"/>
                      </w:divBdr>
                      <w:divsChild>
                        <w:div w:id="1370569693">
                          <w:marLeft w:val="0"/>
                          <w:marRight w:val="0"/>
                          <w:marTop w:val="0"/>
                          <w:marBottom w:val="0"/>
                          <w:divBdr>
                            <w:top w:val="none" w:sz="0" w:space="0" w:color="auto"/>
                            <w:left w:val="none" w:sz="0" w:space="0" w:color="auto"/>
                            <w:bottom w:val="none" w:sz="0" w:space="0" w:color="auto"/>
                            <w:right w:val="none" w:sz="0" w:space="0" w:color="auto"/>
                          </w:divBdr>
                          <w:divsChild>
                            <w:div w:id="464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590752">
      <w:bodyDiv w:val="1"/>
      <w:marLeft w:val="0"/>
      <w:marRight w:val="0"/>
      <w:marTop w:val="0"/>
      <w:marBottom w:val="0"/>
      <w:divBdr>
        <w:top w:val="none" w:sz="0" w:space="0" w:color="auto"/>
        <w:left w:val="none" w:sz="0" w:space="0" w:color="auto"/>
        <w:bottom w:val="none" w:sz="0" w:space="0" w:color="auto"/>
        <w:right w:val="none" w:sz="0" w:space="0" w:color="auto"/>
      </w:divBdr>
    </w:div>
    <w:div w:id="931426151">
      <w:bodyDiv w:val="1"/>
      <w:marLeft w:val="0"/>
      <w:marRight w:val="0"/>
      <w:marTop w:val="0"/>
      <w:marBottom w:val="0"/>
      <w:divBdr>
        <w:top w:val="none" w:sz="0" w:space="0" w:color="auto"/>
        <w:left w:val="none" w:sz="0" w:space="0" w:color="auto"/>
        <w:bottom w:val="none" w:sz="0" w:space="0" w:color="auto"/>
        <w:right w:val="none" w:sz="0" w:space="0" w:color="auto"/>
      </w:divBdr>
    </w:div>
    <w:div w:id="932543991">
      <w:bodyDiv w:val="1"/>
      <w:marLeft w:val="0"/>
      <w:marRight w:val="0"/>
      <w:marTop w:val="0"/>
      <w:marBottom w:val="0"/>
      <w:divBdr>
        <w:top w:val="none" w:sz="0" w:space="0" w:color="auto"/>
        <w:left w:val="none" w:sz="0" w:space="0" w:color="auto"/>
        <w:bottom w:val="none" w:sz="0" w:space="0" w:color="auto"/>
        <w:right w:val="none" w:sz="0" w:space="0" w:color="auto"/>
      </w:divBdr>
    </w:div>
    <w:div w:id="946079049">
      <w:bodyDiv w:val="1"/>
      <w:marLeft w:val="0"/>
      <w:marRight w:val="0"/>
      <w:marTop w:val="0"/>
      <w:marBottom w:val="0"/>
      <w:divBdr>
        <w:top w:val="none" w:sz="0" w:space="0" w:color="auto"/>
        <w:left w:val="none" w:sz="0" w:space="0" w:color="auto"/>
        <w:bottom w:val="none" w:sz="0" w:space="0" w:color="auto"/>
        <w:right w:val="none" w:sz="0" w:space="0" w:color="auto"/>
      </w:divBdr>
    </w:div>
    <w:div w:id="960260773">
      <w:bodyDiv w:val="1"/>
      <w:marLeft w:val="0"/>
      <w:marRight w:val="0"/>
      <w:marTop w:val="0"/>
      <w:marBottom w:val="0"/>
      <w:divBdr>
        <w:top w:val="none" w:sz="0" w:space="0" w:color="auto"/>
        <w:left w:val="none" w:sz="0" w:space="0" w:color="auto"/>
        <w:bottom w:val="none" w:sz="0" w:space="0" w:color="auto"/>
        <w:right w:val="none" w:sz="0" w:space="0" w:color="auto"/>
      </w:divBdr>
    </w:div>
    <w:div w:id="1015501195">
      <w:bodyDiv w:val="1"/>
      <w:marLeft w:val="0"/>
      <w:marRight w:val="0"/>
      <w:marTop w:val="0"/>
      <w:marBottom w:val="0"/>
      <w:divBdr>
        <w:top w:val="none" w:sz="0" w:space="0" w:color="auto"/>
        <w:left w:val="none" w:sz="0" w:space="0" w:color="auto"/>
        <w:bottom w:val="none" w:sz="0" w:space="0" w:color="auto"/>
        <w:right w:val="none" w:sz="0" w:space="0" w:color="auto"/>
      </w:divBdr>
    </w:div>
    <w:div w:id="1043093151">
      <w:bodyDiv w:val="1"/>
      <w:marLeft w:val="0"/>
      <w:marRight w:val="0"/>
      <w:marTop w:val="0"/>
      <w:marBottom w:val="0"/>
      <w:divBdr>
        <w:top w:val="none" w:sz="0" w:space="0" w:color="auto"/>
        <w:left w:val="none" w:sz="0" w:space="0" w:color="auto"/>
        <w:bottom w:val="none" w:sz="0" w:space="0" w:color="auto"/>
        <w:right w:val="none" w:sz="0" w:space="0" w:color="auto"/>
      </w:divBdr>
    </w:div>
    <w:div w:id="1046372582">
      <w:bodyDiv w:val="1"/>
      <w:marLeft w:val="0"/>
      <w:marRight w:val="0"/>
      <w:marTop w:val="0"/>
      <w:marBottom w:val="0"/>
      <w:divBdr>
        <w:top w:val="none" w:sz="0" w:space="0" w:color="auto"/>
        <w:left w:val="none" w:sz="0" w:space="0" w:color="auto"/>
        <w:bottom w:val="none" w:sz="0" w:space="0" w:color="auto"/>
        <w:right w:val="none" w:sz="0" w:space="0" w:color="auto"/>
      </w:divBdr>
    </w:div>
    <w:div w:id="1064446282">
      <w:bodyDiv w:val="1"/>
      <w:marLeft w:val="0"/>
      <w:marRight w:val="0"/>
      <w:marTop w:val="0"/>
      <w:marBottom w:val="0"/>
      <w:divBdr>
        <w:top w:val="none" w:sz="0" w:space="0" w:color="auto"/>
        <w:left w:val="none" w:sz="0" w:space="0" w:color="auto"/>
        <w:bottom w:val="none" w:sz="0" w:space="0" w:color="auto"/>
        <w:right w:val="none" w:sz="0" w:space="0" w:color="auto"/>
      </w:divBdr>
      <w:divsChild>
        <w:div w:id="1493597019">
          <w:marLeft w:val="0"/>
          <w:marRight w:val="0"/>
          <w:marTop w:val="0"/>
          <w:marBottom w:val="0"/>
          <w:divBdr>
            <w:top w:val="none" w:sz="0" w:space="0" w:color="auto"/>
            <w:left w:val="none" w:sz="0" w:space="0" w:color="auto"/>
            <w:bottom w:val="none" w:sz="0" w:space="0" w:color="auto"/>
            <w:right w:val="none" w:sz="0" w:space="0" w:color="auto"/>
          </w:divBdr>
          <w:divsChild>
            <w:div w:id="1637107946">
              <w:marLeft w:val="0"/>
              <w:marRight w:val="0"/>
              <w:marTop w:val="0"/>
              <w:marBottom w:val="0"/>
              <w:divBdr>
                <w:top w:val="none" w:sz="0" w:space="0" w:color="auto"/>
                <w:left w:val="none" w:sz="0" w:space="0" w:color="auto"/>
                <w:bottom w:val="none" w:sz="0" w:space="0" w:color="auto"/>
                <w:right w:val="none" w:sz="0" w:space="0" w:color="auto"/>
              </w:divBdr>
              <w:divsChild>
                <w:div w:id="384258043">
                  <w:marLeft w:val="0"/>
                  <w:marRight w:val="0"/>
                  <w:marTop w:val="0"/>
                  <w:marBottom w:val="0"/>
                  <w:divBdr>
                    <w:top w:val="none" w:sz="0" w:space="0" w:color="auto"/>
                    <w:left w:val="none" w:sz="0" w:space="0" w:color="auto"/>
                    <w:bottom w:val="none" w:sz="0" w:space="0" w:color="auto"/>
                    <w:right w:val="none" w:sz="0" w:space="0" w:color="auto"/>
                  </w:divBdr>
                  <w:divsChild>
                    <w:div w:id="17467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1377">
          <w:marLeft w:val="0"/>
          <w:marRight w:val="0"/>
          <w:marTop w:val="0"/>
          <w:marBottom w:val="0"/>
          <w:divBdr>
            <w:top w:val="none" w:sz="0" w:space="0" w:color="auto"/>
            <w:left w:val="none" w:sz="0" w:space="0" w:color="auto"/>
            <w:bottom w:val="none" w:sz="0" w:space="0" w:color="auto"/>
            <w:right w:val="none" w:sz="0" w:space="0" w:color="auto"/>
          </w:divBdr>
          <w:divsChild>
            <w:div w:id="661274355">
              <w:marLeft w:val="0"/>
              <w:marRight w:val="0"/>
              <w:marTop w:val="0"/>
              <w:marBottom w:val="0"/>
              <w:divBdr>
                <w:top w:val="none" w:sz="0" w:space="0" w:color="auto"/>
                <w:left w:val="none" w:sz="0" w:space="0" w:color="auto"/>
                <w:bottom w:val="none" w:sz="0" w:space="0" w:color="auto"/>
                <w:right w:val="none" w:sz="0" w:space="0" w:color="auto"/>
              </w:divBdr>
              <w:divsChild>
                <w:div w:id="881017421">
                  <w:marLeft w:val="0"/>
                  <w:marRight w:val="0"/>
                  <w:marTop w:val="0"/>
                  <w:marBottom w:val="0"/>
                  <w:divBdr>
                    <w:top w:val="none" w:sz="0" w:space="0" w:color="auto"/>
                    <w:left w:val="none" w:sz="0" w:space="0" w:color="auto"/>
                    <w:bottom w:val="none" w:sz="0" w:space="0" w:color="auto"/>
                    <w:right w:val="none" w:sz="0" w:space="0" w:color="auto"/>
                  </w:divBdr>
                  <w:divsChild>
                    <w:div w:id="2155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07457">
      <w:bodyDiv w:val="1"/>
      <w:marLeft w:val="0"/>
      <w:marRight w:val="0"/>
      <w:marTop w:val="0"/>
      <w:marBottom w:val="0"/>
      <w:divBdr>
        <w:top w:val="none" w:sz="0" w:space="0" w:color="auto"/>
        <w:left w:val="none" w:sz="0" w:space="0" w:color="auto"/>
        <w:bottom w:val="none" w:sz="0" w:space="0" w:color="auto"/>
        <w:right w:val="none" w:sz="0" w:space="0" w:color="auto"/>
      </w:divBdr>
    </w:div>
    <w:div w:id="1108083066">
      <w:bodyDiv w:val="1"/>
      <w:marLeft w:val="0"/>
      <w:marRight w:val="0"/>
      <w:marTop w:val="0"/>
      <w:marBottom w:val="0"/>
      <w:divBdr>
        <w:top w:val="none" w:sz="0" w:space="0" w:color="auto"/>
        <w:left w:val="none" w:sz="0" w:space="0" w:color="auto"/>
        <w:bottom w:val="none" w:sz="0" w:space="0" w:color="auto"/>
        <w:right w:val="none" w:sz="0" w:space="0" w:color="auto"/>
      </w:divBdr>
      <w:divsChild>
        <w:div w:id="1217667229">
          <w:marLeft w:val="-720"/>
          <w:marRight w:val="0"/>
          <w:marTop w:val="0"/>
          <w:marBottom w:val="0"/>
          <w:divBdr>
            <w:top w:val="none" w:sz="0" w:space="0" w:color="auto"/>
            <w:left w:val="none" w:sz="0" w:space="0" w:color="auto"/>
            <w:bottom w:val="none" w:sz="0" w:space="0" w:color="auto"/>
            <w:right w:val="none" w:sz="0" w:space="0" w:color="auto"/>
          </w:divBdr>
        </w:div>
      </w:divsChild>
    </w:div>
    <w:div w:id="1113130123">
      <w:bodyDiv w:val="1"/>
      <w:marLeft w:val="0"/>
      <w:marRight w:val="0"/>
      <w:marTop w:val="0"/>
      <w:marBottom w:val="0"/>
      <w:divBdr>
        <w:top w:val="none" w:sz="0" w:space="0" w:color="auto"/>
        <w:left w:val="none" w:sz="0" w:space="0" w:color="auto"/>
        <w:bottom w:val="none" w:sz="0" w:space="0" w:color="auto"/>
        <w:right w:val="none" w:sz="0" w:space="0" w:color="auto"/>
      </w:divBdr>
    </w:div>
    <w:div w:id="1114979063">
      <w:bodyDiv w:val="1"/>
      <w:marLeft w:val="0"/>
      <w:marRight w:val="0"/>
      <w:marTop w:val="0"/>
      <w:marBottom w:val="0"/>
      <w:divBdr>
        <w:top w:val="none" w:sz="0" w:space="0" w:color="auto"/>
        <w:left w:val="none" w:sz="0" w:space="0" w:color="auto"/>
        <w:bottom w:val="none" w:sz="0" w:space="0" w:color="auto"/>
        <w:right w:val="none" w:sz="0" w:space="0" w:color="auto"/>
      </w:divBdr>
    </w:div>
    <w:div w:id="1155341939">
      <w:bodyDiv w:val="1"/>
      <w:marLeft w:val="0"/>
      <w:marRight w:val="0"/>
      <w:marTop w:val="0"/>
      <w:marBottom w:val="0"/>
      <w:divBdr>
        <w:top w:val="none" w:sz="0" w:space="0" w:color="auto"/>
        <w:left w:val="none" w:sz="0" w:space="0" w:color="auto"/>
        <w:bottom w:val="none" w:sz="0" w:space="0" w:color="auto"/>
        <w:right w:val="none" w:sz="0" w:space="0" w:color="auto"/>
      </w:divBdr>
      <w:divsChild>
        <w:div w:id="419301615">
          <w:marLeft w:val="-720"/>
          <w:marRight w:val="0"/>
          <w:marTop w:val="0"/>
          <w:marBottom w:val="0"/>
          <w:divBdr>
            <w:top w:val="none" w:sz="0" w:space="0" w:color="auto"/>
            <w:left w:val="none" w:sz="0" w:space="0" w:color="auto"/>
            <w:bottom w:val="none" w:sz="0" w:space="0" w:color="auto"/>
            <w:right w:val="none" w:sz="0" w:space="0" w:color="auto"/>
          </w:divBdr>
        </w:div>
      </w:divsChild>
    </w:div>
    <w:div w:id="1160464608">
      <w:bodyDiv w:val="1"/>
      <w:marLeft w:val="0"/>
      <w:marRight w:val="0"/>
      <w:marTop w:val="0"/>
      <w:marBottom w:val="0"/>
      <w:divBdr>
        <w:top w:val="none" w:sz="0" w:space="0" w:color="auto"/>
        <w:left w:val="none" w:sz="0" w:space="0" w:color="auto"/>
        <w:bottom w:val="none" w:sz="0" w:space="0" w:color="auto"/>
        <w:right w:val="none" w:sz="0" w:space="0" w:color="auto"/>
      </w:divBdr>
    </w:div>
    <w:div w:id="1181357762">
      <w:bodyDiv w:val="1"/>
      <w:marLeft w:val="0"/>
      <w:marRight w:val="0"/>
      <w:marTop w:val="0"/>
      <w:marBottom w:val="0"/>
      <w:divBdr>
        <w:top w:val="none" w:sz="0" w:space="0" w:color="auto"/>
        <w:left w:val="none" w:sz="0" w:space="0" w:color="auto"/>
        <w:bottom w:val="none" w:sz="0" w:space="0" w:color="auto"/>
        <w:right w:val="none" w:sz="0" w:space="0" w:color="auto"/>
      </w:divBdr>
    </w:div>
    <w:div w:id="1214267779">
      <w:bodyDiv w:val="1"/>
      <w:marLeft w:val="0"/>
      <w:marRight w:val="0"/>
      <w:marTop w:val="0"/>
      <w:marBottom w:val="0"/>
      <w:divBdr>
        <w:top w:val="none" w:sz="0" w:space="0" w:color="auto"/>
        <w:left w:val="none" w:sz="0" w:space="0" w:color="auto"/>
        <w:bottom w:val="none" w:sz="0" w:space="0" w:color="auto"/>
        <w:right w:val="none" w:sz="0" w:space="0" w:color="auto"/>
      </w:divBdr>
    </w:div>
    <w:div w:id="1229078262">
      <w:bodyDiv w:val="1"/>
      <w:marLeft w:val="0"/>
      <w:marRight w:val="0"/>
      <w:marTop w:val="0"/>
      <w:marBottom w:val="0"/>
      <w:divBdr>
        <w:top w:val="none" w:sz="0" w:space="0" w:color="auto"/>
        <w:left w:val="none" w:sz="0" w:space="0" w:color="auto"/>
        <w:bottom w:val="none" w:sz="0" w:space="0" w:color="auto"/>
        <w:right w:val="none" w:sz="0" w:space="0" w:color="auto"/>
      </w:divBdr>
    </w:div>
    <w:div w:id="1231501467">
      <w:bodyDiv w:val="1"/>
      <w:marLeft w:val="0"/>
      <w:marRight w:val="0"/>
      <w:marTop w:val="0"/>
      <w:marBottom w:val="0"/>
      <w:divBdr>
        <w:top w:val="none" w:sz="0" w:space="0" w:color="auto"/>
        <w:left w:val="none" w:sz="0" w:space="0" w:color="auto"/>
        <w:bottom w:val="none" w:sz="0" w:space="0" w:color="auto"/>
        <w:right w:val="none" w:sz="0" w:space="0" w:color="auto"/>
      </w:divBdr>
    </w:div>
    <w:div w:id="1236282007">
      <w:bodyDiv w:val="1"/>
      <w:marLeft w:val="0"/>
      <w:marRight w:val="0"/>
      <w:marTop w:val="0"/>
      <w:marBottom w:val="0"/>
      <w:divBdr>
        <w:top w:val="none" w:sz="0" w:space="0" w:color="auto"/>
        <w:left w:val="none" w:sz="0" w:space="0" w:color="auto"/>
        <w:bottom w:val="none" w:sz="0" w:space="0" w:color="auto"/>
        <w:right w:val="none" w:sz="0" w:space="0" w:color="auto"/>
      </w:divBdr>
    </w:div>
    <w:div w:id="1247961320">
      <w:bodyDiv w:val="1"/>
      <w:marLeft w:val="0"/>
      <w:marRight w:val="0"/>
      <w:marTop w:val="0"/>
      <w:marBottom w:val="0"/>
      <w:divBdr>
        <w:top w:val="none" w:sz="0" w:space="0" w:color="auto"/>
        <w:left w:val="none" w:sz="0" w:space="0" w:color="auto"/>
        <w:bottom w:val="none" w:sz="0" w:space="0" w:color="auto"/>
        <w:right w:val="none" w:sz="0" w:space="0" w:color="auto"/>
      </w:divBdr>
      <w:divsChild>
        <w:div w:id="1405491430">
          <w:marLeft w:val="-720"/>
          <w:marRight w:val="0"/>
          <w:marTop w:val="0"/>
          <w:marBottom w:val="0"/>
          <w:divBdr>
            <w:top w:val="none" w:sz="0" w:space="0" w:color="auto"/>
            <w:left w:val="none" w:sz="0" w:space="0" w:color="auto"/>
            <w:bottom w:val="none" w:sz="0" w:space="0" w:color="auto"/>
            <w:right w:val="none" w:sz="0" w:space="0" w:color="auto"/>
          </w:divBdr>
        </w:div>
      </w:divsChild>
    </w:div>
    <w:div w:id="1249775695">
      <w:bodyDiv w:val="1"/>
      <w:marLeft w:val="0"/>
      <w:marRight w:val="0"/>
      <w:marTop w:val="0"/>
      <w:marBottom w:val="0"/>
      <w:divBdr>
        <w:top w:val="none" w:sz="0" w:space="0" w:color="auto"/>
        <w:left w:val="none" w:sz="0" w:space="0" w:color="auto"/>
        <w:bottom w:val="none" w:sz="0" w:space="0" w:color="auto"/>
        <w:right w:val="none" w:sz="0" w:space="0" w:color="auto"/>
      </w:divBdr>
    </w:div>
    <w:div w:id="1293368360">
      <w:bodyDiv w:val="1"/>
      <w:marLeft w:val="0"/>
      <w:marRight w:val="0"/>
      <w:marTop w:val="0"/>
      <w:marBottom w:val="0"/>
      <w:divBdr>
        <w:top w:val="none" w:sz="0" w:space="0" w:color="auto"/>
        <w:left w:val="none" w:sz="0" w:space="0" w:color="auto"/>
        <w:bottom w:val="none" w:sz="0" w:space="0" w:color="auto"/>
        <w:right w:val="none" w:sz="0" w:space="0" w:color="auto"/>
      </w:divBdr>
    </w:div>
    <w:div w:id="1306815701">
      <w:bodyDiv w:val="1"/>
      <w:marLeft w:val="0"/>
      <w:marRight w:val="0"/>
      <w:marTop w:val="0"/>
      <w:marBottom w:val="0"/>
      <w:divBdr>
        <w:top w:val="none" w:sz="0" w:space="0" w:color="auto"/>
        <w:left w:val="none" w:sz="0" w:space="0" w:color="auto"/>
        <w:bottom w:val="none" w:sz="0" w:space="0" w:color="auto"/>
        <w:right w:val="none" w:sz="0" w:space="0" w:color="auto"/>
      </w:divBdr>
    </w:div>
    <w:div w:id="1314722637">
      <w:bodyDiv w:val="1"/>
      <w:marLeft w:val="0"/>
      <w:marRight w:val="0"/>
      <w:marTop w:val="0"/>
      <w:marBottom w:val="0"/>
      <w:divBdr>
        <w:top w:val="none" w:sz="0" w:space="0" w:color="auto"/>
        <w:left w:val="none" w:sz="0" w:space="0" w:color="auto"/>
        <w:bottom w:val="none" w:sz="0" w:space="0" w:color="auto"/>
        <w:right w:val="none" w:sz="0" w:space="0" w:color="auto"/>
      </w:divBdr>
    </w:div>
    <w:div w:id="1315450296">
      <w:bodyDiv w:val="1"/>
      <w:marLeft w:val="0"/>
      <w:marRight w:val="0"/>
      <w:marTop w:val="0"/>
      <w:marBottom w:val="0"/>
      <w:divBdr>
        <w:top w:val="none" w:sz="0" w:space="0" w:color="auto"/>
        <w:left w:val="none" w:sz="0" w:space="0" w:color="auto"/>
        <w:bottom w:val="none" w:sz="0" w:space="0" w:color="auto"/>
        <w:right w:val="none" w:sz="0" w:space="0" w:color="auto"/>
      </w:divBdr>
    </w:div>
    <w:div w:id="1347752220">
      <w:bodyDiv w:val="1"/>
      <w:marLeft w:val="0"/>
      <w:marRight w:val="0"/>
      <w:marTop w:val="0"/>
      <w:marBottom w:val="0"/>
      <w:divBdr>
        <w:top w:val="none" w:sz="0" w:space="0" w:color="auto"/>
        <w:left w:val="none" w:sz="0" w:space="0" w:color="auto"/>
        <w:bottom w:val="none" w:sz="0" w:space="0" w:color="auto"/>
        <w:right w:val="none" w:sz="0" w:space="0" w:color="auto"/>
      </w:divBdr>
    </w:div>
    <w:div w:id="1398280755">
      <w:bodyDiv w:val="1"/>
      <w:marLeft w:val="0"/>
      <w:marRight w:val="0"/>
      <w:marTop w:val="0"/>
      <w:marBottom w:val="0"/>
      <w:divBdr>
        <w:top w:val="none" w:sz="0" w:space="0" w:color="auto"/>
        <w:left w:val="none" w:sz="0" w:space="0" w:color="auto"/>
        <w:bottom w:val="none" w:sz="0" w:space="0" w:color="auto"/>
        <w:right w:val="none" w:sz="0" w:space="0" w:color="auto"/>
      </w:divBdr>
      <w:divsChild>
        <w:div w:id="644622544">
          <w:marLeft w:val="-720"/>
          <w:marRight w:val="0"/>
          <w:marTop w:val="0"/>
          <w:marBottom w:val="0"/>
          <w:divBdr>
            <w:top w:val="none" w:sz="0" w:space="0" w:color="auto"/>
            <w:left w:val="none" w:sz="0" w:space="0" w:color="auto"/>
            <w:bottom w:val="none" w:sz="0" w:space="0" w:color="auto"/>
            <w:right w:val="none" w:sz="0" w:space="0" w:color="auto"/>
          </w:divBdr>
        </w:div>
      </w:divsChild>
    </w:div>
    <w:div w:id="1398477746">
      <w:bodyDiv w:val="1"/>
      <w:marLeft w:val="0"/>
      <w:marRight w:val="0"/>
      <w:marTop w:val="0"/>
      <w:marBottom w:val="0"/>
      <w:divBdr>
        <w:top w:val="none" w:sz="0" w:space="0" w:color="auto"/>
        <w:left w:val="none" w:sz="0" w:space="0" w:color="auto"/>
        <w:bottom w:val="none" w:sz="0" w:space="0" w:color="auto"/>
        <w:right w:val="none" w:sz="0" w:space="0" w:color="auto"/>
      </w:divBdr>
    </w:div>
    <w:div w:id="1446659022">
      <w:bodyDiv w:val="1"/>
      <w:marLeft w:val="0"/>
      <w:marRight w:val="0"/>
      <w:marTop w:val="0"/>
      <w:marBottom w:val="0"/>
      <w:divBdr>
        <w:top w:val="none" w:sz="0" w:space="0" w:color="auto"/>
        <w:left w:val="none" w:sz="0" w:space="0" w:color="auto"/>
        <w:bottom w:val="none" w:sz="0" w:space="0" w:color="auto"/>
        <w:right w:val="none" w:sz="0" w:space="0" w:color="auto"/>
      </w:divBdr>
      <w:divsChild>
        <w:div w:id="1269848166">
          <w:marLeft w:val="-720"/>
          <w:marRight w:val="0"/>
          <w:marTop w:val="0"/>
          <w:marBottom w:val="0"/>
          <w:divBdr>
            <w:top w:val="none" w:sz="0" w:space="0" w:color="auto"/>
            <w:left w:val="none" w:sz="0" w:space="0" w:color="auto"/>
            <w:bottom w:val="none" w:sz="0" w:space="0" w:color="auto"/>
            <w:right w:val="none" w:sz="0" w:space="0" w:color="auto"/>
          </w:divBdr>
        </w:div>
      </w:divsChild>
    </w:div>
    <w:div w:id="1447428203">
      <w:bodyDiv w:val="1"/>
      <w:marLeft w:val="0"/>
      <w:marRight w:val="0"/>
      <w:marTop w:val="0"/>
      <w:marBottom w:val="0"/>
      <w:divBdr>
        <w:top w:val="none" w:sz="0" w:space="0" w:color="auto"/>
        <w:left w:val="none" w:sz="0" w:space="0" w:color="auto"/>
        <w:bottom w:val="none" w:sz="0" w:space="0" w:color="auto"/>
        <w:right w:val="none" w:sz="0" w:space="0" w:color="auto"/>
      </w:divBdr>
    </w:div>
    <w:div w:id="1449354117">
      <w:bodyDiv w:val="1"/>
      <w:marLeft w:val="0"/>
      <w:marRight w:val="0"/>
      <w:marTop w:val="0"/>
      <w:marBottom w:val="0"/>
      <w:divBdr>
        <w:top w:val="none" w:sz="0" w:space="0" w:color="auto"/>
        <w:left w:val="none" w:sz="0" w:space="0" w:color="auto"/>
        <w:bottom w:val="none" w:sz="0" w:space="0" w:color="auto"/>
        <w:right w:val="none" w:sz="0" w:space="0" w:color="auto"/>
      </w:divBdr>
      <w:divsChild>
        <w:div w:id="429353046">
          <w:marLeft w:val="0"/>
          <w:marRight w:val="0"/>
          <w:marTop w:val="0"/>
          <w:marBottom w:val="0"/>
          <w:divBdr>
            <w:top w:val="none" w:sz="0" w:space="0" w:color="auto"/>
            <w:left w:val="none" w:sz="0" w:space="0" w:color="auto"/>
            <w:bottom w:val="none" w:sz="0" w:space="0" w:color="auto"/>
            <w:right w:val="none" w:sz="0" w:space="0" w:color="auto"/>
          </w:divBdr>
          <w:divsChild>
            <w:div w:id="1720588564">
              <w:marLeft w:val="0"/>
              <w:marRight w:val="0"/>
              <w:marTop w:val="0"/>
              <w:marBottom w:val="0"/>
              <w:divBdr>
                <w:top w:val="none" w:sz="0" w:space="0" w:color="auto"/>
                <w:left w:val="none" w:sz="0" w:space="0" w:color="auto"/>
                <w:bottom w:val="none" w:sz="0" w:space="0" w:color="auto"/>
                <w:right w:val="none" w:sz="0" w:space="0" w:color="auto"/>
              </w:divBdr>
              <w:divsChild>
                <w:div w:id="1493837863">
                  <w:marLeft w:val="0"/>
                  <w:marRight w:val="0"/>
                  <w:marTop w:val="0"/>
                  <w:marBottom w:val="0"/>
                  <w:divBdr>
                    <w:top w:val="none" w:sz="0" w:space="0" w:color="auto"/>
                    <w:left w:val="none" w:sz="0" w:space="0" w:color="auto"/>
                    <w:bottom w:val="none" w:sz="0" w:space="0" w:color="auto"/>
                    <w:right w:val="none" w:sz="0" w:space="0" w:color="auto"/>
                  </w:divBdr>
                  <w:divsChild>
                    <w:div w:id="1827894172">
                      <w:marLeft w:val="0"/>
                      <w:marRight w:val="0"/>
                      <w:marTop w:val="0"/>
                      <w:marBottom w:val="0"/>
                      <w:divBdr>
                        <w:top w:val="none" w:sz="0" w:space="0" w:color="auto"/>
                        <w:left w:val="none" w:sz="0" w:space="0" w:color="auto"/>
                        <w:bottom w:val="none" w:sz="0" w:space="0" w:color="auto"/>
                        <w:right w:val="none" w:sz="0" w:space="0" w:color="auto"/>
                      </w:divBdr>
                      <w:divsChild>
                        <w:div w:id="1342971665">
                          <w:marLeft w:val="0"/>
                          <w:marRight w:val="0"/>
                          <w:marTop w:val="0"/>
                          <w:marBottom w:val="0"/>
                          <w:divBdr>
                            <w:top w:val="none" w:sz="0" w:space="0" w:color="auto"/>
                            <w:left w:val="none" w:sz="0" w:space="0" w:color="auto"/>
                            <w:bottom w:val="none" w:sz="0" w:space="0" w:color="auto"/>
                            <w:right w:val="none" w:sz="0" w:space="0" w:color="auto"/>
                          </w:divBdr>
                          <w:divsChild>
                            <w:div w:id="109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487673">
      <w:bodyDiv w:val="1"/>
      <w:marLeft w:val="0"/>
      <w:marRight w:val="0"/>
      <w:marTop w:val="0"/>
      <w:marBottom w:val="0"/>
      <w:divBdr>
        <w:top w:val="none" w:sz="0" w:space="0" w:color="auto"/>
        <w:left w:val="none" w:sz="0" w:space="0" w:color="auto"/>
        <w:bottom w:val="none" w:sz="0" w:space="0" w:color="auto"/>
        <w:right w:val="none" w:sz="0" w:space="0" w:color="auto"/>
      </w:divBdr>
    </w:div>
    <w:div w:id="1486512575">
      <w:bodyDiv w:val="1"/>
      <w:marLeft w:val="0"/>
      <w:marRight w:val="0"/>
      <w:marTop w:val="0"/>
      <w:marBottom w:val="0"/>
      <w:divBdr>
        <w:top w:val="none" w:sz="0" w:space="0" w:color="auto"/>
        <w:left w:val="none" w:sz="0" w:space="0" w:color="auto"/>
        <w:bottom w:val="none" w:sz="0" w:space="0" w:color="auto"/>
        <w:right w:val="none" w:sz="0" w:space="0" w:color="auto"/>
      </w:divBdr>
      <w:divsChild>
        <w:div w:id="556745558">
          <w:marLeft w:val="-720"/>
          <w:marRight w:val="0"/>
          <w:marTop w:val="0"/>
          <w:marBottom w:val="0"/>
          <w:divBdr>
            <w:top w:val="none" w:sz="0" w:space="0" w:color="auto"/>
            <w:left w:val="none" w:sz="0" w:space="0" w:color="auto"/>
            <w:bottom w:val="none" w:sz="0" w:space="0" w:color="auto"/>
            <w:right w:val="none" w:sz="0" w:space="0" w:color="auto"/>
          </w:divBdr>
        </w:div>
      </w:divsChild>
    </w:div>
    <w:div w:id="1497111422">
      <w:bodyDiv w:val="1"/>
      <w:marLeft w:val="0"/>
      <w:marRight w:val="0"/>
      <w:marTop w:val="0"/>
      <w:marBottom w:val="0"/>
      <w:divBdr>
        <w:top w:val="none" w:sz="0" w:space="0" w:color="auto"/>
        <w:left w:val="none" w:sz="0" w:space="0" w:color="auto"/>
        <w:bottom w:val="none" w:sz="0" w:space="0" w:color="auto"/>
        <w:right w:val="none" w:sz="0" w:space="0" w:color="auto"/>
      </w:divBdr>
    </w:div>
    <w:div w:id="1497333501">
      <w:bodyDiv w:val="1"/>
      <w:marLeft w:val="0"/>
      <w:marRight w:val="0"/>
      <w:marTop w:val="0"/>
      <w:marBottom w:val="0"/>
      <w:divBdr>
        <w:top w:val="none" w:sz="0" w:space="0" w:color="auto"/>
        <w:left w:val="none" w:sz="0" w:space="0" w:color="auto"/>
        <w:bottom w:val="none" w:sz="0" w:space="0" w:color="auto"/>
        <w:right w:val="none" w:sz="0" w:space="0" w:color="auto"/>
      </w:divBdr>
    </w:div>
    <w:div w:id="1533226608">
      <w:bodyDiv w:val="1"/>
      <w:marLeft w:val="0"/>
      <w:marRight w:val="0"/>
      <w:marTop w:val="0"/>
      <w:marBottom w:val="0"/>
      <w:divBdr>
        <w:top w:val="none" w:sz="0" w:space="0" w:color="auto"/>
        <w:left w:val="none" w:sz="0" w:space="0" w:color="auto"/>
        <w:bottom w:val="none" w:sz="0" w:space="0" w:color="auto"/>
        <w:right w:val="none" w:sz="0" w:space="0" w:color="auto"/>
      </w:divBdr>
    </w:div>
    <w:div w:id="1587376698">
      <w:bodyDiv w:val="1"/>
      <w:marLeft w:val="0"/>
      <w:marRight w:val="0"/>
      <w:marTop w:val="0"/>
      <w:marBottom w:val="0"/>
      <w:divBdr>
        <w:top w:val="none" w:sz="0" w:space="0" w:color="auto"/>
        <w:left w:val="none" w:sz="0" w:space="0" w:color="auto"/>
        <w:bottom w:val="none" w:sz="0" w:space="0" w:color="auto"/>
        <w:right w:val="none" w:sz="0" w:space="0" w:color="auto"/>
      </w:divBdr>
    </w:div>
    <w:div w:id="1588615400">
      <w:bodyDiv w:val="1"/>
      <w:marLeft w:val="0"/>
      <w:marRight w:val="0"/>
      <w:marTop w:val="0"/>
      <w:marBottom w:val="0"/>
      <w:divBdr>
        <w:top w:val="none" w:sz="0" w:space="0" w:color="auto"/>
        <w:left w:val="none" w:sz="0" w:space="0" w:color="auto"/>
        <w:bottom w:val="none" w:sz="0" w:space="0" w:color="auto"/>
        <w:right w:val="none" w:sz="0" w:space="0" w:color="auto"/>
      </w:divBdr>
      <w:divsChild>
        <w:div w:id="1523208187">
          <w:marLeft w:val="0"/>
          <w:marRight w:val="0"/>
          <w:marTop w:val="0"/>
          <w:marBottom w:val="0"/>
          <w:divBdr>
            <w:top w:val="none" w:sz="0" w:space="0" w:color="auto"/>
            <w:left w:val="none" w:sz="0" w:space="0" w:color="auto"/>
            <w:bottom w:val="none" w:sz="0" w:space="0" w:color="auto"/>
            <w:right w:val="none" w:sz="0" w:space="0" w:color="auto"/>
          </w:divBdr>
          <w:divsChild>
            <w:div w:id="604382253">
              <w:marLeft w:val="0"/>
              <w:marRight w:val="0"/>
              <w:marTop w:val="0"/>
              <w:marBottom w:val="0"/>
              <w:divBdr>
                <w:top w:val="none" w:sz="0" w:space="0" w:color="auto"/>
                <w:left w:val="none" w:sz="0" w:space="0" w:color="auto"/>
                <w:bottom w:val="none" w:sz="0" w:space="0" w:color="auto"/>
                <w:right w:val="none" w:sz="0" w:space="0" w:color="auto"/>
              </w:divBdr>
              <w:divsChild>
                <w:div w:id="282729555">
                  <w:marLeft w:val="0"/>
                  <w:marRight w:val="0"/>
                  <w:marTop w:val="0"/>
                  <w:marBottom w:val="0"/>
                  <w:divBdr>
                    <w:top w:val="none" w:sz="0" w:space="0" w:color="auto"/>
                    <w:left w:val="none" w:sz="0" w:space="0" w:color="auto"/>
                    <w:bottom w:val="none" w:sz="0" w:space="0" w:color="auto"/>
                    <w:right w:val="none" w:sz="0" w:space="0" w:color="auto"/>
                  </w:divBdr>
                  <w:divsChild>
                    <w:div w:id="172961465">
                      <w:marLeft w:val="0"/>
                      <w:marRight w:val="0"/>
                      <w:marTop w:val="0"/>
                      <w:marBottom w:val="0"/>
                      <w:divBdr>
                        <w:top w:val="none" w:sz="0" w:space="0" w:color="auto"/>
                        <w:left w:val="none" w:sz="0" w:space="0" w:color="auto"/>
                        <w:bottom w:val="none" w:sz="0" w:space="0" w:color="auto"/>
                        <w:right w:val="none" w:sz="0" w:space="0" w:color="auto"/>
                      </w:divBdr>
                      <w:divsChild>
                        <w:div w:id="1195311671">
                          <w:marLeft w:val="0"/>
                          <w:marRight w:val="0"/>
                          <w:marTop w:val="0"/>
                          <w:marBottom w:val="0"/>
                          <w:divBdr>
                            <w:top w:val="none" w:sz="0" w:space="0" w:color="auto"/>
                            <w:left w:val="none" w:sz="0" w:space="0" w:color="auto"/>
                            <w:bottom w:val="none" w:sz="0" w:space="0" w:color="auto"/>
                            <w:right w:val="none" w:sz="0" w:space="0" w:color="auto"/>
                          </w:divBdr>
                          <w:divsChild>
                            <w:div w:id="45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08557">
      <w:bodyDiv w:val="1"/>
      <w:marLeft w:val="0"/>
      <w:marRight w:val="0"/>
      <w:marTop w:val="0"/>
      <w:marBottom w:val="0"/>
      <w:divBdr>
        <w:top w:val="none" w:sz="0" w:space="0" w:color="auto"/>
        <w:left w:val="none" w:sz="0" w:space="0" w:color="auto"/>
        <w:bottom w:val="none" w:sz="0" w:space="0" w:color="auto"/>
        <w:right w:val="none" w:sz="0" w:space="0" w:color="auto"/>
      </w:divBdr>
    </w:div>
    <w:div w:id="1595283956">
      <w:bodyDiv w:val="1"/>
      <w:marLeft w:val="0"/>
      <w:marRight w:val="0"/>
      <w:marTop w:val="0"/>
      <w:marBottom w:val="0"/>
      <w:divBdr>
        <w:top w:val="none" w:sz="0" w:space="0" w:color="auto"/>
        <w:left w:val="none" w:sz="0" w:space="0" w:color="auto"/>
        <w:bottom w:val="none" w:sz="0" w:space="0" w:color="auto"/>
        <w:right w:val="none" w:sz="0" w:space="0" w:color="auto"/>
      </w:divBdr>
      <w:divsChild>
        <w:div w:id="1000278576">
          <w:marLeft w:val="0"/>
          <w:marRight w:val="0"/>
          <w:marTop w:val="0"/>
          <w:marBottom w:val="0"/>
          <w:divBdr>
            <w:top w:val="none" w:sz="0" w:space="0" w:color="auto"/>
            <w:left w:val="none" w:sz="0" w:space="0" w:color="auto"/>
            <w:bottom w:val="none" w:sz="0" w:space="0" w:color="auto"/>
            <w:right w:val="none" w:sz="0" w:space="0" w:color="auto"/>
          </w:divBdr>
          <w:divsChild>
            <w:div w:id="1818260570">
              <w:marLeft w:val="0"/>
              <w:marRight w:val="0"/>
              <w:marTop w:val="0"/>
              <w:marBottom w:val="0"/>
              <w:divBdr>
                <w:top w:val="none" w:sz="0" w:space="0" w:color="auto"/>
                <w:left w:val="none" w:sz="0" w:space="0" w:color="auto"/>
                <w:bottom w:val="none" w:sz="0" w:space="0" w:color="auto"/>
                <w:right w:val="none" w:sz="0" w:space="0" w:color="auto"/>
              </w:divBdr>
              <w:divsChild>
                <w:div w:id="1409962696">
                  <w:marLeft w:val="0"/>
                  <w:marRight w:val="0"/>
                  <w:marTop w:val="0"/>
                  <w:marBottom w:val="0"/>
                  <w:divBdr>
                    <w:top w:val="none" w:sz="0" w:space="0" w:color="auto"/>
                    <w:left w:val="none" w:sz="0" w:space="0" w:color="auto"/>
                    <w:bottom w:val="none" w:sz="0" w:space="0" w:color="auto"/>
                    <w:right w:val="none" w:sz="0" w:space="0" w:color="auto"/>
                  </w:divBdr>
                  <w:divsChild>
                    <w:div w:id="500433275">
                      <w:marLeft w:val="0"/>
                      <w:marRight w:val="0"/>
                      <w:marTop w:val="0"/>
                      <w:marBottom w:val="0"/>
                      <w:divBdr>
                        <w:top w:val="none" w:sz="0" w:space="0" w:color="auto"/>
                        <w:left w:val="none" w:sz="0" w:space="0" w:color="auto"/>
                        <w:bottom w:val="none" w:sz="0" w:space="0" w:color="auto"/>
                        <w:right w:val="none" w:sz="0" w:space="0" w:color="auto"/>
                      </w:divBdr>
                      <w:divsChild>
                        <w:div w:id="123817213">
                          <w:marLeft w:val="0"/>
                          <w:marRight w:val="0"/>
                          <w:marTop w:val="0"/>
                          <w:marBottom w:val="0"/>
                          <w:divBdr>
                            <w:top w:val="none" w:sz="0" w:space="0" w:color="auto"/>
                            <w:left w:val="none" w:sz="0" w:space="0" w:color="auto"/>
                            <w:bottom w:val="none" w:sz="0" w:space="0" w:color="auto"/>
                            <w:right w:val="none" w:sz="0" w:space="0" w:color="auto"/>
                          </w:divBdr>
                          <w:divsChild>
                            <w:div w:id="16355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079831">
      <w:bodyDiv w:val="1"/>
      <w:marLeft w:val="0"/>
      <w:marRight w:val="0"/>
      <w:marTop w:val="0"/>
      <w:marBottom w:val="0"/>
      <w:divBdr>
        <w:top w:val="none" w:sz="0" w:space="0" w:color="auto"/>
        <w:left w:val="none" w:sz="0" w:space="0" w:color="auto"/>
        <w:bottom w:val="none" w:sz="0" w:space="0" w:color="auto"/>
        <w:right w:val="none" w:sz="0" w:space="0" w:color="auto"/>
      </w:divBdr>
    </w:div>
    <w:div w:id="1667972022">
      <w:bodyDiv w:val="1"/>
      <w:marLeft w:val="0"/>
      <w:marRight w:val="0"/>
      <w:marTop w:val="0"/>
      <w:marBottom w:val="0"/>
      <w:divBdr>
        <w:top w:val="none" w:sz="0" w:space="0" w:color="auto"/>
        <w:left w:val="none" w:sz="0" w:space="0" w:color="auto"/>
        <w:bottom w:val="none" w:sz="0" w:space="0" w:color="auto"/>
        <w:right w:val="none" w:sz="0" w:space="0" w:color="auto"/>
      </w:divBdr>
    </w:div>
    <w:div w:id="1719629182">
      <w:bodyDiv w:val="1"/>
      <w:marLeft w:val="0"/>
      <w:marRight w:val="0"/>
      <w:marTop w:val="0"/>
      <w:marBottom w:val="0"/>
      <w:divBdr>
        <w:top w:val="none" w:sz="0" w:space="0" w:color="auto"/>
        <w:left w:val="none" w:sz="0" w:space="0" w:color="auto"/>
        <w:bottom w:val="none" w:sz="0" w:space="0" w:color="auto"/>
        <w:right w:val="none" w:sz="0" w:space="0" w:color="auto"/>
      </w:divBdr>
    </w:div>
    <w:div w:id="1722168201">
      <w:bodyDiv w:val="1"/>
      <w:marLeft w:val="0"/>
      <w:marRight w:val="0"/>
      <w:marTop w:val="0"/>
      <w:marBottom w:val="0"/>
      <w:divBdr>
        <w:top w:val="none" w:sz="0" w:space="0" w:color="auto"/>
        <w:left w:val="none" w:sz="0" w:space="0" w:color="auto"/>
        <w:bottom w:val="none" w:sz="0" w:space="0" w:color="auto"/>
        <w:right w:val="none" w:sz="0" w:space="0" w:color="auto"/>
      </w:divBdr>
    </w:div>
    <w:div w:id="1736508703">
      <w:bodyDiv w:val="1"/>
      <w:marLeft w:val="0"/>
      <w:marRight w:val="0"/>
      <w:marTop w:val="0"/>
      <w:marBottom w:val="0"/>
      <w:divBdr>
        <w:top w:val="none" w:sz="0" w:space="0" w:color="auto"/>
        <w:left w:val="none" w:sz="0" w:space="0" w:color="auto"/>
        <w:bottom w:val="none" w:sz="0" w:space="0" w:color="auto"/>
        <w:right w:val="none" w:sz="0" w:space="0" w:color="auto"/>
      </w:divBdr>
    </w:div>
    <w:div w:id="1775054760">
      <w:bodyDiv w:val="1"/>
      <w:marLeft w:val="0"/>
      <w:marRight w:val="0"/>
      <w:marTop w:val="0"/>
      <w:marBottom w:val="0"/>
      <w:divBdr>
        <w:top w:val="none" w:sz="0" w:space="0" w:color="auto"/>
        <w:left w:val="none" w:sz="0" w:space="0" w:color="auto"/>
        <w:bottom w:val="none" w:sz="0" w:space="0" w:color="auto"/>
        <w:right w:val="none" w:sz="0" w:space="0" w:color="auto"/>
      </w:divBdr>
    </w:div>
    <w:div w:id="1806194572">
      <w:bodyDiv w:val="1"/>
      <w:marLeft w:val="0"/>
      <w:marRight w:val="0"/>
      <w:marTop w:val="0"/>
      <w:marBottom w:val="0"/>
      <w:divBdr>
        <w:top w:val="none" w:sz="0" w:space="0" w:color="auto"/>
        <w:left w:val="none" w:sz="0" w:space="0" w:color="auto"/>
        <w:bottom w:val="none" w:sz="0" w:space="0" w:color="auto"/>
        <w:right w:val="none" w:sz="0" w:space="0" w:color="auto"/>
      </w:divBdr>
    </w:div>
    <w:div w:id="1815485122">
      <w:bodyDiv w:val="1"/>
      <w:marLeft w:val="0"/>
      <w:marRight w:val="0"/>
      <w:marTop w:val="0"/>
      <w:marBottom w:val="0"/>
      <w:divBdr>
        <w:top w:val="none" w:sz="0" w:space="0" w:color="auto"/>
        <w:left w:val="none" w:sz="0" w:space="0" w:color="auto"/>
        <w:bottom w:val="none" w:sz="0" w:space="0" w:color="auto"/>
        <w:right w:val="none" w:sz="0" w:space="0" w:color="auto"/>
      </w:divBdr>
    </w:div>
    <w:div w:id="1824156495">
      <w:bodyDiv w:val="1"/>
      <w:marLeft w:val="0"/>
      <w:marRight w:val="0"/>
      <w:marTop w:val="0"/>
      <w:marBottom w:val="0"/>
      <w:divBdr>
        <w:top w:val="none" w:sz="0" w:space="0" w:color="auto"/>
        <w:left w:val="none" w:sz="0" w:space="0" w:color="auto"/>
        <w:bottom w:val="none" w:sz="0" w:space="0" w:color="auto"/>
        <w:right w:val="none" w:sz="0" w:space="0" w:color="auto"/>
      </w:divBdr>
    </w:div>
    <w:div w:id="1881359478">
      <w:bodyDiv w:val="1"/>
      <w:marLeft w:val="0"/>
      <w:marRight w:val="0"/>
      <w:marTop w:val="0"/>
      <w:marBottom w:val="0"/>
      <w:divBdr>
        <w:top w:val="none" w:sz="0" w:space="0" w:color="auto"/>
        <w:left w:val="none" w:sz="0" w:space="0" w:color="auto"/>
        <w:bottom w:val="none" w:sz="0" w:space="0" w:color="auto"/>
        <w:right w:val="none" w:sz="0" w:space="0" w:color="auto"/>
      </w:divBdr>
    </w:div>
    <w:div w:id="1903758650">
      <w:bodyDiv w:val="1"/>
      <w:marLeft w:val="0"/>
      <w:marRight w:val="0"/>
      <w:marTop w:val="0"/>
      <w:marBottom w:val="0"/>
      <w:divBdr>
        <w:top w:val="none" w:sz="0" w:space="0" w:color="auto"/>
        <w:left w:val="none" w:sz="0" w:space="0" w:color="auto"/>
        <w:bottom w:val="none" w:sz="0" w:space="0" w:color="auto"/>
        <w:right w:val="none" w:sz="0" w:space="0" w:color="auto"/>
      </w:divBdr>
    </w:div>
    <w:div w:id="1915427724">
      <w:bodyDiv w:val="1"/>
      <w:marLeft w:val="0"/>
      <w:marRight w:val="0"/>
      <w:marTop w:val="0"/>
      <w:marBottom w:val="0"/>
      <w:divBdr>
        <w:top w:val="none" w:sz="0" w:space="0" w:color="auto"/>
        <w:left w:val="none" w:sz="0" w:space="0" w:color="auto"/>
        <w:bottom w:val="none" w:sz="0" w:space="0" w:color="auto"/>
        <w:right w:val="none" w:sz="0" w:space="0" w:color="auto"/>
      </w:divBdr>
    </w:div>
    <w:div w:id="1927617864">
      <w:bodyDiv w:val="1"/>
      <w:marLeft w:val="0"/>
      <w:marRight w:val="0"/>
      <w:marTop w:val="0"/>
      <w:marBottom w:val="0"/>
      <w:divBdr>
        <w:top w:val="none" w:sz="0" w:space="0" w:color="auto"/>
        <w:left w:val="none" w:sz="0" w:space="0" w:color="auto"/>
        <w:bottom w:val="none" w:sz="0" w:space="0" w:color="auto"/>
        <w:right w:val="none" w:sz="0" w:space="0" w:color="auto"/>
      </w:divBdr>
    </w:div>
    <w:div w:id="1928072822">
      <w:bodyDiv w:val="1"/>
      <w:marLeft w:val="0"/>
      <w:marRight w:val="0"/>
      <w:marTop w:val="0"/>
      <w:marBottom w:val="0"/>
      <w:divBdr>
        <w:top w:val="none" w:sz="0" w:space="0" w:color="auto"/>
        <w:left w:val="none" w:sz="0" w:space="0" w:color="auto"/>
        <w:bottom w:val="none" w:sz="0" w:space="0" w:color="auto"/>
        <w:right w:val="none" w:sz="0" w:space="0" w:color="auto"/>
      </w:divBdr>
    </w:div>
    <w:div w:id="1937513273">
      <w:bodyDiv w:val="1"/>
      <w:marLeft w:val="0"/>
      <w:marRight w:val="0"/>
      <w:marTop w:val="0"/>
      <w:marBottom w:val="0"/>
      <w:divBdr>
        <w:top w:val="none" w:sz="0" w:space="0" w:color="auto"/>
        <w:left w:val="none" w:sz="0" w:space="0" w:color="auto"/>
        <w:bottom w:val="none" w:sz="0" w:space="0" w:color="auto"/>
        <w:right w:val="none" w:sz="0" w:space="0" w:color="auto"/>
      </w:divBdr>
    </w:div>
    <w:div w:id="1964313200">
      <w:bodyDiv w:val="1"/>
      <w:marLeft w:val="0"/>
      <w:marRight w:val="0"/>
      <w:marTop w:val="0"/>
      <w:marBottom w:val="0"/>
      <w:divBdr>
        <w:top w:val="none" w:sz="0" w:space="0" w:color="auto"/>
        <w:left w:val="none" w:sz="0" w:space="0" w:color="auto"/>
        <w:bottom w:val="none" w:sz="0" w:space="0" w:color="auto"/>
        <w:right w:val="none" w:sz="0" w:space="0" w:color="auto"/>
      </w:divBdr>
    </w:div>
    <w:div w:id="1979803252">
      <w:bodyDiv w:val="1"/>
      <w:marLeft w:val="0"/>
      <w:marRight w:val="0"/>
      <w:marTop w:val="0"/>
      <w:marBottom w:val="0"/>
      <w:divBdr>
        <w:top w:val="none" w:sz="0" w:space="0" w:color="auto"/>
        <w:left w:val="none" w:sz="0" w:space="0" w:color="auto"/>
        <w:bottom w:val="none" w:sz="0" w:space="0" w:color="auto"/>
        <w:right w:val="none" w:sz="0" w:space="0" w:color="auto"/>
      </w:divBdr>
      <w:divsChild>
        <w:div w:id="445395631">
          <w:marLeft w:val="0"/>
          <w:marRight w:val="0"/>
          <w:marTop w:val="0"/>
          <w:marBottom w:val="0"/>
          <w:divBdr>
            <w:top w:val="none" w:sz="0" w:space="0" w:color="auto"/>
            <w:left w:val="none" w:sz="0" w:space="0" w:color="auto"/>
            <w:bottom w:val="none" w:sz="0" w:space="0" w:color="auto"/>
            <w:right w:val="none" w:sz="0" w:space="0" w:color="auto"/>
          </w:divBdr>
          <w:divsChild>
            <w:div w:id="389158040">
              <w:marLeft w:val="0"/>
              <w:marRight w:val="0"/>
              <w:marTop w:val="0"/>
              <w:marBottom w:val="0"/>
              <w:divBdr>
                <w:top w:val="none" w:sz="0" w:space="0" w:color="auto"/>
                <w:left w:val="none" w:sz="0" w:space="0" w:color="auto"/>
                <w:bottom w:val="none" w:sz="0" w:space="0" w:color="auto"/>
                <w:right w:val="none" w:sz="0" w:space="0" w:color="auto"/>
              </w:divBdr>
              <w:divsChild>
                <w:div w:id="464734721">
                  <w:marLeft w:val="0"/>
                  <w:marRight w:val="0"/>
                  <w:marTop w:val="0"/>
                  <w:marBottom w:val="0"/>
                  <w:divBdr>
                    <w:top w:val="none" w:sz="0" w:space="0" w:color="auto"/>
                    <w:left w:val="none" w:sz="0" w:space="0" w:color="auto"/>
                    <w:bottom w:val="none" w:sz="0" w:space="0" w:color="auto"/>
                    <w:right w:val="none" w:sz="0" w:space="0" w:color="auto"/>
                  </w:divBdr>
                  <w:divsChild>
                    <w:div w:id="1685551206">
                      <w:marLeft w:val="0"/>
                      <w:marRight w:val="0"/>
                      <w:marTop w:val="0"/>
                      <w:marBottom w:val="0"/>
                      <w:divBdr>
                        <w:top w:val="none" w:sz="0" w:space="0" w:color="auto"/>
                        <w:left w:val="none" w:sz="0" w:space="0" w:color="auto"/>
                        <w:bottom w:val="none" w:sz="0" w:space="0" w:color="auto"/>
                        <w:right w:val="none" w:sz="0" w:space="0" w:color="auto"/>
                      </w:divBdr>
                      <w:divsChild>
                        <w:div w:id="1788039793">
                          <w:marLeft w:val="0"/>
                          <w:marRight w:val="0"/>
                          <w:marTop w:val="0"/>
                          <w:marBottom w:val="0"/>
                          <w:divBdr>
                            <w:top w:val="none" w:sz="0" w:space="0" w:color="auto"/>
                            <w:left w:val="none" w:sz="0" w:space="0" w:color="auto"/>
                            <w:bottom w:val="none" w:sz="0" w:space="0" w:color="auto"/>
                            <w:right w:val="none" w:sz="0" w:space="0" w:color="auto"/>
                          </w:divBdr>
                          <w:divsChild>
                            <w:div w:id="11579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859814">
      <w:bodyDiv w:val="1"/>
      <w:marLeft w:val="0"/>
      <w:marRight w:val="0"/>
      <w:marTop w:val="0"/>
      <w:marBottom w:val="0"/>
      <w:divBdr>
        <w:top w:val="none" w:sz="0" w:space="0" w:color="auto"/>
        <w:left w:val="none" w:sz="0" w:space="0" w:color="auto"/>
        <w:bottom w:val="none" w:sz="0" w:space="0" w:color="auto"/>
        <w:right w:val="none" w:sz="0" w:space="0" w:color="auto"/>
      </w:divBdr>
      <w:divsChild>
        <w:div w:id="1355617158">
          <w:marLeft w:val="0"/>
          <w:marRight w:val="0"/>
          <w:marTop w:val="0"/>
          <w:marBottom w:val="0"/>
          <w:divBdr>
            <w:top w:val="none" w:sz="0" w:space="0" w:color="auto"/>
            <w:left w:val="none" w:sz="0" w:space="0" w:color="auto"/>
            <w:bottom w:val="none" w:sz="0" w:space="0" w:color="auto"/>
            <w:right w:val="none" w:sz="0" w:space="0" w:color="auto"/>
          </w:divBdr>
          <w:divsChild>
            <w:div w:id="2116056391">
              <w:marLeft w:val="0"/>
              <w:marRight w:val="0"/>
              <w:marTop w:val="0"/>
              <w:marBottom w:val="0"/>
              <w:divBdr>
                <w:top w:val="none" w:sz="0" w:space="0" w:color="auto"/>
                <w:left w:val="none" w:sz="0" w:space="0" w:color="auto"/>
                <w:bottom w:val="none" w:sz="0" w:space="0" w:color="auto"/>
                <w:right w:val="none" w:sz="0" w:space="0" w:color="auto"/>
              </w:divBdr>
              <w:divsChild>
                <w:div w:id="667169652">
                  <w:marLeft w:val="0"/>
                  <w:marRight w:val="0"/>
                  <w:marTop w:val="0"/>
                  <w:marBottom w:val="0"/>
                  <w:divBdr>
                    <w:top w:val="none" w:sz="0" w:space="0" w:color="auto"/>
                    <w:left w:val="none" w:sz="0" w:space="0" w:color="auto"/>
                    <w:bottom w:val="none" w:sz="0" w:space="0" w:color="auto"/>
                    <w:right w:val="none" w:sz="0" w:space="0" w:color="auto"/>
                  </w:divBdr>
                  <w:divsChild>
                    <w:div w:id="1647273302">
                      <w:marLeft w:val="0"/>
                      <w:marRight w:val="0"/>
                      <w:marTop w:val="0"/>
                      <w:marBottom w:val="0"/>
                      <w:divBdr>
                        <w:top w:val="none" w:sz="0" w:space="0" w:color="auto"/>
                        <w:left w:val="none" w:sz="0" w:space="0" w:color="auto"/>
                        <w:bottom w:val="none" w:sz="0" w:space="0" w:color="auto"/>
                        <w:right w:val="none" w:sz="0" w:space="0" w:color="auto"/>
                      </w:divBdr>
                      <w:divsChild>
                        <w:div w:id="1074015157">
                          <w:marLeft w:val="0"/>
                          <w:marRight w:val="0"/>
                          <w:marTop w:val="0"/>
                          <w:marBottom w:val="0"/>
                          <w:divBdr>
                            <w:top w:val="none" w:sz="0" w:space="0" w:color="auto"/>
                            <w:left w:val="none" w:sz="0" w:space="0" w:color="auto"/>
                            <w:bottom w:val="none" w:sz="0" w:space="0" w:color="auto"/>
                            <w:right w:val="none" w:sz="0" w:space="0" w:color="auto"/>
                          </w:divBdr>
                          <w:divsChild>
                            <w:div w:id="12170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279167">
      <w:bodyDiv w:val="1"/>
      <w:marLeft w:val="0"/>
      <w:marRight w:val="0"/>
      <w:marTop w:val="0"/>
      <w:marBottom w:val="0"/>
      <w:divBdr>
        <w:top w:val="none" w:sz="0" w:space="0" w:color="auto"/>
        <w:left w:val="none" w:sz="0" w:space="0" w:color="auto"/>
        <w:bottom w:val="none" w:sz="0" w:space="0" w:color="auto"/>
        <w:right w:val="none" w:sz="0" w:space="0" w:color="auto"/>
      </w:divBdr>
    </w:div>
    <w:div w:id="2044596855">
      <w:bodyDiv w:val="1"/>
      <w:marLeft w:val="0"/>
      <w:marRight w:val="0"/>
      <w:marTop w:val="0"/>
      <w:marBottom w:val="0"/>
      <w:divBdr>
        <w:top w:val="none" w:sz="0" w:space="0" w:color="auto"/>
        <w:left w:val="none" w:sz="0" w:space="0" w:color="auto"/>
        <w:bottom w:val="none" w:sz="0" w:space="0" w:color="auto"/>
        <w:right w:val="none" w:sz="0" w:space="0" w:color="auto"/>
      </w:divBdr>
    </w:div>
    <w:div w:id="2092122028">
      <w:bodyDiv w:val="1"/>
      <w:marLeft w:val="0"/>
      <w:marRight w:val="0"/>
      <w:marTop w:val="0"/>
      <w:marBottom w:val="0"/>
      <w:divBdr>
        <w:top w:val="none" w:sz="0" w:space="0" w:color="auto"/>
        <w:left w:val="none" w:sz="0" w:space="0" w:color="auto"/>
        <w:bottom w:val="none" w:sz="0" w:space="0" w:color="auto"/>
        <w:right w:val="none" w:sz="0" w:space="0" w:color="auto"/>
      </w:divBdr>
    </w:div>
    <w:div w:id="2098360683">
      <w:bodyDiv w:val="1"/>
      <w:marLeft w:val="0"/>
      <w:marRight w:val="0"/>
      <w:marTop w:val="0"/>
      <w:marBottom w:val="0"/>
      <w:divBdr>
        <w:top w:val="none" w:sz="0" w:space="0" w:color="auto"/>
        <w:left w:val="none" w:sz="0" w:space="0" w:color="auto"/>
        <w:bottom w:val="none" w:sz="0" w:space="0" w:color="auto"/>
        <w:right w:val="none" w:sz="0" w:space="0" w:color="auto"/>
      </w:divBdr>
    </w:div>
    <w:div w:id="2115594833">
      <w:bodyDiv w:val="1"/>
      <w:marLeft w:val="0"/>
      <w:marRight w:val="0"/>
      <w:marTop w:val="0"/>
      <w:marBottom w:val="0"/>
      <w:divBdr>
        <w:top w:val="none" w:sz="0" w:space="0" w:color="auto"/>
        <w:left w:val="none" w:sz="0" w:space="0" w:color="auto"/>
        <w:bottom w:val="none" w:sz="0" w:space="0" w:color="auto"/>
        <w:right w:val="none" w:sz="0" w:space="0" w:color="auto"/>
      </w:divBdr>
      <w:divsChild>
        <w:div w:id="1152335029">
          <w:marLeft w:val="0"/>
          <w:marRight w:val="0"/>
          <w:marTop w:val="0"/>
          <w:marBottom w:val="0"/>
          <w:divBdr>
            <w:top w:val="none" w:sz="0" w:space="0" w:color="auto"/>
            <w:left w:val="none" w:sz="0" w:space="0" w:color="auto"/>
            <w:bottom w:val="none" w:sz="0" w:space="0" w:color="auto"/>
            <w:right w:val="none" w:sz="0" w:space="0" w:color="auto"/>
          </w:divBdr>
          <w:divsChild>
            <w:div w:id="734470235">
              <w:marLeft w:val="0"/>
              <w:marRight w:val="0"/>
              <w:marTop w:val="0"/>
              <w:marBottom w:val="0"/>
              <w:divBdr>
                <w:top w:val="none" w:sz="0" w:space="0" w:color="auto"/>
                <w:left w:val="none" w:sz="0" w:space="0" w:color="auto"/>
                <w:bottom w:val="none" w:sz="0" w:space="0" w:color="auto"/>
                <w:right w:val="none" w:sz="0" w:space="0" w:color="auto"/>
              </w:divBdr>
              <w:divsChild>
                <w:div w:id="986589311">
                  <w:marLeft w:val="0"/>
                  <w:marRight w:val="0"/>
                  <w:marTop w:val="0"/>
                  <w:marBottom w:val="0"/>
                  <w:divBdr>
                    <w:top w:val="none" w:sz="0" w:space="0" w:color="auto"/>
                    <w:left w:val="none" w:sz="0" w:space="0" w:color="auto"/>
                    <w:bottom w:val="none" w:sz="0" w:space="0" w:color="auto"/>
                    <w:right w:val="none" w:sz="0" w:space="0" w:color="auto"/>
                  </w:divBdr>
                  <w:divsChild>
                    <w:div w:id="1255556519">
                      <w:marLeft w:val="0"/>
                      <w:marRight w:val="0"/>
                      <w:marTop w:val="0"/>
                      <w:marBottom w:val="0"/>
                      <w:divBdr>
                        <w:top w:val="none" w:sz="0" w:space="0" w:color="auto"/>
                        <w:left w:val="none" w:sz="0" w:space="0" w:color="auto"/>
                        <w:bottom w:val="none" w:sz="0" w:space="0" w:color="auto"/>
                        <w:right w:val="none" w:sz="0" w:space="0" w:color="auto"/>
                      </w:divBdr>
                      <w:divsChild>
                        <w:div w:id="1400127554">
                          <w:marLeft w:val="0"/>
                          <w:marRight w:val="0"/>
                          <w:marTop w:val="0"/>
                          <w:marBottom w:val="0"/>
                          <w:divBdr>
                            <w:top w:val="none" w:sz="0" w:space="0" w:color="auto"/>
                            <w:left w:val="none" w:sz="0" w:space="0" w:color="auto"/>
                            <w:bottom w:val="none" w:sz="0" w:space="0" w:color="auto"/>
                            <w:right w:val="none" w:sz="0" w:space="0" w:color="auto"/>
                          </w:divBdr>
                          <w:divsChild>
                            <w:div w:id="8932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331332">
      <w:marLeft w:val="0"/>
      <w:marRight w:val="0"/>
      <w:marTop w:val="0"/>
      <w:marBottom w:val="0"/>
      <w:divBdr>
        <w:top w:val="none" w:sz="0" w:space="0" w:color="auto"/>
        <w:left w:val="none" w:sz="0" w:space="0" w:color="auto"/>
        <w:bottom w:val="none" w:sz="0" w:space="0" w:color="auto"/>
        <w:right w:val="none" w:sz="0" w:space="0" w:color="auto"/>
      </w:divBdr>
    </w:div>
    <w:div w:id="2119331333">
      <w:marLeft w:val="0"/>
      <w:marRight w:val="0"/>
      <w:marTop w:val="0"/>
      <w:marBottom w:val="0"/>
      <w:divBdr>
        <w:top w:val="none" w:sz="0" w:space="0" w:color="auto"/>
        <w:left w:val="none" w:sz="0" w:space="0" w:color="auto"/>
        <w:bottom w:val="none" w:sz="0" w:space="0" w:color="auto"/>
        <w:right w:val="none" w:sz="0" w:space="0" w:color="auto"/>
      </w:divBdr>
    </w:div>
    <w:div w:id="2119331334">
      <w:marLeft w:val="0"/>
      <w:marRight w:val="0"/>
      <w:marTop w:val="0"/>
      <w:marBottom w:val="0"/>
      <w:divBdr>
        <w:top w:val="none" w:sz="0" w:space="0" w:color="auto"/>
        <w:left w:val="none" w:sz="0" w:space="0" w:color="auto"/>
        <w:bottom w:val="none" w:sz="0" w:space="0" w:color="auto"/>
        <w:right w:val="none" w:sz="0" w:space="0" w:color="auto"/>
      </w:divBdr>
    </w:div>
    <w:div w:id="2119331335">
      <w:marLeft w:val="0"/>
      <w:marRight w:val="0"/>
      <w:marTop w:val="0"/>
      <w:marBottom w:val="0"/>
      <w:divBdr>
        <w:top w:val="none" w:sz="0" w:space="0" w:color="auto"/>
        <w:left w:val="none" w:sz="0" w:space="0" w:color="auto"/>
        <w:bottom w:val="none" w:sz="0" w:space="0" w:color="auto"/>
        <w:right w:val="none" w:sz="0" w:space="0" w:color="auto"/>
      </w:divBdr>
    </w:div>
    <w:div w:id="2119331336">
      <w:marLeft w:val="0"/>
      <w:marRight w:val="0"/>
      <w:marTop w:val="0"/>
      <w:marBottom w:val="0"/>
      <w:divBdr>
        <w:top w:val="none" w:sz="0" w:space="0" w:color="auto"/>
        <w:left w:val="none" w:sz="0" w:space="0" w:color="auto"/>
        <w:bottom w:val="none" w:sz="0" w:space="0" w:color="auto"/>
        <w:right w:val="none" w:sz="0" w:space="0" w:color="auto"/>
      </w:divBdr>
    </w:div>
    <w:div w:id="2119331337">
      <w:marLeft w:val="0"/>
      <w:marRight w:val="0"/>
      <w:marTop w:val="0"/>
      <w:marBottom w:val="0"/>
      <w:divBdr>
        <w:top w:val="none" w:sz="0" w:space="0" w:color="auto"/>
        <w:left w:val="none" w:sz="0" w:space="0" w:color="auto"/>
        <w:bottom w:val="none" w:sz="0" w:space="0" w:color="auto"/>
        <w:right w:val="none" w:sz="0" w:space="0" w:color="auto"/>
      </w:divBdr>
    </w:div>
    <w:div w:id="2119331338">
      <w:marLeft w:val="0"/>
      <w:marRight w:val="0"/>
      <w:marTop w:val="0"/>
      <w:marBottom w:val="0"/>
      <w:divBdr>
        <w:top w:val="none" w:sz="0" w:space="0" w:color="auto"/>
        <w:left w:val="none" w:sz="0" w:space="0" w:color="auto"/>
        <w:bottom w:val="none" w:sz="0" w:space="0" w:color="auto"/>
        <w:right w:val="none" w:sz="0" w:space="0" w:color="auto"/>
      </w:divBdr>
    </w:div>
    <w:div w:id="2119331344">
      <w:marLeft w:val="0"/>
      <w:marRight w:val="0"/>
      <w:marTop w:val="0"/>
      <w:marBottom w:val="0"/>
      <w:divBdr>
        <w:top w:val="none" w:sz="0" w:space="0" w:color="auto"/>
        <w:left w:val="none" w:sz="0" w:space="0" w:color="auto"/>
        <w:bottom w:val="none" w:sz="0" w:space="0" w:color="auto"/>
        <w:right w:val="none" w:sz="0" w:space="0" w:color="auto"/>
      </w:divBdr>
    </w:div>
    <w:div w:id="2119331345">
      <w:marLeft w:val="0"/>
      <w:marRight w:val="0"/>
      <w:marTop w:val="0"/>
      <w:marBottom w:val="0"/>
      <w:divBdr>
        <w:top w:val="none" w:sz="0" w:space="0" w:color="auto"/>
        <w:left w:val="none" w:sz="0" w:space="0" w:color="auto"/>
        <w:bottom w:val="none" w:sz="0" w:space="0" w:color="auto"/>
        <w:right w:val="none" w:sz="0" w:space="0" w:color="auto"/>
      </w:divBdr>
    </w:div>
    <w:div w:id="2119331346">
      <w:marLeft w:val="0"/>
      <w:marRight w:val="0"/>
      <w:marTop w:val="0"/>
      <w:marBottom w:val="0"/>
      <w:divBdr>
        <w:top w:val="none" w:sz="0" w:space="0" w:color="auto"/>
        <w:left w:val="none" w:sz="0" w:space="0" w:color="auto"/>
        <w:bottom w:val="none" w:sz="0" w:space="0" w:color="auto"/>
        <w:right w:val="none" w:sz="0" w:space="0" w:color="auto"/>
      </w:divBdr>
    </w:div>
    <w:div w:id="2119331347">
      <w:marLeft w:val="0"/>
      <w:marRight w:val="0"/>
      <w:marTop w:val="0"/>
      <w:marBottom w:val="0"/>
      <w:divBdr>
        <w:top w:val="none" w:sz="0" w:space="0" w:color="auto"/>
        <w:left w:val="none" w:sz="0" w:space="0" w:color="auto"/>
        <w:bottom w:val="none" w:sz="0" w:space="0" w:color="auto"/>
        <w:right w:val="none" w:sz="0" w:space="0" w:color="auto"/>
      </w:divBdr>
    </w:div>
    <w:div w:id="2119331348">
      <w:marLeft w:val="0"/>
      <w:marRight w:val="0"/>
      <w:marTop w:val="0"/>
      <w:marBottom w:val="0"/>
      <w:divBdr>
        <w:top w:val="none" w:sz="0" w:space="0" w:color="auto"/>
        <w:left w:val="none" w:sz="0" w:space="0" w:color="auto"/>
        <w:bottom w:val="none" w:sz="0" w:space="0" w:color="auto"/>
        <w:right w:val="none" w:sz="0" w:space="0" w:color="auto"/>
      </w:divBdr>
    </w:div>
    <w:div w:id="2119331351">
      <w:marLeft w:val="0"/>
      <w:marRight w:val="0"/>
      <w:marTop w:val="0"/>
      <w:marBottom w:val="0"/>
      <w:divBdr>
        <w:top w:val="none" w:sz="0" w:space="0" w:color="auto"/>
        <w:left w:val="none" w:sz="0" w:space="0" w:color="auto"/>
        <w:bottom w:val="none" w:sz="0" w:space="0" w:color="auto"/>
        <w:right w:val="none" w:sz="0" w:space="0" w:color="auto"/>
      </w:divBdr>
    </w:div>
    <w:div w:id="2119331354">
      <w:marLeft w:val="0"/>
      <w:marRight w:val="0"/>
      <w:marTop w:val="0"/>
      <w:marBottom w:val="0"/>
      <w:divBdr>
        <w:top w:val="none" w:sz="0" w:space="0" w:color="auto"/>
        <w:left w:val="none" w:sz="0" w:space="0" w:color="auto"/>
        <w:bottom w:val="none" w:sz="0" w:space="0" w:color="auto"/>
        <w:right w:val="none" w:sz="0" w:space="0" w:color="auto"/>
      </w:divBdr>
    </w:div>
    <w:div w:id="2119331355">
      <w:marLeft w:val="0"/>
      <w:marRight w:val="0"/>
      <w:marTop w:val="0"/>
      <w:marBottom w:val="0"/>
      <w:divBdr>
        <w:top w:val="none" w:sz="0" w:space="0" w:color="auto"/>
        <w:left w:val="none" w:sz="0" w:space="0" w:color="auto"/>
        <w:bottom w:val="none" w:sz="0" w:space="0" w:color="auto"/>
        <w:right w:val="none" w:sz="0" w:space="0" w:color="auto"/>
      </w:divBdr>
    </w:div>
    <w:div w:id="2119331357">
      <w:marLeft w:val="0"/>
      <w:marRight w:val="0"/>
      <w:marTop w:val="0"/>
      <w:marBottom w:val="0"/>
      <w:divBdr>
        <w:top w:val="none" w:sz="0" w:space="0" w:color="auto"/>
        <w:left w:val="none" w:sz="0" w:space="0" w:color="auto"/>
        <w:bottom w:val="none" w:sz="0" w:space="0" w:color="auto"/>
        <w:right w:val="none" w:sz="0" w:space="0" w:color="auto"/>
      </w:divBdr>
    </w:div>
    <w:div w:id="2119331360">
      <w:marLeft w:val="0"/>
      <w:marRight w:val="0"/>
      <w:marTop w:val="0"/>
      <w:marBottom w:val="0"/>
      <w:divBdr>
        <w:top w:val="none" w:sz="0" w:space="0" w:color="auto"/>
        <w:left w:val="none" w:sz="0" w:space="0" w:color="auto"/>
        <w:bottom w:val="none" w:sz="0" w:space="0" w:color="auto"/>
        <w:right w:val="none" w:sz="0" w:space="0" w:color="auto"/>
      </w:divBdr>
      <w:divsChild>
        <w:div w:id="2119331339">
          <w:marLeft w:val="0"/>
          <w:marRight w:val="0"/>
          <w:marTop w:val="0"/>
          <w:marBottom w:val="0"/>
          <w:divBdr>
            <w:top w:val="none" w:sz="0" w:space="0" w:color="auto"/>
            <w:left w:val="none" w:sz="0" w:space="0" w:color="auto"/>
            <w:bottom w:val="none" w:sz="0" w:space="0" w:color="auto"/>
            <w:right w:val="none" w:sz="0" w:space="0" w:color="auto"/>
          </w:divBdr>
        </w:div>
        <w:div w:id="2119331340">
          <w:marLeft w:val="0"/>
          <w:marRight w:val="0"/>
          <w:marTop w:val="0"/>
          <w:marBottom w:val="0"/>
          <w:divBdr>
            <w:top w:val="none" w:sz="0" w:space="0" w:color="auto"/>
            <w:left w:val="none" w:sz="0" w:space="0" w:color="auto"/>
            <w:bottom w:val="none" w:sz="0" w:space="0" w:color="auto"/>
            <w:right w:val="none" w:sz="0" w:space="0" w:color="auto"/>
          </w:divBdr>
        </w:div>
        <w:div w:id="2119331341">
          <w:marLeft w:val="0"/>
          <w:marRight w:val="0"/>
          <w:marTop w:val="0"/>
          <w:marBottom w:val="0"/>
          <w:divBdr>
            <w:top w:val="none" w:sz="0" w:space="0" w:color="auto"/>
            <w:left w:val="none" w:sz="0" w:space="0" w:color="auto"/>
            <w:bottom w:val="none" w:sz="0" w:space="0" w:color="auto"/>
            <w:right w:val="none" w:sz="0" w:space="0" w:color="auto"/>
          </w:divBdr>
        </w:div>
        <w:div w:id="2119331342">
          <w:marLeft w:val="0"/>
          <w:marRight w:val="0"/>
          <w:marTop w:val="0"/>
          <w:marBottom w:val="0"/>
          <w:divBdr>
            <w:top w:val="none" w:sz="0" w:space="0" w:color="auto"/>
            <w:left w:val="none" w:sz="0" w:space="0" w:color="auto"/>
            <w:bottom w:val="none" w:sz="0" w:space="0" w:color="auto"/>
            <w:right w:val="none" w:sz="0" w:space="0" w:color="auto"/>
          </w:divBdr>
        </w:div>
        <w:div w:id="2119331343">
          <w:marLeft w:val="0"/>
          <w:marRight w:val="0"/>
          <w:marTop w:val="0"/>
          <w:marBottom w:val="0"/>
          <w:divBdr>
            <w:top w:val="none" w:sz="0" w:space="0" w:color="auto"/>
            <w:left w:val="none" w:sz="0" w:space="0" w:color="auto"/>
            <w:bottom w:val="none" w:sz="0" w:space="0" w:color="auto"/>
            <w:right w:val="none" w:sz="0" w:space="0" w:color="auto"/>
          </w:divBdr>
        </w:div>
        <w:div w:id="2119331349">
          <w:marLeft w:val="0"/>
          <w:marRight w:val="0"/>
          <w:marTop w:val="0"/>
          <w:marBottom w:val="0"/>
          <w:divBdr>
            <w:top w:val="none" w:sz="0" w:space="0" w:color="auto"/>
            <w:left w:val="none" w:sz="0" w:space="0" w:color="auto"/>
            <w:bottom w:val="none" w:sz="0" w:space="0" w:color="auto"/>
            <w:right w:val="none" w:sz="0" w:space="0" w:color="auto"/>
          </w:divBdr>
        </w:div>
        <w:div w:id="2119331350">
          <w:marLeft w:val="0"/>
          <w:marRight w:val="0"/>
          <w:marTop w:val="0"/>
          <w:marBottom w:val="0"/>
          <w:divBdr>
            <w:top w:val="none" w:sz="0" w:space="0" w:color="auto"/>
            <w:left w:val="none" w:sz="0" w:space="0" w:color="auto"/>
            <w:bottom w:val="none" w:sz="0" w:space="0" w:color="auto"/>
            <w:right w:val="none" w:sz="0" w:space="0" w:color="auto"/>
          </w:divBdr>
        </w:div>
        <w:div w:id="2119331352">
          <w:marLeft w:val="0"/>
          <w:marRight w:val="0"/>
          <w:marTop w:val="0"/>
          <w:marBottom w:val="0"/>
          <w:divBdr>
            <w:top w:val="none" w:sz="0" w:space="0" w:color="auto"/>
            <w:left w:val="none" w:sz="0" w:space="0" w:color="auto"/>
            <w:bottom w:val="none" w:sz="0" w:space="0" w:color="auto"/>
            <w:right w:val="none" w:sz="0" w:space="0" w:color="auto"/>
          </w:divBdr>
        </w:div>
        <w:div w:id="2119331353">
          <w:marLeft w:val="0"/>
          <w:marRight w:val="0"/>
          <w:marTop w:val="0"/>
          <w:marBottom w:val="0"/>
          <w:divBdr>
            <w:top w:val="none" w:sz="0" w:space="0" w:color="auto"/>
            <w:left w:val="none" w:sz="0" w:space="0" w:color="auto"/>
            <w:bottom w:val="none" w:sz="0" w:space="0" w:color="auto"/>
            <w:right w:val="none" w:sz="0" w:space="0" w:color="auto"/>
          </w:divBdr>
        </w:div>
        <w:div w:id="2119331356">
          <w:marLeft w:val="0"/>
          <w:marRight w:val="0"/>
          <w:marTop w:val="0"/>
          <w:marBottom w:val="0"/>
          <w:divBdr>
            <w:top w:val="none" w:sz="0" w:space="0" w:color="auto"/>
            <w:left w:val="none" w:sz="0" w:space="0" w:color="auto"/>
            <w:bottom w:val="none" w:sz="0" w:space="0" w:color="auto"/>
            <w:right w:val="none" w:sz="0" w:space="0" w:color="auto"/>
          </w:divBdr>
        </w:div>
        <w:div w:id="2119331358">
          <w:marLeft w:val="0"/>
          <w:marRight w:val="0"/>
          <w:marTop w:val="0"/>
          <w:marBottom w:val="0"/>
          <w:divBdr>
            <w:top w:val="none" w:sz="0" w:space="0" w:color="auto"/>
            <w:left w:val="none" w:sz="0" w:space="0" w:color="auto"/>
            <w:bottom w:val="none" w:sz="0" w:space="0" w:color="auto"/>
            <w:right w:val="none" w:sz="0" w:space="0" w:color="auto"/>
          </w:divBdr>
        </w:div>
        <w:div w:id="2119331359">
          <w:marLeft w:val="0"/>
          <w:marRight w:val="0"/>
          <w:marTop w:val="0"/>
          <w:marBottom w:val="0"/>
          <w:divBdr>
            <w:top w:val="none" w:sz="0" w:space="0" w:color="auto"/>
            <w:left w:val="none" w:sz="0" w:space="0" w:color="auto"/>
            <w:bottom w:val="none" w:sz="0" w:space="0" w:color="auto"/>
            <w:right w:val="none" w:sz="0" w:space="0" w:color="auto"/>
          </w:divBdr>
        </w:div>
      </w:divsChild>
    </w:div>
    <w:div w:id="2122332471">
      <w:bodyDiv w:val="1"/>
      <w:marLeft w:val="0"/>
      <w:marRight w:val="0"/>
      <w:marTop w:val="0"/>
      <w:marBottom w:val="0"/>
      <w:divBdr>
        <w:top w:val="none" w:sz="0" w:space="0" w:color="auto"/>
        <w:left w:val="none" w:sz="0" w:space="0" w:color="auto"/>
        <w:bottom w:val="none" w:sz="0" w:space="0" w:color="auto"/>
        <w:right w:val="none" w:sz="0" w:space="0" w:color="auto"/>
      </w:divBdr>
      <w:divsChild>
        <w:div w:id="19090304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46227-A681-424F-BDC4-EDA15913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16914</Words>
  <Characters>122122</Characters>
  <Application>Microsoft Office Word</Application>
  <DocSecurity>0</DocSecurity>
  <Lines>2654</Lines>
  <Paragraphs>1219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2025-08-08T04:20:00Z</dcterms:created>
  <dcterms:modified xsi:type="dcterms:W3CDTF">2025-08-13T15:17:00Z</dcterms:modified>
</cp:coreProperties>
</file>