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BB57" w14:textId="77777777" w:rsidR="001D2B55" w:rsidRDefault="001D2B55" w:rsidP="001D2B55">
      <w:pPr>
        <w:spacing w:line="276" w:lineRule="auto"/>
        <w:jc w:val="center"/>
        <w:rPr>
          <w:rFonts w:ascii="Times New Roman" w:hAnsi="Times New Roman" w:cs="Times New Roman"/>
        </w:rPr>
      </w:pPr>
      <w:r>
        <w:rPr>
          <w:rFonts w:ascii="Times New Roman" w:hAnsi="Times New Roman" w:cs="Times New Roman"/>
          <w:noProof/>
        </w:rPr>
        <w:drawing>
          <wp:inline distT="0" distB="0" distL="0" distR="0" wp14:anchorId="5E1EF32F" wp14:editId="589A9569">
            <wp:extent cx="5266690" cy="581025"/>
            <wp:effectExtent l="0" t="0" r="0" b="9525"/>
            <wp:docPr id="642254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6690" cy="581025"/>
                    </a:xfrm>
                    <a:prstGeom prst="rect">
                      <a:avLst/>
                    </a:prstGeom>
                    <a:noFill/>
                  </pic:spPr>
                </pic:pic>
              </a:graphicData>
            </a:graphic>
          </wp:inline>
        </w:drawing>
      </w:r>
    </w:p>
    <w:p w14:paraId="1960826C"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b/>
          <w:color w:val="000000"/>
          <w:sz w:val="32"/>
          <w:szCs w:val="32"/>
          <w:lang w:bidi="hi-IN"/>
        </w:rPr>
      </w:pPr>
      <w:r w:rsidRPr="001D2B55">
        <w:rPr>
          <w:rFonts w:ascii="Times New Roman" w:eastAsia="Times New Roman" w:hAnsi="Times New Roman" w:cs="Arial"/>
          <w:b/>
          <w:color w:val="000000"/>
          <w:sz w:val="32"/>
          <w:szCs w:val="32"/>
          <w:lang w:bidi="hi-IN"/>
        </w:rPr>
        <w:t>Департамент „Администрация и управление“</w:t>
      </w:r>
    </w:p>
    <w:p w14:paraId="26782EB2"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b/>
          <w:color w:val="000000"/>
          <w:sz w:val="32"/>
          <w:szCs w:val="32"/>
          <w:lang w:bidi="hi-IN"/>
        </w:rPr>
      </w:pPr>
      <w:r w:rsidRPr="001D2B55">
        <w:rPr>
          <w:rFonts w:ascii="Times New Roman" w:eastAsia="Times New Roman" w:hAnsi="Times New Roman" w:cs="Arial"/>
          <w:b/>
          <w:color w:val="000000"/>
          <w:sz w:val="32"/>
          <w:szCs w:val="32"/>
          <w:lang w:bidi="hi-IN"/>
        </w:rPr>
        <w:t xml:space="preserve">Бакалавърска програма </w:t>
      </w:r>
    </w:p>
    <w:p w14:paraId="6BA424C0"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b/>
          <w:color w:val="000000"/>
          <w:sz w:val="32"/>
          <w:szCs w:val="32"/>
          <w:lang w:bidi="hi-IN"/>
        </w:rPr>
      </w:pPr>
      <w:r w:rsidRPr="001D2B55">
        <w:rPr>
          <w:rFonts w:ascii="Times New Roman" w:eastAsia="Times New Roman" w:hAnsi="Times New Roman" w:cs="Arial"/>
          <w:b/>
          <w:color w:val="000000"/>
          <w:sz w:val="32"/>
          <w:szCs w:val="32"/>
          <w:lang w:bidi="hi-IN"/>
        </w:rPr>
        <w:t>„..................................“</w:t>
      </w:r>
    </w:p>
    <w:p w14:paraId="1322BB89"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b/>
          <w:color w:val="000000"/>
          <w:sz w:val="32"/>
          <w:szCs w:val="32"/>
          <w:lang w:bidi="hi-IN"/>
        </w:rPr>
      </w:pPr>
    </w:p>
    <w:p w14:paraId="36812BE5"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sz w:val="32"/>
          <w:szCs w:val="32"/>
          <w:lang w:bidi="hi-IN"/>
        </w:rPr>
      </w:pPr>
    </w:p>
    <w:p w14:paraId="147DC1B7" w14:textId="77777777" w:rsidR="001D2B55" w:rsidRPr="001D2B55" w:rsidRDefault="001D2B55" w:rsidP="001D2B55">
      <w:pPr>
        <w:widowControl w:val="0"/>
        <w:autoSpaceDE w:val="0"/>
        <w:autoSpaceDN w:val="0"/>
        <w:adjustRightInd w:val="0"/>
        <w:spacing w:after="160" w:line="259" w:lineRule="auto"/>
        <w:jc w:val="center"/>
        <w:rPr>
          <w:rFonts w:ascii="Times New Roman" w:eastAsia="Times New Roman" w:hAnsi="Times New Roman" w:cs="Arial"/>
          <w:b/>
          <w:color w:val="000000"/>
          <w:sz w:val="28"/>
          <w:szCs w:val="28"/>
          <w:lang w:bidi="hi-IN"/>
        </w:rPr>
      </w:pPr>
    </w:p>
    <w:p w14:paraId="377D54EF"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b/>
          <w:color w:val="000000"/>
          <w:sz w:val="56"/>
          <w:szCs w:val="56"/>
          <w:lang w:val="en-US" w:bidi="hi-IN"/>
        </w:rPr>
      </w:pPr>
      <w:r w:rsidRPr="001D2B55">
        <w:rPr>
          <w:rFonts w:ascii="Times New Roman" w:eastAsia="Times New Roman" w:hAnsi="Times New Roman" w:cs="Arial"/>
          <w:b/>
          <w:color w:val="000000"/>
          <w:sz w:val="56"/>
          <w:szCs w:val="56"/>
          <w:lang w:val="en-US" w:bidi="hi-IN"/>
        </w:rPr>
        <w:t>БАКАЛАВЪР</w:t>
      </w:r>
      <w:r w:rsidRPr="001D2B55">
        <w:rPr>
          <w:rFonts w:ascii="Times New Roman" w:eastAsia="Times New Roman" w:hAnsi="Times New Roman" w:cs="Arial"/>
          <w:b/>
          <w:color w:val="000000"/>
          <w:sz w:val="56"/>
          <w:szCs w:val="56"/>
          <w:lang w:bidi="hi-IN"/>
        </w:rPr>
        <w:t>СКА ТЕЗА</w:t>
      </w:r>
    </w:p>
    <w:p w14:paraId="5E302B4A"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sz w:val="56"/>
          <w:szCs w:val="56"/>
          <w:lang w:bidi="hi-IN"/>
        </w:rPr>
      </w:pPr>
    </w:p>
    <w:p w14:paraId="78F9A73F"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sz w:val="32"/>
          <w:szCs w:val="32"/>
          <w:lang w:bidi="hi-IN"/>
        </w:rPr>
      </w:pPr>
      <w:r w:rsidRPr="001D2B55">
        <w:rPr>
          <w:rFonts w:ascii="Times New Roman" w:eastAsia="Times New Roman" w:hAnsi="Times New Roman" w:cs="Arial"/>
          <w:color w:val="000000"/>
          <w:sz w:val="32"/>
          <w:szCs w:val="32"/>
          <w:lang w:bidi="hi-IN"/>
        </w:rPr>
        <w:t>на тема</w:t>
      </w:r>
    </w:p>
    <w:p w14:paraId="1C921546"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sz w:val="32"/>
          <w:szCs w:val="32"/>
          <w:lang w:bidi="hi-IN"/>
        </w:rPr>
      </w:pPr>
    </w:p>
    <w:p w14:paraId="2B46DBCC"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sz w:val="32"/>
          <w:szCs w:val="32"/>
          <w:lang w:bidi="hi-IN"/>
        </w:rPr>
      </w:pPr>
    </w:p>
    <w:p w14:paraId="586AF1E2"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b/>
          <w:color w:val="000000"/>
          <w:sz w:val="36"/>
          <w:szCs w:val="36"/>
          <w:lang w:val="en-US" w:bidi="hi-IN"/>
        </w:rPr>
      </w:pPr>
      <w:r w:rsidRPr="001D2B55">
        <w:rPr>
          <w:rFonts w:ascii="Times New Roman" w:eastAsia="Times New Roman" w:hAnsi="Times New Roman" w:cs="Arial"/>
          <w:b/>
          <w:color w:val="000000"/>
          <w:sz w:val="36"/>
          <w:szCs w:val="36"/>
          <w:lang w:bidi="hi-IN"/>
        </w:rPr>
        <w:t>„Управление на логистиката в обекти от национално значение в контекста на националната сигурност (по примера на летище „Васил Левски“ - София)“</w:t>
      </w:r>
    </w:p>
    <w:p w14:paraId="19CE3D9A"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b/>
          <w:color w:val="000000"/>
          <w:sz w:val="36"/>
          <w:szCs w:val="36"/>
          <w:lang w:bidi="hi-IN"/>
        </w:rPr>
      </w:pPr>
    </w:p>
    <w:p w14:paraId="181DEFE6"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b/>
          <w:color w:val="000000"/>
          <w:sz w:val="36"/>
          <w:szCs w:val="36"/>
          <w:lang w:bidi="hi-IN"/>
        </w:rPr>
      </w:pPr>
    </w:p>
    <w:p w14:paraId="4F8911D0"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587D286F"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54851C4A"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119B274A"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083F04A6"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74A201B5"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06287FCF"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5ABBCFD6"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722121F3"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7C2065FA"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01F52E05"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p w14:paraId="35F33595"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lang w:bidi="hi-IN"/>
        </w:rPr>
      </w:pPr>
    </w:p>
    <w:tbl>
      <w:tblPr>
        <w:tblW w:w="0" w:type="auto"/>
        <w:tblLook w:val="04A0" w:firstRow="1" w:lastRow="0" w:firstColumn="1" w:lastColumn="0" w:noHBand="0" w:noVBand="1"/>
      </w:tblPr>
      <w:tblGrid>
        <w:gridCol w:w="4501"/>
        <w:gridCol w:w="4525"/>
      </w:tblGrid>
      <w:tr w:rsidR="001D2B55" w:rsidRPr="001D2B55" w14:paraId="06436030" w14:textId="77777777" w:rsidTr="00821DA9">
        <w:tc>
          <w:tcPr>
            <w:tcW w:w="4811" w:type="dxa"/>
          </w:tcPr>
          <w:p w14:paraId="4E5B5EB6" w14:textId="77777777" w:rsidR="001D2B55" w:rsidRPr="001D2B55" w:rsidRDefault="001D2B55" w:rsidP="001D2B55">
            <w:pPr>
              <w:widowControl w:val="0"/>
              <w:autoSpaceDE w:val="0"/>
              <w:autoSpaceDN w:val="0"/>
              <w:adjustRightInd w:val="0"/>
              <w:spacing w:after="0"/>
              <w:jc w:val="both"/>
              <w:rPr>
                <w:rFonts w:ascii="Times New Roman" w:eastAsia="Times New Roman" w:hAnsi="Times New Roman" w:cs="Arial"/>
                <w:b/>
                <w:color w:val="000000"/>
                <w:sz w:val="32"/>
                <w:szCs w:val="32"/>
                <w:lang w:bidi="hi-IN"/>
              </w:rPr>
            </w:pPr>
            <w:r w:rsidRPr="001D2B55">
              <w:rPr>
                <w:rFonts w:ascii="Times New Roman" w:eastAsia="Times New Roman" w:hAnsi="Times New Roman" w:cs="Arial"/>
                <w:b/>
                <w:color w:val="000000"/>
                <w:sz w:val="32"/>
                <w:szCs w:val="32"/>
                <w:lang w:bidi="hi-IN"/>
              </w:rPr>
              <w:t xml:space="preserve">Дипломант:  </w:t>
            </w:r>
          </w:p>
          <w:p w14:paraId="224D44D6" w14:textId="77777777" w:rsidR="001D2B55" w:rsidRPr="001D2B55" w:rsidRDefault="001D2B55" w:rsidP="001D2B55">
            <w:pPr>
              <w:widowControl w:val="0"/>
              <w:autoSpaceDE w:val="0"/>
              <w:autoSpaceDN w:val="0"/>
              <w:adjustRightInd w:val="0"/>
              <w:spacing w:after="0"/>
              <w:jc w:val="both"/>
              <w:rPr>
                <w:rFonts w:ascii="Times New Roman" w:eastAsia="Times New Roman" w:hAnsi="Times New Roman" w:cs="Arial"/>
                <w:color w:val="000000"/>
                <w:sz w:val="32"/>
                <w:szCs w:val="32"/>
                <w:lang w:bidi="hi-IN"/>
              </w:rPr>
            </w:pPr>
            <w:r w:rsidRPr="001D2B55">
              <w:rPr>
                <w:rFonts w:ascii="Times New Roman" w:eastAsia="Times New Roman" w:hAnsi="Times New Roman" w:cs="Arial"/>
                <w:color w:val="000000"/>
                <w:sz w:val="32"/>
                <w:szCs w:val="32"/>
                <w:lang w:bidi="hi-IN"/>
              </w:rPr>
              <w:t>..............., F..........</w:t>
            </w:r>
          </w:p>
          <w:p w14:paraId="09567B9F" w14:textId="77777777" w:rsidR="001D2B55" w:rsidRPr="001D2B55" w:rsidRDefault="001D2B55" w:rsidP="001D2B55">
            <w:pPr>
              <w:widowControl w:val="0"/>
              <w:autoSpaceDE w:val="0"/>
              <w:autoSpaceDN w:val="0"/>
              <w:adjustRightInd w:val="0"/>
              <w:spacing w:after="0"/>
              <w:jc w:val="both"/>
              <w:rPr>
                <w:rFonts w:ascii="Times New Roman" w:eastAsia="Times New Roman" w:hAnsi="Times New Roman" w:cs="Arial"/>
                <w:color w:val="000000"/>
                <w:sz w:val="32"/>
                <w:szCs w:val="32"/>
                <w:lang w:bidi="hi-IN"/>
              </w:rPr>
            </w:pPr>
          </w:p>
        </w:tc>
        <w:tc>
          <w:tcPr>
            <w:tcW w:w="4811" w:type="dxa"/>
          </w:tcPr>
          <w:p w14:paraId="55D126E0" w14:textId="77777777" w:rsidR="001D2B55" w:rsidRPr="001D2B55" w:rsidRDefault="001D2B55" w:rsidP="001D2B55">
            <w:pPr>
              <w:widowControl w:val="0"/>
              <w:autoSpaceDE w:val="0"/>
              <w:autoSpaceDN w:val="0"/>
              <w:adjustRightInd w:val="0"/>
              <w:spacing w:after="0"/>
              <w:jc w:val="both"/>
              <w:rPr>
                <w:rFonts w:ascii="Times New Roman" w:eastAsia="Times New Roman" w:hAnsi="Times New Roman" w:cs="Arial"/>
                <w:b/>
                <w:color w:val="000000"/>
                <w:sz w:val="32"/>
                <w:szCs w:val="32"/>
                <w:lang w:bidi="hi-IN"/>
              </w:rPr>
            </w:pPr>
            <w:r w:rsidRPr="001D2B55">
              <w:rPr>
                <w:rFonts w:ascii="Times New Roman" w:eastAsia="Times New Roman" w:hAnsi="Times New Roman" w:cs="Arial"/>
                <w:b/>
                <w:color w:val="000000"/>
                <w:sz w:val="32"/>
                <w:szCs w:val="32"/>
                <w:lang w:bidi="hi-IN"/>
              </w:rPr>
              <w:t xml:space="preserve">Научен ръководител: </w:t>
            </w:r>
          </w:p>
          <w:p w14:paraId="53CD4E58" w14:textId="77777777" w:rsidR="001D2B55" w:rsidRPr="001D2B55" w:rsidRDefault="001D2B55" w:rsidP="001D2B55">
            <w:pPr>
              <w:widowControl w:val="0"/>
              <w:autoSpaceDE w:val="0"/>
              <w:autoSpaceDN w:val="0"/>
              <w:adjustRightInd w:val="0"/>
              <w:spacing w:after="0"/>
              <w:jc w:val="both"/>
              <w:rPr>
                <w:rFonts w:ascii="Times New Roman" w:eastAsia="Times New Roman" w:hAnsi="Times New Roman" w:cs="Arial"/>
                <w:color w:val="000000"/>
                <w:sz w:val="32"/>
                <w:szCs w:val="32"/>
                <w:lang w:bidi="hi-IN"/>
              </w:rPr>
            </w:pPr>
            <w:r w:rsidRPr="001D2B55">
              <w:rPr>
                <w:rFonts w:ascii="Times New Roman" w:eastAsia="Times New Roman" w:hAnsi="Times New Roman" w:cs="Arial"/>
                <w:color w:val="000000"/>
                <w:sz w:val="32"/>
                <w:szCs w:val="32"/>
                <w:lang w:bidi="hi-IN"/>
              </w:rPr>
              <w:t>Доц. д-р Милена Караилиева</w:t>
            </w:r>
          </w:p>
        </w:tc>
      </w:tr>
    </w:tbl>
    <w:p w14:paraId="61CDB939"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color w:val="000000"/>
          <w:sz w:val="28"/>
          <w:szCs w:val="28"/>
          <w:lang w:bidi="hi-IN"/>
        </w:rPr>
      </w:pPr>
    </w:p>
    <w:p w14:paraId="2C47AADB" w14:textId="77777777" w:rsidR="001D2B55" w:rsidRPr="001D2B55" w:rsidRDefault="001D2B55" w:rsidP="001D2B55">
      <w:pPr>
        <w:widowControl w:val="0"/>
        <w:autoSpaceDE w:val="0"/>
        <w:autoSpaceDN w:val="0"/>
        <w:adjustRightInd w:val="0"/>
        <w:spacing w:after="0"/>
        <w:jc w:val="center"/>
        <w:rPr>
          <w:rFonts w:ascii="Times New Roman" w:eastAsia="Times New Roman" w:hAnsi="Times New Roman" w:cs="Arial"/>
          <w:b/>
          <w:color w:val="000000"/>
          <w:sz w:val="28"/>
          <w:szCs w:val="28"/>
          <w:lang w:bidi="hi-IN"/>
        </w:rPr>
      </w:pPr>
    </w:p>
    <w:p w14:paraId="547263A8" w14:textId="4EE90285" w:rsidR="001D2B55" w:rsidRPr="001D2B55" w:rsidRDefault="001D2B55" w:rsidP="001D2B55">
      <w:pPr>
        <w:widowControl w:val="0"/>
        <w:autoSpaceDE w:val="0"/>
        <w:autoSpaceDN w:val="0"/>
        <w:adjustRightInd w:val="0"/>
        <w:spacing w:after="0"/>
        <w:jc w:val="center"/>
        <w:rPr>
          <w:rFonts w:ascii="Times New Roman" w:eastAsia="Times New Roman" w:hAnsi="Times New Roman" w:cs="Arial"/>
          <w:b/>
          <w:color w:val="000000"/>
          <w:sz w:val="28"/>
          <w:szCs w:val="28"/>
          <w:lang w:bidi="hi-IN"/>
        </w:rPr>
      </w:pPr>
      <w:r w:rsidRPr="001D2B55">
        <w:rPr>
          <w:rFonts w:ascii="Times New Roman" w:eastAsia="Times New Roman" w:hAnsi="Times New Roman" w:cs="Arial"/>
          <w:b/>
          <w:color w:val="000000"/>
          <w:sz w:val="28"/>
          <w:szCs w:val="28"/>
          <w:lang w:bidi="hi-IN"/>
        </w:rPr>
        <w:t>София, 202</w:t>
      </w:r>
      <w:r>
        <w:rPr>
          <w:rFonts w:ascii="Times New Roman" w:eastAsia="Times New Roman" w:hAnsi="Times New Roman" w:cs="Arial"/>
          <w:b/>
          <w:color w:val="000000"/>
          <w:sz w:val="28"/>
          <w:szCs w:val="28"/>
          <w:lang w:bidi="hi-IN"/>
        </w:rPr>
        <w:t>6</w:t>
      </w:r>
    </w:p>
    <w:p w14:paraId="11939D07" w14:textId="12E9C6FE" w:rsidR="00B40056" w:rsidRPr="007E1A5B" w:rsidRDefault="00B40056" w:rsidP="001D2B55">
      <w:pPr>
        <w:spacing w:line="276" w:lineRule="auto"/>
        <w:jc w:val="center"/>
        <w:rPr>
          <w:rFonts w:ascii="Times New Roman" w:hAnsi="Times New Roman" w:cs="Times New Roman"/>
        </w:rPr>
      </w:pPr>
      <w:r w:rsidRPr="007E1A5B">
        <w:rPr>
          <w:rFonts w:ascii="Times New Roman" w:hAnsi="Times New Roman" w:cs="Times New Roman"/>
        </w:rPr>
        <w:br w:type="page"/>
      </w:r>
    </w:p>
    <w:p w14:paraId="62D4A813" w14:textId="41E195F2" w:rsidR="00B40056" w:rsidRPr="007E1A5B" w:rsidRDefault="001D2B55" w:rsidP="005C29FE">
      <w:pPr>
        <w:spacing w:after="0" w:line="360" w:lineRule="auto"/>
        <w:ind w:firstLine="720"/>
        <w:jc w:val="center"/>
        <w:rPr>
          <w:rFonts w:ascii="Times New Roman" w:hAnsi="Times New Roman" w:cs="Times New Roman"/>
        </w:rPr>
      </w:pPr>
      <w:r>
        <w:rPr>
          <w:rFonts w:ascii="Times New Roman" w:hAnsi="Times New Roman" w:cs="Times New Roman"/>
        </w:rPr>
        <w:lastRenderedPageBreak/>
        <w:t>СЪДЪРЖАНИЕ</w:t>
      </w:r>
    </w:p>
    <w:p w14:paraId="7A27690B" w14:textId="37AB65CF" w:rsidR="00B40056" w:rsidRPr="007E1A5B" w:rsidRDefault="00B40056"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У</w:t>
      </w:r>
      <w:r w:rsidR="001D2B55">
        <w:rPr>
          <w:rFonts w:ascii="Times New Roman" w:hAnsi="Times New Roman" w:cs="Times New Roman"/>
        </w:rPr>
        <w:t>ВОД.............................................................................................................................2</w:t>
      </w:r>
    </w:p>
    <w:p w14:paraId="1FC23E93" w14:textId="49881B01" w:rsidR="00B40056" w:rsidRPr="007E1A5B" w:rsidRDefault="001D2B55" w:rsidP="005C29FE">
      <w:pPr>
        <w:spacing w:after="0" w:line="360" w:lineRule="auto"/>
        <w:ind w:firstLine="720"/>
        <w:jc w:val="both"/>
        <w:rPr>
          <w:rFonts w:ascii="Times New Roman" w:hAnsi="Times New Roman" w:cs="Times New Roman"/>
        </w:rPr>
      </w:pPr>
      <w:r>
        <w:rPr>
          <w:rFonts w:ascii="Times New Roman" w:hAnsi="Times New Roman" w:cs="Times New Roman"/>
        </w:rPr>
        <w:t>ГЛАВА ПЪРВА</w:t>
      </w:r>
      <w:r w:rsidR="00B40056" w:rsidRPr="007E1A5B">
        <w:rPr>
          <w:rFonts w:ascii="Times New Roman" w:hAnsi="Times New Roman" w:cs="Times New Roman"/>
        </w:rPr>
        <w:t>. Теоретични основи/рамка на логистиката</w:t>
      </w:r>
      <w:r>
        <w:rPr>
          <w:rFonts w:ascii="Times New Roman" w:hAnsi="Times New Roman" w:cs="Times New Roman"/>
        </w:rPr>
        <w:t>...................................5</w:t>
      </w:r>
    </w:p>
    <w:p w14:paraId="3228D0F8" w14:textId="3E847FD7"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1.1. Същност, функции и развитие на логистиката в съвременните организации</w:t>
      </w:r>
      <w:r w:rsidR="001D2B55">
        <w:rPr>
          <w:rFonts w:ascii="Times New Roman" w:hAnsi="Times New Roman" w:cs="Times New Roman"/>
        </w:rPr>
        <w:t>..............................................................................................................................5</w:t>
      </w:r>
    </w:p>
    <w:p w14:paraId="62E58E76" w14:textId="56A8612B"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1.2. Логистични системи, вериги на доставки и управление на материалните потоци</w:t>
      </w:r>
      <w:r w:rsidR="001D2B55">
        <w:rPr>
          <w:rFonts w:ascii="Times New Roman" w:hAnsi="Times New Roman" w:cs="Times New Roman"/>
        </w:rPr>
        <w:t>........................................................................................................................................8</w:t>
      </w:r>
    </w:p>
    <w:p w14:paraId="582F5008" w14:textId="39B6B56F" w:rsidR="00B40056" w:rsidRPr="007E1A5B" w:rsidRDefault="001D2B55" w:rsidP="005C29FE">
      <w:pPr>
        <w:spacing w:after="0" w:line="360" w:lineRule="auto"/>
        <w:ind w:firstLine="720"/>
        <w:jc w:val="both"/>
        <w:rPr>
          <w:rFonts w:ascii="Times New Roman" w:hAnsi="Times New Roman" w:cs="Times New Roman"/>
        </w:rPr>
      </w:pPr>
      <w:r>
        <w:rPr>
          <w:rFonts w:ascii="Times New Roman" w:hAnsi="Times New Roman" w:cs="Times New Roman"/>
        </w:rPr>
        <w:t>ГЛАВА ВТОРА</w:t>
      </w:r>
      <w:r w:rsidR="00B40056" w:rsidRPr="007E1A5B">
        <w:rPr>
          <w:rFonts w:ascii="Times New Roman" w:hAnsi="Times New Roman" w:cs="Times New Roman"/>
        </w:rPr>
        <w:t>. Логистика и национална сигурност</w:t>
      </w:r>
      <w:r>
        <w:rPr>
          <w:rFonts w:ascii="Times New Roman" w:hAnsi="Times New Roman" w:cs="Times New Roman"/>
        </w:rPr>
        <w:t>.............................................16</w:t>
      </w:r>
    </w:p>
    <w:p w14:paraId="2289B232" w14:textId="5B0FE5E1"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2.1. Роля на логистиката за функционирането на обектите от национално значение и критичната инфраструктура</w:t>
      </w:r>
      <w:r w:rsidR="001D2B55">
        <w:rPr>
          <w:rFonts w:ascii="Times New Roman" w:hAnsi="Times New Roman" w:cs="Times New Roman"/>
        </w:rPr>
        <w:t>...............................................................................16</w:t>
      </w:r>
    </w:p>
    <w:p w14:paraId="1785E1A3" w14:textId="6A0C8EBE"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2.2. Управление на риска, устойчивост на веригите за доставки и логистична сигурност</w:t>
      </w:r>
      <w:r w:rsidR="001D2B55">
        <w:rPr>
          <w:rFonts w:ascii="Times New Roman" w:hAnsi="Times New Roman" w:cs="Times New Roman"/>
        </w:rPr>
        <w:t>.................................................................................................................................23</w:t>
      </w:r>
    </w:p>
    <w:p w14:paraId="174C3D1E" w14:textId="50213F71" w:rsidR="00B40056" w:rsidRPr="007E1A5B" w:rsidRDefault="001D2B55" w:rsidP="005C29FE">
      <w:pPr>
        <w:spacing w:after="0" w:line="360" w:lineRule="auto"/>
        <w:ind w:firstLine="720"/>
        <w:jc w:val="both"/>
        <w:rPr>
          <w:rFonts w:ascii="Times New Roman" w:hAnsi="Times New Roman" w:cs="Times New Roman"/>
        </w:rPr>
      </w:pPr>
      <w:r>
        <w:rPr>
          <w:rFonts w:ascii="Times New Roman" w:hAnsi="Times New Roman" w:cs="Times New Roman"/>
        </w:rPr>
        <w:t>ГЛАВА ТРЕТА</w:t>
      </w:r>
      <w:r w:rsidR="00B40056" w:rsidRPr="007E1A5B">
        <w:rPr>
          <w:rFonts w:ascii="Times New Roman" w:hAnsi="Times New Roman" w:cs="Times New Roman"/>
        </w:rPr>
        <w:t xml:space="preserve">. Анализ на логистичните процеси и снабдяване в летище "Васил Левски" </w:t>
      </w:r>
      <w:r>
        <w:rPr>
          <w:rFonts w:ascii="Times New Roman" w:hAnsi="Times New Roman" w:cs="Times New Roman"/>
        </w:rPr>
        <w:t>–</w:t>
      </w:r>
      <w:r w:rsidR="005C29FE" w:rsidRPr="007E1A5B">
        <w:rPr>
          <w:rFonts w:ascii="Times New Roman" w:hAnsi="Times New Roman" w:cs="Times New Roman"/>
        </w:rPr>
        <w:t xml:space="preserve"> </w:t>
      </w:r>
      <w:r w:rsidR="00B40056" w:rsidRPr="007E1A5B">
        <w:rPr>
          <w:rFonts w:ascii="Times New Roman" w:hAnsi="Times New Roman" w:cs="Times New Roman"/>
        </w:rPr>
        <w:t>София</w:t>
      </w:r>
      <w:r>
        <w:rPr>
          <w:rFonts w:ascii="Times New Roman" w:hAnsi="Times New Roman" w:cs="Times New Roman"/>
        </w:rPr>
        <w:t>.....................................................................................................................30</w:t>
      </w:r>
    </w:p>
    <w:p w14:paraId="3B8F51EE" w14:textId="0E2A72D3"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3.1. Методически подход и критерии и показатели за оценка на логистичните процеси и снабдяването</w:t>
      </w:r>
      <w:r w:rsidRPr="007E1A5B">
        <w:t xml:space="preserve"> </w:t>
      </w:r>
      <w:r w:rsidRPr="007E1A5B">
        <w:rPr>
          <w:rFonts w:ascii="Times New Roman" w:hAnsi="Times New Roman" w:cs="Times New Roman"/>
        </w:rPr>
        <w:t>в летище "Васил Левски" – София</w:t>
      </w:r>
      <w:r w:rsidR="001D2B55">
        <w:rPr>
          <w:rFonts w:ascii="Times New Roman" w:hAnsi="Times New Roman" w:cs="Times New Roman"/>
        </w:rPr>
        <w:t>.............................................30</w:t>
      </w:r>
    </w:p>
    <w:p w14:paraId="2CE5DB4A" w14:textId="1A00CDCA"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3.2. Организация на логистичната дейност и управление на снабдяването в летище „Васил Левски“ – София</w:t>
      </w:r>
      <w:r w:rsidR="001D2B55">
        <w:rPr>
          <w:rFonts w:ascii="Times New Roman" w:hAnsi="Times New Roman" w:cs="Times New Roman"/>
        </w:rPr>
        <w:t>..........................................................................................33</w:t>
      </w:r>
    </w:p>
    <w:p w14:paraId="4795456F" w14:textId="63E2A28E"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3.3. Оценка на логистичните процеси и управлението на доставките в летищния комплекс</w:t>
      </w:r>
      <w:r w:rsidR="001D2B55">
        <w:rPr>
          <w:rFonts w:ascii="Times New Roman" w:hAnsi="Times New Roman" w:cs="Times New Roman"/>
        </w:rPr>
        <w:t>.................................................................................................................................38</w:t>
      </w:r>
    </w:p>
    <w:p w14:paraId="1E02FD8F" w14:textId="2CD1AD88" w:rsidR="00B40056" w:rsidRPr="007E1A5B" w:rsidRDefault="001D2B55" w:rsidP="005C29FE">
      <w:pPr>
        <w:spacing w:after="0" w:line="360" w:lineRule="auto"/>
        <w:ind w:firstLine="720"/>
        <w:jc w:val="both"/>
        <w:rPr>
          <w:rFonts w:ascii="Times New Roman" w:hAnsi="Times New Roman" w:cs="Times New Roman"/>
        </w:rPr>
      </w:pPr>
      <w:r>
        <w:rPr>
          <w:rFonts w:ascii="Times New Roman" w:hAnsi="Times New Roman" w:cs="Times New Roman"/>
        </w:rPr>
        <w:t>ГЛАВА ЧЕТВЪРТА</w:t>
      </w:r>
      <w:r w:rsidR="00B40056" w:rsidRPr="007E1A5B">
        <w:rPr>
          <w:rFonts w:ascii="Times New Roman" w:hAnsi="Times New Roman" w:cs="Times New Roman"/>
        </w:rPr>
        <w:t xml:space="preserve">. Сравнителен анализ на логистичните процеси и снабдяване в летище "Васил Левски" </w:t>
      </w:r>
      <w:r w:rsidR="005C29FE" w:rsidRPr="007E1A5B">
        <w:rPr>
          <w:rFonts w:ascii="Times New Roman" w:hAnsi="Times New Roman" w:cs="Times New Roman"/>
        </w:rPr>
        <w:t xml:space="preserve">- </w:t>
      </w:r>
      <w:r w:rsidR="00B40056" w:rsidRPr="007E1A5B">
        <w:rPr>
          <w:rFonts w:ascii="Times New Roman" w:hAnsi="Times New Roman" w:cs="Times New Roman"/>
        </w:rPr>
        <w:t>София и АЕЦ “Козлодуй ”</w:t>
      </w:r>
      <w:r>
        <w:rPr>
          <w:rFonts w:ascii="Times New Roman" w:hAnsi="Times New Roman" w:cs="Times New Roman"/>
        </w:rPr>
        <w:t>.....................................................43</w:t>
      </w:r>
    </w:p>
    <w:p w14:paraId="53791FCA" w14:textId="4B9BA339"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4.1. Сравнителен анализ на логистичната инфраструктура, снабдителните дейности и управлението на ресурсите</w:t>
      </w:r>
      <w:r w:rsidR="001D2B55">
        <w:rPr>
          <w:rFonts w:ascii="Times New Roman" w:hAnsi="Times New Roman" w:cs="Times New Roman"/>
        </w:rPr>
        <w:t>...............................................................................43</w:t>
      </w:r>
    </w:p>
    <w:p w14:paraId="6AE810CD" w14:textId="71CFCA95"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4.2. Логистична устойчивост и значение за националната сигурност – сравнителна оценка между летище „Васил Левски“ – София и АЕЦ „Козлодуй“</w:t>
      </w:r>
      <w:r w:rsidR="001D2B55">
        <w:rPr>
          <w:rFonts w:ascii="Times New Roman" w:hAnsi="Times New Roman" w:cs="Times New Roman"/>
        </w:rPr>
        <w:t>.........49</w:t>
      </w:r>
    </w:p>
    <w:p w14:paraId="46D401FE" w14:textId="4958E180" w:rsidR="00B40056" w:rsidRPr="007E1A5B" w:rsidRDefault="00B40056"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З</w:t>
      </w:r>
      <w:r w:rsidR="001D2B55">
        <w:rPr>
          <w:rFonts w:ascii="Times New Roman" w:hAnsi="Times New Roman" w:cs="Times New Roman"/>
        </w:rPr>
        <w:t>АКЛЮЧЕНИЕ.........................................................................................................59</w:t>
      </w:r>
    </w:p>
    <w:p w14:paraId="5F807E27" w14:textId="25DF837D" w:rsidR="00B40056" w:rsidRPr="007E1A5B" w:rsidRDefault="00B40056"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И</w:t>
      </w:r>
      <w:r w:rsidR="001D2B55">
        <w:rPr>
          <w:rFonts w:ascii="Times New Roman" w:hAnsi="Times New Roman" w:cs="Times New Roman"/>
        </w:rPr>
        <w:t>ЗПОЛЗВАНА ЛИТЕРАТУРА...............................................................................63</w:t>
      </w:r>
    </w:p>
    <w:p w14:paraId="18D1EEF4" w14:textId="48C8D670" w:rsidR="005C29FE" w:rsidRPr="007E1A5B" w:rsidRDefault="005C29FE">
      <w:pPr>
        <w:spacing w:line="276" w:lineRule="auto"/>
        <w:rPr>
          <w:rFonts w:ascii="Times New Roman" w:hAnsi="Times New Roman" w:cs="Times New Roman"/>
        </w:rPr>
      </w:pPr>
      <w:r w:rsidRPr="007E1A5B">
        <w:rPr>
          <w:rFonts w:ascii="Times New Roman" w:hAnsi="Times New Roman" w:cs="Times New Roman"/>
        </w:rPr>
        <w:br w:type="page"/>
      </w:r>
    </w:p>
    <w:p w14:paraId="3B5454D2" w14:textId="1EDA6AB9" w:rsidR="005C29FE" w:rsidRDefault="005C29FE" w:rsidP="005C29FE">
      <w:pPr>
        <w:spacing w:line="276" w:lineRule="auto"/>
        <w:ind w:firstLine="720"/>
        <w:rPr>
          <w:rFonts w:ascii="Times New Roman" w:hAnsi="Times New Roman" w:cs="Times New Roman"/>
        </w:rPr>
      </w:pPr>
      <w:r w:rsidRPr="007E1A5B">
        <w:rPr>
          <w:rFonts w:ascii="Times New Roman" w:hAnsi="Times New Roman" w:cs="Times New Roman"/>
          <w:b/>
          <w:bCs/>
        </w:rPr>
        <w:lastRenderedPageBreak/>
        <w:t>Увод</w:t>
      </w:r>
    </w:p>
    <w:p w14:paraId="3817385C" w14:textId="0ED38DBC" w:rsidR="003C765F" w:rsidRPr="003C765F" w:rsidRDefault="003C765F" w:rsidP="003C765F">
      <w:pPr>
        <w:spacing w:after="0" w:line="360" w:lineRule="auto"/>
        <w:ind w:firstLine="720"/>
        <w:jc w:val="both"/>
        <w:rPr>
          <w:rFonts w:ascii="Times New Roman" w:hAnsi="Times New Roman" w:cs="Times New Roman"/>
          <w:lang w:val="en-GB"/>
        </w:rPr>
      </w:pPr>
      <w:r w:rsidRPr="003C765F">
        <w:rPr>
          <w:rFonts w:ascii="Times New Roman" w:hAnsi="Times New Roman" w:cs="Times New Roman"/>
        </w:rPr>
        <w:t>В условията на динамична среда на сигурност, характеризираща се с нарастващи рискове за веригите на доставки, геополитическа нестабилност и засилена зависимост от критичната инфраструктура, логистиката има все по-съществено значение за устойчивото функциониране на организациите, икономиката и държавата.</w:t>
      </w:r>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свежда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единствено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транспорт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складиране</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снабдяване</w:t>
      </w:r>
      <w:proofErr w:type="spellEnd"/>
      <w:r w:rsidRPr="003C765F">
        <w:rPr>
          <w:rFonts w:ascii="Times New Roman" w:hAnsi="Times New Roman" w:cs="Times New Roman"/>
          <w:lang w:val="en-GB"/>
        </w:rPr>
        <w:t xml:space="preserve">, а </w:t>
      </w:r>
      <w:proofErr w:type="spellStart"/>
      <w:r w:rsidRPr="003C765F">
        <w:rPr>
          <w:rFonts w:ascii="Times New Roman" w:hAnsi="Times New Roman" w:cs="Times New Roman"/>
          <w:lang w:val="en-GB"/>
        </w:rPr>
        <w:t>представлява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комплексна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управленска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дейност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насочена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към</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планиране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координация</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контрол</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материални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информационни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финансови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потоци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Особено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важна</w:t>
      </w:r>
      <w:proofErr w:type="spellEnd"/>
      <w:r w:rsidRPr="003C765F">
        <w:rPr>
          <w:rFonts w:ascii="Times New Roman" w:hAnsi="Times New Roman" w:cs="Times New Roman"/>
          <w:lang w:val="en-GB"/>
        </w:rPr>
        <w:t xml:space="preserve"> е </w:t>
      </w:r>
      <w:proofErr w:type="spellStart"/>
      <w:r w:rsidRPr="003C765F">
        <w:rPr>
          <w:rFonts w:ascii="Times New Roman" w:hAnsi="Times New Roman" w:cs="Times New Roman"/>
          <w:lang w:val="en-GB"/>
        </w:rPr>
        <w:t>ролята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логистиката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обекти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значение</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елементи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критичната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инфраструктура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тъй</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като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тяхното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нормално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функциониране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зависи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надеждни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доставки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ефективно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управление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ресурсите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технологична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обезпеченост</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готовност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реакция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кризисни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ситуации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Нарушенията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във</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веригите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доставки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недостигът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критични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ресурси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киберрисковете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геополитическите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напрежения</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природните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бедствия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могат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доведат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сериозни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последици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само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отделния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обект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но</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сигурност</w:t>
      </w:r>
      <w:proofErr w:type="spellEnd"/>
      <w:r w:rsidRPr="003C765F">
        <w:rPr>
          <w:rFonts w:ascii="Times New Roman" w:hAnsi="Times New Roman" w:cs="Times New Roman"/>
          <w:lang w:val="en-GB"/>
        </w:rPr>
        <w:t>.</w:t>
      </w:r>
    </w:p>
    <w:p w14:paraId="6DDA035A" w14:textId="77777777" w:rsidR="003C765F" w:rsidRPr="003C765F" w:rsidRDefault="003C765F" w:rsidP="003C765F">
      <w:pPr>
        <w:spacing w:after="0" w:line="360" w:lineRule="auto"/>
        <w:ind w:firstLine="720"/>
        <w:jc w:val="both"/>
        <w:rPr>
          <w:rFonts w:ascii="Times New Roman" w:hAnsi="Times New Roman" w:cs="Times New Roman"/>
          <w:lang w:val="en-GB"/>
        </w:rPr>
      </w:pPr>
      <w:proofErr w:type="spellStart"/>
      <w:r w:rsidRPr="003C765F">
        <w:rPr>
          <w:rFonts w:ascii="Times New Roman" w:hAnsi="Times New Roman" w:cs="Times New Roman"/>
          <w:lang w:val="en-GB"/>
        </w:rPr>
        <w:t>Актуалността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темата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произтича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нарастващата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зависимост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стратегическите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обекти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устойчиви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системи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Летище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Васил</w:t>
      </w:r>
      <w:proofErr w:type="spellEnd"/>
      <w:r w:rsidRPr="003C765F">
        <w:rPr>
          <w:rFonts w:ascii="Times New Roman" w:hAnsi="Times New Roman" w:cs="Times New Roman"/>
          <w:lang w:val="en-GB"/>
        </w:rPr>
        <w:t xml:space="preserve"> </w:t>
      </w:r>
      <w:proofErr w:type="gramStart"/>
      <w:r w:rsidRPr="003C765F">
        <w:rPr>
          <w:rFonts w:ascii="Times New Roman" w:hAnsi="Times New Roman" w:cs="Times New Roman"/>
          <w:lang w:val="en-GB"/>
        </w:rPr>
        <w:t>Левски“ –</w:t>
      </w:r>
      <w:proofErr w:type="gram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София</w:t>
      </w:r>
      <w:proofErr w:type="spellEnd"/>
      <w:r w:rsidRPr="003C765F">
        <w:rPr>
          <w:rFonts w:ascii="Times New Roman" w:hAnsi="Times New Roman" w:cs="Times New Roman"/>
          <w:lang w:val="en-GB"/>
        </w:rPr>
        <w:t xml:space="preserve"> е </w:t>
      </w:r>
      <w:proofErr w:type="spellStart"/>
      <w:r w:rsidRPr="003C765F">
        <w:rPr>
          <w:rFonts w:ascii="Times New Roman" w:hAnsi="Times New Roman" w:cs="Times New Roman"/>
          <w:lang w:val="en-GB"/>
        </w:rPr>
        <w:t>основният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авиационен</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логистичен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център</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България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който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осигурява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международна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транспортна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свързаност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движение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пътници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обработка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карго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товари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куриерски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пощенски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медицински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специализирани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доставки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Поради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това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неговата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дейност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има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пряко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значение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икономическата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активност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мобилността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кризисната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готовност</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сигурността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страната</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същото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време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сравнението</w:t>
      </w:r>
      <w:proofErr w:type="spellEnd"/>
      <w:r w:rsidRPr="003C765F">
        <w:rPr>
          <w:rFonts w:ascii="Times New Roman" w:hAnsi="Times New Roman" w:cs="Times New Roman"/>
          <w:lang w:val="en-GB"/>
        </w:rPr>
        <w:t xml:space="preserve"> с АЕЦ „</w:t>
      </w:r>
      <w:proofErr w:type="spellStart"/>
      <w:proofErr w:type="gramStart"/>
      <w:r w:rsidRPr="003C765F">
        <w:rPr>
          <w:rFonts w:ascii="Times New Roman" w:hAnsi="Times New Roman" w:cs="Times New Roman"/>
          <w:lang w:val="en-GB"/>
        </w:rPr>
        <w:t>Козлодуй</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позволява</w:t>
      </w:r>
      <w:proofErr w:type="spellEnd"/>
      <w:proofErr w:type="gram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откроят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различни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модели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управление</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два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стратегически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обекта</w:t>
      </w:r>
      <w:proofErr w:type="spellEnd"/>
      <w:r w:rsidRPr="003C765F">
        <w:rPr>
          <w:rFonts w:ascii="Times New Roman" w:hAnsi="Times New Roman" w:cs="Times New Roman"/>
          <w:lang w:val="en-GB"/>
        </w:rPr>
        <w:t xml:space="preserve"> – </w:t>
      </w:r>
      <w:proofErr w:type="spellStart"/>
      <w:r w:rsidRPr="003C765F">
        <w:rPr>
          <w:rFonts w:ascii="Times New Roman" w:hAnsi="Times New Roman" w:cs="Times New Roman"/>
          <w:lang w:val="en-GB"/>
        </w:rPr>
        <w:t>транспортен</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енергиен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които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имат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различна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функционална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специфика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сходно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значение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сигурност</w:t>
      </w:r>
      <w:proofErr w:type="spellEnd"/>
      <w:r w:rsidRPr="003C765F">
        <w:rPr>
          <w:rFonts w:ascii="Times New Roman" w:hAnsi="Times New Roman" w:cs="Times New Roman"/>
          <w:lang w:val="en-GB"/>
        </w:rPr>
        <w:t>.</w:t>
      </w:r>
    </w:p>
    <w:p w14:paraId="5FBF7D0B" w14:textId="77777777" w:rsidR="003C765F" w:rsidRPr="003C765F" w:rsidRDefault="003C765F" w:rsidP="003C765F">
      <w:pPr>
        <w:spacing w:after="0" w:line="360" w:lineRule="auto"/>
        <w:ind w:firstLine="720"/>
        <w:jc w:val="both"/>
        <w:rPr>
          <w:rFonts w:ascii="Times New Roman" w:hAnsi="Times New Roman" w:cs="Times New Roman"/>
          <w:lang w:val="en-GB"/>
        </w:rPr>
      </w:pPr>
      <w:proofErr w:type="spellStart"/>
      <w:r w:rsidRPr="003C765F">
        <w:rPr>
          <w:rFonts w:ascii="Times New Roman" w:hAnsi="Times New Roman" w:cs="Times New Roman"/>
          <w:lang w:val="en-GB"/>
        </w:rPr>
        <w:t>Обект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изследването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процеси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снабдителните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дейности</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обекти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значение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разглеждани</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контекста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сигурност</w:t>
      </w:r>
      <w:proofErr w:type="spellEnd"/>
      <w:r w:rsidRPr="003C765F">
        <w:rPr>
          <w:rFonts w:ascii="Times New Roman" w:hAnsi="Times New Roman" w:cs="Times New Roman"/>
          <w:lang w:val="en-GB"/>
        </w:rPr>
        <w:t>.</w:t>
      </w:r>
    </w:p>
    <w:p w14:paraId="502CF7D2" w14:textId="77777777" w:rsidR="003C765F" w:rsidRPr="003C765F" w:rsidRDefault="003C765F" w:rsidP="003C765F">
      <w:pPr>
        <w:spacing w:after="0" w:line="360" w:lineRule="auto"/>
        <w:ind w:firstLine="720"/>
        <w:jc w:val="both"/>
        <w:rPr>
          <w:rFonts w:ascii="Times New Roman" w:hAnsi="Times New Roman" w:cs="Times New Roman"/>
          <w:lang w:val="en-GB"/>
        </w:rPr>
      </w:pPr>
      <w:proofErr w:type="spellStart"/>
      <w:r w:rsidRPr="003C765F">
        <w:rPr>
          <w:rFonts w:ascii="Times New Roman" w:hAnsi="Times New Roman" w:cs="Times New Roman"/>
          <w:lang w:val="en-GB"/>
        </w:rPr>
        <w:t>Предмет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изследването</w:t>
      </w:r>
      <w:proofErr w:type="spellEnd"/>
      <w:r w:rsidRPr="003C765F">
        <w:rPr>
          <w:rFonts w:ascii="Times New Roman" w:hAnsi="Times New Roman" w:cs="Times New Roman"/>
          <w:lang w:val="en-GB"/>
        </w:rPr>
        <w:t xml:space="preserve"> е </w:t>
      </w:r>
      <w:proofErr w:type="spellStart"/>
      <w:r w:rsidRPr="003C765F">
        <w:rPr>
          <w:rFonts w:ascii="Times New Roman" w:hAnsi="Times New Roman" w:cs="Times New Roman"/>
          <w:lang w:val="en-GB"/>
        </w:rPr>
        <w:t>управлението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логистиката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снабдяването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материалните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потоци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устойчивост</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рисковете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във</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функционирането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летище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Васил</w:t>
      </w:r>
      <w:proofErr w:type="spellEnd"/>
      <w:r w:rsidRPr="003C765F">
        <w:rPr>
          <w:rFonts w:ascii="Times New Roman" w:hAnsi="Times New Roman" w:cs="Times New Roman"/>
          <w:lang w:val="en-GB"/>
        </w:rPr>
        <w:t xml:space="preserve"> </w:t>
      </w:r>
      <w:proofErr w:type="gramStart"/>
      <w:r w:rsidRPr="003C765F">
        <w:rPr>
          <w:rFonts w:ascii="Times New Roman" w:hAnsi="Times New Roman" w:cs="Times New Roman"/>
          <w:lang w:val="en-GB"/>
        </w:rPr>
        <w:t>Левски“ –</w:t>
      </w:r>
      <w:proofErr w:type="gram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София</w:t>
      </w:r>
      <w:proofErr w:type="spellEnd"/>
      <w:r w:rsidRPr="003C765F">
        <w:rPr>
          <w:rFonts w:ascii="Times New Roman" w:hAnsi="Times New Roman" w:cs="Times New Roman"/>
          <w:lang w:val="en-GB"/>
        </w:rPr>
        <w:t xml:space="preserve">, с </w:t>
      </w:r>
      <w:proofErr w:type="spellStart"/>
      <w:r w:rsidRPr="003C765F">
        <w:rPr>
          <w:rFonts w:ascii="Times New Roman" w:hAnsi="Times New Roman" w:cs="Times New Roman"/>
          <w:lang w:val="en-GB"/>
        </w:rPr>
        <w:t>референтно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сравнение</w:t>
      </w:r>
      <w:proofErr w:type="spellEnd"/>
      <w:r w:rsidRPr="003C765F">
        <w:rPr>
          <w:rFonts w:ascii="Times New Roman" w:hAnsi="Times New Roman" w:cs="Times New Roman"/>
          <w:lang w:val="en-GB"/>
        </w:rPr>
        <w:t xml:space="preserve"> с АЕЦ „</w:t>
      </w:r>
      <w:proofErr w:type="spellStart"/>
      <w:proofErr w:type="gramStart"/>
      <w:r w:rsidRPr="003C765F">
        <w:rPr>
          <w:rFonts w:ascii="Times New Roman" w:hAnsi="Times New Roman" w:cs="Times New Roman"/>
          <w:lang w:val="en-GB"/>
        </w:rPr>
        <w:t>Козлодуй</w:t>
      </w:r>
      <w:proofErr w:type="spellEnd"/>
      <w:r w:rsidRPr="003C765F">
        <w:rPr>
          <w:rFonts w:ascii="Times New Roman" w:hAnsi="Times New Roman" w:cs="Times New Roman"/>
          <w:lang w:val="en-GB"/>
        </w:rPr>
        <w:t>“</w:t>
      </w:r>
      <w:proofErr w:type="gramEnd"/>
      <w:r w:rsidRPr="003C765F">
        <w:rPr>
          <w:rFonts w:ascii="Times New Roman" w:hAnsi="Times New Roman" w:cs="Times New Roman"/>
          <w:lang w:val="en-GB"/>
        </w:rPr>
        <w:t>.</w:t>
      </w:r>
    </w:p>
    <w:p w14:paraId="682C118C" w14:textId="77777777" w:rsidR="003C765F" w:rsidRPr="003C765F" w:rsidRDefault="003C765F" w:rsidP="003C765F">
      <w:pPr>
        <w:spacing w:after="0" w:line="360" w:lineRule="auto"/>
        <w:ind w:firstLine="720"/>
        <w:jc w:val="both"/>
        <w:rPr>
          <w:rFonts w:ascii="Times New Roman" w:hAnsi="Times New Roman" w:cs="Times New Roman"/>
          <w:lang w:val="en-GB"/>
        </w:rPr>
      </w:pPr>
      <w:proofErr w:type="spellStart"/>
      <w:r w:rsidRPr="003C765F">
        <w:rPr>
          <w:rFonts w:ascii="Times New Roman" w:hAnsi="Times New Roman" w:cs="Times New Roman"/>
          <w:lang w:val="en-GB"/>
        </w:rPr>
        <w:t>Целта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дипломната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работа</w:t>
      </w:r>
      <w:proofErr w:type="spellEnd"/>
      <w:r w:rsidRPr="003C765F">
        <w:rPr>
          <w:rFonts w:ascii="Times New Roman" w:hAnsi="Times New Roman" w:cs="Times New Roman"/>
          <w:lang w:val="en-GB"/>
        </w:rPr>
        <w:t xml:space="preserve"> е </w:t>
      </w:r>
      <w:proofErr w:type="spellStart"/>
      <w:r w:rsidRPr="003C765F">
        <w:rPr>
          <w:rFonts w:ascii="Times New Roman" w:hAnsi="Times New Roman" w:cs="Times New Roman"/>
          <w:lang w:val="en-GB"/>
        </w:rPr>
        <w:t>да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анализира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управлението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процеси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снабдяването</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летище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Васил</w:t>
      </w:r>
      <w:proofErr w:type="spellEnd"/>
      <w:r w:rsidRPr="003C765F">
        <w:rPr>
          <w:rFonts w:ascii="Times New Roman" w:hAnsi="Times New Roman" w:cs="Times New Roman"/>
          <w:lang w:val="en-GB"/>
        </w:rPr>
        <w:t xml:space="preserve"> </w:t>
      </w:r>
      <w:proofErr w:type="gramStart"/>
      <w:r w:rsidRPr="003C765F">
        <w:rPr>
          <w:rFonts w:ascii="Times New Roman" w:hAnsi="Times New Roman" w:cs="Times New Roman"/>
          <w:lang w:val="en-GB"/>
        </w:rPr>
        <w:t>Левски“ –</w:t>
      </w:r>
      <w:proofErr w:type="gram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София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като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обект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значение</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да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оцени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неговата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устойчивост</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контекста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сигурност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чрез</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сравнение</w:t>
      </w:r>
      <w:proofErr w:type="spellEnd"/>
      <w:r w:rsidRPr="003C765F">
        <w:rPr>
          <w:rFonts w:ascii="Times New Roman" w:hAnsi="Times New Roman" w:cs="Times New Roman"/>
          <w:lang w:val="en-GB"/>
        </w:rPr>
        <w:t xml:space="preserve"> с АЕЦ „</w:t>
      </w:r>
      <w:proofErr w:type="spellStart"/>
      <w:proofErr w:type="gramStart"/>
      <w:r w:rsidRPr="003C765F">
        <w:rPr>
          <w:rFonts w:ascii="Times New Roman" w:hAnsi="Times New Roman" w:cs="Times New Roman"/>
          <w:lang w:val="en-GB"/>
        </w:rPr>
        <w:t>Козлодуй</w:t>
      </w:r>
      <w:proofErr w:type="spellEnd"/>
      <w:r w:rsidRPr="003C765F">
        <w:rPr>
          <w:rFonts w:ascii="Times New Roman" w:hAnsi="Times New Roman" w:cs="Times New Roman"/>
          <w:lang w:val="en-GB"/>
        </w:rPr>
        <w:t>“</w:t>
      </w:r>
      <w:proofErr w:type="gramEnd"/>
      <w:r w:rsidRPr="003C765F">
        <w:rPr>
          <w:rFonts w:ascii="Times New Roman" w:hAnsi="Times New Roman" w:cs="Times New Roman"/>
          <w:lang w:val="en-GB"/>
        </w:rPr>
        <w:t>.</w:t>
      </w:r>
    </w:p>
    <w:p w14:paraId="7DAA1507" w14:textId="77777777" w:rsidR="003C765F" w:rsidRPr="003C765F" w:rsidRDefault="003C765F" w:rsidP="003C765F">
      <w:pPr>
        <w:spacing w:after="0" w:line="360" w:lineRule="auto"/>
        <w:ind w:firstLine="720"/>
        <w:jc w:val="both"/>
        <w:rPr>
          <w:rFonts w:ascii="Times New Roman" w:hAnsi="Times New Roman" w:cs="Times New Roman"/>
          <w:lang w:val="en-GB"/>
        </w:rPr>
      </w:pPr>
      <w:proofErr w:type="spellStart"/>
      <w:r w:rsidRPr="003C765F">
        <w:rPr>
          <w:rFonts w:ascii="Times New Roman" w:hAnsi="Times New Roman" w:cs="Times New Roman"/>
          <w:lang w:val="en-GB"/>
        </w:rPr>
        <w:lastRenderedPageBreak/>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постигане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поставената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цел</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изпълняват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следните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задачи</w:t>
      </w:r>
      <w:proofErr w:type="spellEnd"/>
      <w:r w:rsidRPr="003C765F">
        <w:rPr>
          <w:rFonts w:ascii="Times New Roman" w:hAnsi="Times New Roman" w:cs="Times New Roman"/>
          <w:lang w:val="en-GB"/>
        </w:rPr>
        <w:t>:</w:t>
      </w:r>
    </w:p>
    <w:p w14:paraId="00F5A056" w14:textId="77777777" w:rsidR="003C765F" w:rsidRPr="003C765F" w:rsidRDefault="003C765F" w:rsidP="003C765F">
      <w:pPr>
        <w:numPr>
          <w:ilvl w:val="0"/>
          <w:numId w:val="47"/>
        </w:numPr>
        <w:spacing w:after="0" w:line="360" w:lineRule="auto"/>
        <w:jc w:val="both"/>
        <w:rPr>
          <w:rFonts w:ascii="Times New Roman" w:hAnsi="Times New Roman" w:cs="Times New Roman"/>
          <w:lang w:val="en-GB"/>
        </w:rPr>
      </w:pPr>
      <w:proofErr w:type="spellStart"/>
      <w:r w:rsidRPr="003C765F">
        <w:rPr>
          <w:rFonts w:ascii="Times New Roman" w:hAnsi="Times New Roman" w:cs="Times New Roman"/>
          <w:lang w:val="en-GB"/>
        </w:rPr>
        <w:t>Да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изяснят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теоретичните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основи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логистиката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системи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веригите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доставки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управлението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материалните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потоци</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съвременните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организации</w:t>
      </w:r>
      <w:proofErr w:type="spellEnd"/>
      <w:r w:rsidRPr="003C765F">
        <w:rPr>
          <w:rFonts w:ascii="Times New Roman" w:hAnsi="Times New Roman" w:cs="Times New Roman"/>
          <w:lang w:val="en-GB"/>
        </w:rPr>
        <w:t>.</w:t>
      </w:r>
    </w:p>
    <w:p w14:paraId="6A14C135" w14:textId="77777777" w:rsidR="003C765F" w:rsidRPr="003C765F" w:rsidRDefault="003C765F" w:rsidP="003C765F">
      <w:pPr>
        <w:numPr>
          <w:ilvl w:val="0"/>
          <w:numId w:val="47"/>
        </w:numPr>
        <w:spacing w:after="0" w:line="360" w:lineRule="auto"/>
        <w:jc w:val="both"/>
        <w:rPr>
          <w:rFonts w:ascii="Times New Roman" w:hAnsi="Times New Roman" w:cs="Times New Roman"/>
          <w:lang w:val="en-GB"/>
        </w:rPr>
      </w:pPr>
      <w:proofErr w:type="spellStart"/>
      <w:r w:rsidRPr="003C765F">
        <w:rPr>
          <w:rFonts w:ascii="Times New Roman" w:hAnsi="Times New Roman" w:cs="Times New Roman"/>
          <w:lang w:val="en-GB"/>
        </w:rPr>
        <w:t>Да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анализира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връзката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между</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логистиката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критичната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инфраструктура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управлението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риска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устойчивостта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веригите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доставки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националната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сигурност</w:t>
      </w:r>
      <w:proofErr w:type="spellEnd"/>
      <w:r w:rsidRPr="003C765F">
        <w:rPr>
          <w:rFonts w:ascii="Times New Roman" w:hAnsi="Times New Roman" w:cs="Times New Roman"/>
          <w:lang w:val="en-GB"/>
        </w:rPr>
        <w:t>.</w:t>
      </w:r>
    </w:p>
    <w:p w14:paraId="3944F069" w14:textId="77777777" w:rsidR="003C765F" w:rsidRPr="003C765F" w:rsidRDefault="003C765F" w:rsidP="003C765F">
      <w:pPr>
        <w:numPr>
          <w:ilvl w:val="0"/>
          <w:numId w:val="47"/>
        </w:numPr>
        <w:spacing w:after="0" w:line="360" w:lineRule="auto"/>
        <w:jc w:val="both"/>
        <w:rPr>
          <w:rFonts w:ascii="Times New Roman" w:hAnsi="Times New Roman" w:cs="Times New Roman"/>
          <w:lang w:val="en-GB"/>
        </w:rPr>
      </w:pPr>
      <w:proofErr w:type="spellStart"/>
      <w:r w:rsidRPr="003C765F">
        <w:rPr>
          <w:rFonts w:ascii="Times New Roman" w:hAnsi="Times New Roman" w:cs="Times New Roman"/>
          <w:lang w:val="en-GB"/>
        </w:rPr>
        <w:t>Да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извърши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оценка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процеси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снабдяването</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летище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Васил</w:t>
      </w:r>
      <w:proofErr w:type="spellEnd"/>
      <w:r w:rsidRPr="003C765F">
        <w:rPr>
          <w:rFonts w:ascii="Times New Roman" w:hAnsi="Times New Roman" w:cs="Times New Roman"/>
          <w:lang w:val="en-GB"/>
        </w:rPr>
        <w:t xml:space="preserve"> </w:t>
      </w:r>
      <w:proofErr w:type="gramStart"/>
      <w:r w:rsidRPr="003C765F">
        <w:rPr>
          <w:rFonts w:ascii="Times New Roman" w:hAnsi="Times New Roman" w:cs="Times New Roman"/>
          <w:lang w:val="en-GB"/>
        </w:rPr>
        <w:t>Левски“ –</w:t>
      </w:r>
      <w:proofErr w:type="gram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София</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сравнителен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анализ</w:t>
      </w:r>
      <w:proofErr w:type="spellEnd"/>
      <w:r w:rsidRPr="003C765F">
        <w:rPr>
          <w:rFonts w:ascii="Times New Roman" w:hAnsi="Times New Roman" w:cs="Times New Roman"/>
          <w:lang w:val="en-GB"/>
        </w:rPr>
        <w:t xml:space="preserve"> с АЕЦ „</w:t>
      </w:r>
      <w:proofErr w:type="spellStart"/>
      <w:proofErr w:type="gramStart"/>
      <w:r w:rsidRPr="003C765F">
        <w:rPr>
          <w:rFonts w:ascii="Times New Roman" w:hAnsi="Times New Roman" w:cs="Times New Roman"/>
          <w:lang w:val="en-GB"/>
        </w:rPr>
        <w:t>Козлодуй</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w:t>
      </w:r>
      <w:proofErr w:type="spellEnd"/>
      <w:proofErr w:type="gram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показатели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инфраструктура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снабдяване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управление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ресурсите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риск</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устойчивост</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принос</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към</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сигурност</w:t>
      </w:r>
      <w:proofErr w:type="spellEnd"/>
      <w:r w:rsidRPr="003C765F">
        <w:rPr>
          <w:rFonts w:ascii="Times New Roman" w:hAnsi="Times New Roman" w:cs="Times New Roman"/>
          <w:lang w:val="en-GB"/>
        </w:rPr>
        <w:t>.</w:t>
      </w:r>
    </w:p>
    <w:p w14:paraId="24C7CF80" w14:textId="06A5C3F9" w:rsidR="003C765F" w:rsidRPr="003C765F" w:rsidRDefault="003C765F" w:rsidP="003C765F">
      <w:pPr>
        <w:spacing w:after="0" w:line="360" w:lineRule="auto"/>
        <w:ind w:firstLine="720"/>
        <w:jc w:val="both"/>
        <w:rPr>
          <w:rFonts w:ascii="Times New Roman" w:hAnsi="Times New Roman" w:cs="Times New Roman"/>
          <w:lang w:val="en-GB"/>
        </w:rPr>
      </w:pPr>
      <w:r>
        <w:rPr>
          <w:rFonts w:ascii="Times New Roman" w:hAnsi="Times New Roman" w:cs="Times New Roman"/>
        </w:rPr>
        <w:t>Аргументира се изследователската теза, ч</w:t>
      </w:r>
      <w:r w:rsidRPr="003C765F">
        <w:rPr>
          <w:rFonts w:ascii="Times New Roman" w:hAnsi="Times New Roman" w:cs="Times New Roman"/>
          <w:lang w:val="en-GB"/>
        </w:rPr>
        <w:t xml:space="preserve">е </w:t>
      </w:r>
      <w:proofErr w:type="spellStart"/>
      <w:r w:rsidRPr="003C765F">
        <w:rPr>
          <w:rFonts w:ascii="Times New Roman" w:hAnsi="Times New Roman" w:cs="Times New Roman"/>
          <w:lang w:val="en-GB"/>
        </w:rPr>
        <w:t>ефективното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управление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логистиката</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обекти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значение</w:t>
      </w:r>
      <w:proofErr w:type="spellEnd"/>
      <w:r w:rsidRPr="003C765F">
        <w:rPr>
          <w:rFonts w:ascii="Times New Roman" w:hAnsi="Times New Roman" w:cs="Times New Roman"/>
          <w:lang w:val="en-GB"/>
        </w:rPr>
        <w:t xml:space="preserve"> е </w:t>
      </w:r>
      <w:proofErr w:type="spellStart"/>
      <w:r w:rsidRPr="003C765F">
        <w:rPr>
          <w:rFonts w:ascii="Times New Roman" w:hAnsi="Times New Roman" w:cs="Times New Roman"/>
          <w:lang w:val="en-GB"/>
        </w:rPr>
        <w:t>ключов</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фактор</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тяхната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непрекъсваемост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устойчивост</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сигурност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като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летище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Васил</w:t>
      </w:r>
      <w:proofErr w:type="spellEnd"/>
      <w:r w:rsidRPr="003C765F">
        <w:rPr>
          <w:rFonts w:ascii="Times New Roman" w:hAnsi="Times New Roman" w:cs="Times New Roman"/>
          <w:lang w:val="en-GB"/>
        </w:rPr>
        <w:t xml:space="preserve"> Левски“ – </w:t>
      </w:r>
      <w:proofErr w:type="spellStart"/>
      <w:r w:rsidRPr="003C765F">
        <w:rPr>
          <w:rFonts w:ascii="Times New Roman" w:hAnsi="Times New Roman" w:cs="Times New Roman"/>
          <w:lang w:val="en-GB"/>
        </w:rPr>
        <w:t>София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ефективност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проявява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основно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чрез</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висока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оперативна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динамика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технологична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обезпеченост</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международна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свързаност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докато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при</w:t>
      </w:r>
      <w:proofErr w:type="spellEnd"/>
      <w:r w:rsidRPr="003C765F">
        <w:rPr>
          <w:rFonts w:ascii="Times New Roman" w:hAnsi="Times New Roman" w:cs="Times New Roman"/>
          <w:lang w:val="en-GB"/>
        </w:rPr>
        <w:t xml:space="preserve"> АЕЦ „</w:t>
      </w:r>
      <w:proofErr w:type="spellStart"/>
      <w:r w:rsidRPr="003C765F">
        <w:rPr>
          <w:rFonts w:ascii="Times New Roman" w:hAnsi="Times New Roman" w:cs="Times New Roman"/>
          <w:lang w:val="en-GB"/>
        </w:rPr>
        <w:t>Козлодуй</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водещо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значение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имат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стратегическите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запаси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управлението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критичните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доставки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високата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степен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контрол</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върху</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риска</w:t>
      </w:r>
      <w:proofErr w:type="spellEnd"/>
      <w:r w:rsidRPr="003C765F">
        <w:rPr>
          <w:rFonts w:ascii="Times New Roman" w:hAnsi="Times New Roman" w:cs="Times New Roman"/>
          <w:lang w:val="en-GB"/>
        </w:rPr>
        <w:t>.</w:t>
      </w:r>
    </w:p>
    <w:p w14:paraId="207035CC" w14:textId="77777777" w:rsidR="003C765F" w:rsidRPr="003C765F" w:rsidRDefault="003C765F" w:rsidP="003C765F">
      <w:pPr>
        <w:spacing w:after="0" w:line="360" w:lineRule="auto"/>
        <w:ind w:firstLine="720"/>
        <w:jc w:val="both"/>
        <w:rPr>
          <w:rFonts w:ascii="Times New Roman" w:hAnsi="Times New Roman" w:cs="Times New Roman"/>
          <w:lang w:val="en-GB"/>
        </w:rPr>
      </w:pPr>
      <w:proofErr w:type="spellStart"/>
      <w:r w:rsidRPr="003C765F">
        <w:rPr>
          <w:rFonts w:ascii="Times New Roman" w:hAnsi="Times New Roman" w:cs="Times New Roman"/>
          <w:lang w:val="en-GB"/>
        </w:rPr>
        <w:t>Методологията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изследването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включва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теоретичен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анализ</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специализирана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научна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литература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нормативни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аналитични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източници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сравнителен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анализ</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систематизация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данни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оценка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предварително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определени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критерии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показатели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както</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прилагане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матрица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вероятност</w:t>
      </w:r>
      <w:proofErr w:type="spellEnd"/>
      <w:r w:rsidRPr="003C765F">
        <w:rPr>
          <w:rFonts w:ascii="Times New Roman" w:hAnsi="Times New Roman" w:cs="Times New Roman"/>
          <w:lang w:val="en-GB"/>
        </w:rPr>
        <w:t>–</w:t>
      </w:r>
      <w:proofErr w:type="spellStart"/>
      <w:proofErr w:type="gramStart"/>
      <w:r w:rsidRPr="003C765F">
        <w:rPr>
          <w:rFonts w:ascii="Times New Roman" w:hAnsi="Times New Roman" w:cs="Times New Roman"/>
          <w:lang w:val="en-GB"/>
        </w:rPr>
        <w:t>влияние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proofErr w:type="gram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анализ</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рискове</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емпиричната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част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използват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количествени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качествени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показатели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свързани</w:t>
      </w:r>
      <w:proofErr w:type="spellEnd"/>
      <w:r w:rsidRPr="003C765F">
        <w:rPr>
          <w:rFonts w:ascii="Times New Roman" w:hAnsi="Times New Roman" w:cs="Times New Roman"/>
          <w:lang w:val="en-GB"/>
        </w:rPr>
        <w:t xml:space="preserve"> с </w:t>
      </w:r>
      <w:proofErr w:type="spellStart"/>
      <w:r w:rsidRPr="003C765F">
        <w:rPr>
          <w:rFonts w:ascii="Times New Roman" w:hAnsi="Times New Roman" w:cs="Times New Roman"/>
          <w:lang w:val="en-GB"/>
        </w:rPr>
        <w:t>пътникопоток</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брой</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полети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обработени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карго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товари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видове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доставки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срокове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доставка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складови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мощности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информационни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системи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стратегически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запаси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управление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критични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доставки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принос</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към</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сигурност</w:t>
      </w:r>
      <w:proofErr w:type="spellEnd"/>
      <w:r w:rsidRPr="003C765F">
        <w:rPr>
          <w:rFonts w:ascii="Times New Roman" w:hAnsi="Times New Roman" w:cs="Times New Roman"/>
          <w:lang w:val="en-GB"/>
        </w:rPr>
        <w:t>.</w:t>
      </w:r>
    </w:p>
    <w:p w14:paraId="05A774AB" w14:textId="77777777" w:rsidR="003C765F" w:rsidRDefault="003C765F" w:rsidP="003C765F">
      <w:pPr>
        <w:spacing w:after="0" w:line="360" w:lineRule="auto"/>
        <w:ind w:firstLine="720"/>
        <w:jc w:val="both"/>
        <w:rPr>
          <w:rFonts w:ascii="Times New Roman" w:hAnsi="Times New Roman" w:cs="Times New Roman"/>
        </w:rPr>
      </w:pPr>
      <w:proofErr w:type="spellStart"/>
      <w:r w:rsidRPr="003C765F">
        <w:rPr>
          <w:rFonts w:ascii="Times New Roman" w:hAnsi="Times New Roman" w:cs="Times New Roman"/>
          <w:lang w:val="en-GB"/>
        </w:rPr>
        <w:t>Обхватът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изследването</w:t>
      </w:r>
      <w:proofErr w:type="spellEnd"/>
      <w:r w:rsidRPr="003C765F">
        <w:rPr>
          <w:rFonts w:ascii="Times New Roman" w:hAnsi="Times New Roman" w:cs="Times New Roman"/>
          <w:lang w:val="en-GB"/>
        </w:rPr>
        <w:t xml:space="preserve"> е </w:t>
      </w:r>
      <w:proofErr w:type="spellStart"/>
      <w:r w:rsidRPr="003C765F">
        <w:rPr>
          <w:rFonts w:ascii="Times New Roman" w:hAnsi="Times New Roman" w:cs="Times New Roman"/>
          <w:lang w:val="en-GB"/>
        </w:rPr>
        <w:t>съсредоточен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основно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върху</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летище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Васил</w:t>
      </w:r>
      <w:proofErr w:type="spellEnd"/>
      <w:r w:rsidRPr="003C765F">
        <w:rPr>
          <w:rFonts w:ascii="Times New Roman" w:hAnsi="Times New Roman" w:cs="Times New Roman"/>
          <w:lang w:val="en-GB"/>
        </w:rPr>
        <w:t xml:space="preserve"> </w:t>
      </w:r>
      <w:proofErr w:type="gramStart"/>
      <w:r w:rsidRPr="003C765F">
        <w:rPr>
          <w:rFonts w:ascii="Times New Roman" w:hAnsi="Times New Roman" w:cs="Times New Roman"/>
          <w:lang w:val="en-GB"/>
        </w:rPr>
        <w:t xml:space="preserve">Левски“ </w:t>
      </w:r>
      <w:r>
        <w:rPr>
          <w:rFonts w:ascii="Times New Roman" w:hAnsi="Times New Roman" w:cs="Times New Roman"/>
        </w:rPr>
        <w:t>-</w:t>
      </w:r>
      <w:proofErr w:type="gram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София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като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основен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обект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анализа</w:t>
      </w:r>
      <w:proofErr w:type="spellEnd"/>
      <w:r w:rsidRPr="003C765F">
        <w:rPr>
          <w:rFonts w:ascii="Times New Roman" w:hAnsi="Times New Roman" w:cs="Times New Roman"/>
          <w:lang w:val="en-GB"/>
        </w:rPr>
        <w:t>. АЕЦ „</w:t>
      </w:r>
      <w:proofErr w:type="spellStart"/>
      <w:proofErr w:type="gramStart"/>
      <w:r w:rsidRPr="003C765F">
        <w:rPr>
          <w:rFonts w:ascii="Times New Roman" w:hAnsi="Times New Roman" w:cs="Times New Roman"/>
          <w:lang w:val="en-GB"/>
        </w:rPr>
        <w:t>Козлодуй</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proofErr w:type="gram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използва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като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референтен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обект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сравнение</w:t>
      </w:r>
      <w:proofErr w:type="spellEnd"/>
      <w:r w:rsidRPr="003C765F">
        <w:rPr>
          <w:rFonts w:ascii="Times New Roman" w:hAnsi="Times New Roman" w:cs="Times New Roman"/>
          <w:lang w:val="en-GB"/>
        </w:rPr>
        <w:t xml:space="preserve"> в </w:t>
      </w:r>
      <w:proofErr w:type="spellStart"/>
      <w:r w:rsidRPr="003C765F">
        <w:rPr>
          <w:rFonts w:ascii="Times New Roman" w:hAnsi="Times New Roman" w:cs="Times New Roman"/>
          <w:lang w:val="en-GB"/>
        </w:rPr>
        <w:t>последната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глава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тъй</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като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също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представлява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обект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национално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значение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но</w:t>
      </w:r>
      <w:proofErr w:type="spellEnd"/>
      <w:r w:rsidRPr="003C765F">
        <w:rPr>
          <w:rFonts w:ascii="Times New Roman" w:hAnsi="Times New Roman" w:cs="Times New Roman"/>
          <w:lang w:val="en-GB"/>
        </w:rPr>
        <w:t xml:space="preserve"> с </w:t>
      </w:r>
      <w:proofErr w:type="spellStart"/>
      <w:r w:rsidRPr="003C765F">
        <w:rPr>
          <w:rFonts w:ascii="Times New Roman" w:hAnsi="Times New Roman" w:cs="Times New Roman"/>
          <w:lang w:val="en-GB"/>
        </w:rPr>
        <w:t>различен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секторен</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профил</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различна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логика</w:t>
      </w:r>
      <w:proofErr w:type="spellEnd"/>
      <w:r w:rsidRPr="003C765F">
        <w:rPr>
          <w:rFonts w:ascii="Times New Roman" w:hAnsi="Times New Roman" w:cs="Times New Roman"/>
          <w:lang w:val="en-GB"/>
        </w:rPr>
        <w:t xml:space="preserve">. </w:t>
      </w:r>
    </w:p>
    <w:p w14:paraId="0BCC93DA" w14:textId="02335097" w:rsidR="003C765F" w:rsidRPr="003C765F" w:rsidRDefault="003C765F" w:rsidP="003C765F">
      <w:pPr>
        <w:spacing w:after="0" w:line="360" w:lineRule="auto"/>
        <w:ind w:firstLine="720"/>
        <w:jc w:val="both"/>
        <w:rPr>
          <w:rFonts w:ascii="Times New Roman" w:hAnsi="Times New Roman" w:cs="Times New Roman"/>
          <w:lang w:val="en-GB"/>
        </w:rPr>
      </w:pPr>
      <w:proofErr w:type="spellStart"/>
      <w:r w:rsidRPr="003C765F">
        <w:rPr>
          <w:rFonts w:ascii="Times New Roman" w:hAnsi="Times New Roman" w:cs="Times New Roman"/>
          <w:lang w:val="en-GB"/>
        </w:rPr>
        <w:t>Ограниченията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изследването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произтичат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факта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че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част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данните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разходи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резервния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капацитет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конкретните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кризисни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планове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договорите</w:t>
      </w:r>
      <w:proofErr w:type="spellEnd"/>
      <w:r w:rsidRPr="003C765F">
        <w:rPr>
          <w:rFonts w:ascii="Times New Roman" w:hAnsi="Times New Roman" w:cs="Times New Roman"/>
          <w:lang w:val="en-GB"/>
        </w:rPr>
        <w:t xml:space="preserve"> с </w:t>
      </w:r>
      <w:proofErr w:type="spellStart"/>
      <w:r w:rsidRPr="003C765F">
        <w:rPr>
          <w:rFonts w:ascii="Times New Roman" w:hAnsi="Times New Roman" w:cs="Times New Roman"/>
          <w:lang w:val="en-GB"/>
        </w:rPr>
        <w:t>доставчици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вътрешните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процедури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за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сигурност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публично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достъпни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Поради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това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анализът</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се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основава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налични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публични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данни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вторични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източници</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експертна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lastRenderedPageBreak/>
        <w:t>оценка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по</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критерии</w:t>
      </w:r>
      <w:proofErr w:type="spellEnd"/>
      <w:r w:rsidRPr="003C765F">
        <w:rPr>
          <w:rFonts w:ascii="Times New Roman" w:hAnsi="Times New Roman" w:cs="Times New Roman"/>
          <w:lang w:val="en-GB"/>
        </w:rPr>
        <w:t xml:space="preserve"> и </w:t>
      </w:r>
      <w:proofErr w:type="spellStart"/>
      <w:r w:rsidRPr="003C765F">
        <w:rPr>
          <w:rFonts w:ascii="Times New Roman" w:hAnsi="Times New Roman" w:cs="Times New Roman"/>
          <w:lang w:val="en-GB"/>
        </w:rPr>
        <w:t>сравнителна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интерпретация</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на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логистичните</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характеристики</w:t>
      </w:r>
      <w:proofErr w:type="spellEnd"/>
      <w:r w:rsidRPr="003C765F">
        <w:rPr>
          <w:rFonts w:ascii="Times New Roman" w:hAnsi="Times New Roman" w:cs="Times New Roman"/>
          <w:lang w:val="en-GB"/>
        </w:rPr>
        <w:t xml:space="preserve"> на </w:t>
      </w:r>
      <w:proofErr w:type="spellStart"/>
      <w:r w:rsidRPr="003C765F">
        <w:rPr>
          <w:rFonts w:ascii="Times New Roman" w:hAnsi="Times New Roman" w:cs="Times New Roman"/>
          <w:lang w:val="en-GB"/>
        </w:rPr>
        <w:t>двата</w:t>
      </w:r>
      <w:proofErr w:type="spellEnd"/>
      <w:r w:rsidRPr="003C765F">
        <w:rPr>
          <w:rFonts w:ascii="Times New Roman" w:hAnsi="Times New Roman" w:cs="Times New Roman"/>
          <w:lang w:val="en-GB"/>
        </w:rPr>
        <w:t xml:space="preserve"> </w:t>
      </w:r>
      <w:proofErr w:type="spellStart"/>
      <w:r w:rsidRPr="003C765F">
        <w:rPr>
          <w:rFonts w:ascii="Times New Roman" w:hAnsi="Times New Roman" w:cs="Times New Roman"/>
          <w:lang w:val="en-GB"/>
        </w:rPr>
        <w:t>обекта</w:t>
      </w:r>
      <w:proofErr w:type="spellEnd"/>
      <w:r w:rsidRPr="003C765F">
        <w:rPr>
          <w:rFonts w:ascii="Times New Roman" w:hAnsi="Times New Roman" w:cs="Times New Roman"/>
          <w:lang w:val="en-GB"/>
        </w:rPr>
        <w:t>.</w:t>
      </w:r>
    </w:p>
    <w:p w14:paraId="21935E1C" w14:textId="77777777" w:rsidR="003C765F" w:rsidRPr="003C765F" w:rsidRDefault="003C765F" w:rsidP="005C29FE">
      <w:pPr>
        <w:spacing w:line="276" w:lineRule="auto"/>
        <w:ind w:firstLine="720"/>
        <w:rPr>
          <w:rFonts w:ascii="Times New Roman" w:hAnsi="Times New Roman" w:cs="Times New Roman"/>
        </w:rPr>
      </w:pPr>
    </w:p>
    <w:p w14:paraId="0D352C5B" w14:textId="77777777" w:rsidR="005C29FE" w:rsidRPr="007E1A5B" w:rsidRDefault="005C29FE">
      <w:pPr>
        <w:spacing w:line="276" w:lineRule="auto"/>
        <w:rPr>
          <w:rFonts w:ascii="Times New Roman" w:hAnsi="Times New Roman" w:cs="Times New Roman"/>
          <w:b/>
          <w:bCs/>
        </w:rPr>
      </w:pPr>
      <w:r w:rsidRPr="007E1A5B">
        <w:rPr>
          <w:rFonts w:ascii="Times New Roman" w:hAnsi="Times New Roman" w:cs="Times New Roman"/>
          <w:b/>
          <w:bCs/>
        </w:rPr>
        <w:br w:type="page"/>
      </w:r>
    </w:p>
    <w:p w14:paraId="2D46D528" w14:textId="3C3D0D54" w:rsidR="005C29FE" w:rsidRPr="007E1A5B" w:rsidRDefault="005C29FE" w:rsidP="005C29FE">
      <w:pPr>
        <w:spacing w:after="0" w:line="360" w:lineRule="auto"/>
        <w:ind w:firstLine="720"/>
        <w:jc w:val="both"/>
        <w:rPr>
          <w:rFonts w:ascii="Times New Roman" w:hAnsi="Times New Roman" w:cs="Times New Roman"/>
          <w:b/>
          <w:bCs/>
        </w:rPr>
      </w:pPr>
      <w:r w:rsidRPr="007E1A5B">
        <w:rPr>
          <w:rFonts w:ascii="Times New Roman" w:hAnsi="Times New Roman" w:cs="Times New Roman"/>
          <w:b/>
          <w:bCs/>
        </w:rPr>
        <w:lastRenderedPageBreak/>
        <w:t>Първа глава. Теоретични основи/рамка на логистиката</w:t>
      </w:r>
    </w:p>
    <w:p w14:paraId="116C2358" w14:textId="6475DE26" w:rsidR="005C29FE" w:rsidRPr="007E1A5B" w:rsidRDefault="005C29FE" w:rsidP="008B0F3A">
      <w:pPr>
        <w:pStyle w:val="ListParagraph"/>
        <w:numPr>
          <w:ilvl w:val="1"/>
          <w:numId w:val="44"/>
        </w:numPr>
        <w:spacing w:after="0" w:line="360" w:lineRule="auto"/>
        <w:jc w:val="both"/>
        <w:rPr>
          <w:rFonts w:ascii="Times New Roman" w:hAnsi="Times New Roman" w:cs="Times New Roman"/>
        </w:rPr>
      </w:pPr>
      <w:r w:rsidRPr="007E1A5B">
        <w:rPr>
          <w:rFonts w:ascii="Times New Roman" w:hAnsi="Times New Roman" w:cs="Times New Roman"/>
          <w:b/>
          <w:bCs/>
        </w:rPr>
        <w:t>Същност, функции и развитие на логистиката в съвременните организации</w:t>
      </w:r>
    </w:p>
    <w:p w14:paraId="0A94655F" w14:textId="77777777" w:rsidR="008B0F3A" w:rsidRPr="007E1A5B" w:rsidRDefault="008B0F3A"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Логистиката представлява една от ключовите управленски функции в съвременните организации, тъй като е пряко свързана с планирането, координацията и контрола върху движението на материални потоци и съпътстващата ги информация. В най-общ смисъл нейната основна задача е да осигури наличието на необходимите материали, продукти, ресурси или услуги на точното място, в точното време, при оптимални разходи и при спазване на определени ограничения. Ghiani, Laporte и Musmanno (2004, p. 1) определят логистиката като дейност, която се занимава с планиране и контрол на материалните потоци и свързаната с тях информация както в публичния, така и в частния сектор. Това определение показва, че логистиката не се свежда само до транспорт или складиране, а обхваща цялостна система от взаимосвързани процеси, насочени към ефективно движение, съхранение и управление на ресурси.</w:t>
      </w:r>
    </w:p>
    <w:p w14:paraId="7A019106" w14:textId="77777777" w:rsidR="008B0F3A" w:rsidRPr="007E1A5B" w:rsidRDefault="008B0F3A"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Съществена характеристика на логистиката е нейният интегриран характер. Тя обединява различни дейности като снабдяване, обработка на поръчки, управление на запасите, складиране, транспорт, дистрибуция, информационно обслужване и контрол върху изпълнението. Според Ghiani et al. (2004, p. 5) продуктите се движат по веригата на доставки от източниците на суровини към крайните потребители, докато информационните потоци се движат в обратна посока – от потребителите към доставчиците и производителите. Именно тази взаимна зависимост между материалните и информационните потоци изисква логистиката да бъде управлявана като система, а не като съвкупност от изолирани операции. В този смисъл логистиката има координираща роля, защото свързва доставчици, производители, складове, транспортни оператори, дистрибутори, посредници и крайни клиенти.</w:t>
      </w:r>
    </w:p>
    <w:p w14:paraId="29259721" w14:textId="77777777" w:rsidR="008B0F3A" w:rsidRPr="007E1A5B" w:rsidRDefault="008B0F3A"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В теоретичен план логистиката се разглежда като научно направление, което изучава управлението на материални, информационни и финансови потоци с цел оптимизиране на ресурсите в определена икономическа система. Димитров (2007) подчертава, че обект на логистическото управление са материалните потоци и свързаните с тях финансови и информационни потоци, а предметът на логистиката е насочен към оптимизацията на ресурсите чрез рационални управленски решения, междуфункционална и междуорганизационна координация. Това разбиране разширява традиционния поглед към логистиката като техническа дейност и я представя като </w:t>
      </w:r>
      <w:r w:rsidRPr="007E1A5B">
        <w:rPr>
          <w:rFonts w:ascii="Times New Roman" w:hAnsi="Times New Roman" w:cs="Times New Roman"/>
        </w:rPr>
        <w:lastRenderedPageBreak/>
        <w:t>комплексна управленска система, която има значение за ефективността на цялата организация.</w:t>
      </w:r>
    </w:p>
    <w:p w14:paraId="2223A1E2" w14:textId="77777777" w:rsidR="008B0F3A" w:rsidRPr="007E1A5B" w:rsidRDefault="008B0F3A"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Подобна позиция застъпва и Атанасов (2015), според когото логистиката следва да се възприема едновременно като научно направление и като практически инструмент за интегрирано управление на потоците от материални ресурси, незавършено производство, готова продукция, информация, финанси и услуги. В този смисъл логистиката има стратегическо значение, защото подпомага постигането на организационните цели при оптимални разходи на ресурси. Тя не е само оперативна дейност, а управленски подход, който позволява съгласуване на снабдяването, производството, разпределението и обслужването на потребителите.</w:t>
      </w:r>
    </w:p>
    <w:p w14:paraId="4C062D39" w14:textId="77777777" w:rsidR="008B0F3A" w:rsidRPr="007E1A5B" w:rsidRDefault="008B0F3A"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Основните функции на логистиката могат да бъдат разгледани през няколко взаимосвързани направления. Първата функция е свързана с обработката на поръчките, която осигурява информационната връзка между клиента и организацията. Ghiani et al. (2004, p. 6) отбелязват, че обработката на поръчките включва приемане, проверка, обработване, подготовка, опаковане, експедиране и информиране на клиента относно статуса на поръчката. Тази функция е особено важна в съвременните условия, тъй като скоростта и точността на информационния обмен влияят пряко върху времето за изпълнение и качеството на обслужването.</w:t>
      </w:r>
    </w:p>
    <w:p w14:paraId="2401C08C" w14:textId="28C70297" w:rsidR="008B0F3A" w:rsidRPr="007E1A5B" w:rsidRDefault="00FA2374"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Друга</w:t>
      </w:r>
      <w:r w:rsidR="008B0F3A" w:rsidRPr="007E1A5B">
        <w:rPr>
          <w:rFonts w:ascii="Times New Roman" w:hAnsi="Times New Roman" w:cs="Times New Roman"/>
        </w:rPr>
        <w:t xml:space="preserve"> </w:t>
      </w:r>
      <w:r w:rsidRPr="007E1A5B">
        <w:rPr>
          <w:rFonts w:ascii="Times New Roman" w:hAnsi="Times New Roman" w:cs="Times New Roman"/>
        </w:rPr>
        <w:t>важна</w:t>
      </w:r>
      <w:r w:rsidR="008B0F3A" w:rsidRPr="007E1A5B">
        <w:rPr>
          <w:rFonts w:ascii="Times New Roman" w:hAnsi="Times New Roman" w:cs="Times New Roman"/>
        </w:rPr>
        <w:t xml:space="preserve"> функция </w:t>
      </w:r>
      <w:r w:rsidRPr="007E1A5B">
        <w:rPr>
          <w:rFonts w:ascii="Times New Roman" w:hAnsi="Times New Roman" w:cs="Times New Roman"/>
        </w:rPr>
        <w:t xml:space="preserve">на логистиката </w:t>
      </w:r>
      <w:r w:rsidR="008B0F3A" w:rsidRPr="007E1A5B">
        <w:rPr>
          <w:rFonts w:ascii="Times New Roman" w:hAnsi="Times New Roman" w:cs="Times New Roman"/>
        </w:rPr>
        <w:t>е управлението на запасите. Запасите осигуряват възможност за поддържане на непрекъсваемост на производството, продажбите или обслужването, но същевременно водят до разходи за съхранение, капиталови разходи и риск от остаряване или загуба на стойност. Поради това логистичното управление трябва да намери баланс между наличността на продуктите и минимизирането на разходите. Ghiani et al. (2004, p. 6) посочват, че целта на управлението на запасите е да се определят такива равнища на наличностите, които минимизират общите оперативни разходи и едновременно с това удовлетворяват изискванията за обслужване на клиентите.</w:t>
      </w:r>
    </w:p>
    <w:p w14:paraId="7244705B" w14:textId="55F8D05E" w:rsidR="008B0F3A" w:rsidRPr="007E1A5B" w:rsidRDefault="00FA2374"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Т</w:t>
      </w:r>
      <w:r w:rsidR="008B0F3A" w:rsidRPr="007E1A5B">
        <w:rPr>
          <w:rFonts w:ascii="Times New Roman" w:hAnsi="Times New Roman" w:cs="Times New Roman"/>
        </w:rPr>
        <w:t>ранспорт</w:t>
      </w:r>
      <w:r w:rsidRPr="007E1A5B">
        <w:rPr>
          <w:rFonts w:ascii="Times New Roman" w:hAnsi="Times New Roman" w:cs="Times New Roman"/>
        </w:rPr>
        <w:t>ната функция на логистиката</w:t>
      </w:r>
      <w:r w:rsidR="008B0F3A" w:rsidRPr="007E1A5B">
        <w:rPr>
          <w:rFonts w:ascii="Times New Roman" w:hAnsi="Times New Roman" w:cs="Times New Roman"/>
        </w:rPr>
        <w:t xml:space="preserve"> има ключова роля за пространственото придвижване на стоки, материали и ресурси. Транспортът позволява производството и потреблението да бъдат разположени на различни места и така разширява пазарите, засилва конкуренцията и подпомага икономическата интеграция. Ghiani et al. (2004, p. 10) разглеждат товарния транспорт като съществен елемент на съвременната икономика, тъй като чрез него се осъществява връзката между производствени центрове, складове, търговски обекти и крайни потребители. Изборът на транспортен вид, маршрут, </w:t>
      </w:r>
      <w:r w:rsidR="008B0F3A" w:rsidRPr="007E1A5B">
        <w:rPr>
          <w:rFonts w:ascii="Times New Roman" w:hAnsi="Times New Roman" w:cs="Times New Roman"/>
        </w:rPr>
        <w:lastRenderedPageBreak/>
        <w:t>превозвач и форма на доставка е важен управленски въпрос, защото влияе върху разходите, сроковете и надеждността на логистичната система.</w:t>
      </w:r>
    </w:p>
    <w:p w14:paraId="4697476C" w14:textId="09D64F92" w:rsidR="008B0F3A" w:rsidRPr="007E1A5B" w:rsidRDefault="00FA2374"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Друга важна </w:t>
      </w:r>
      <w:r w:rsidR="008B0F3A" w:rsidRPr="007E1A5B">
        <w:rPr>
          <w:rFonts w:ascii="Times New Roman" w:hAnsi="Times New Roman" w:cs="Times New Roman"/>
        </w:rPr>
        <w:t xml:space="preserve">функция </w:t>
      </w:r>
      <w:r w:rsidRPr="007E1A5B">
        <w:rPr>
          <w:rFonts w:ascii="Times New Roman" w:hAnsi="Times New Roman" w:cs="Times New Roman"/>
        </w:rPr>
        <w:t xml:space="preserve">на логистиката </w:t>
      </w:r>
      <w:r w:rsidR="008B0F3A" w:rsidRPr="007E1A5B">
        <w:rPr>
          <w:rFonts w:ascii="Times New Roman" w:hAnsi="Times New Roman" w:cs="Times New Roman"/>
        </w:rPr>
        <w:t>е складирането и складовото обслужване. Складовете изпълняват не само функция по съхранение, но и дейности по приемане, сортиране, комплектоване, опаковане, товаро-разтоварни операции и експедиране. В съвременните логистични системи складовете се разглеждат като активни елементи на веригата на доставки, а не просто като места за натрупване на стоки. Те подпомагат съкращаването на сроковете за доставка, повишаването на равнището на обслужване и по-доброто управление на пазарното търсене.</w:t>
      </w:r>
    </w:p>
    <w:p w14:paraId="349BD785" w14:textId="35656D7F" w:rsidR="008B0F3A" w:rsidRPr="007E1A5B" w:rsidRDefault="00FA2374"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Последна, но не по значение</w:t>
      </w:r>
      <w:r w:rsidR="008B0F3A" w:rsidRPr="007E1A5B">
        <w:rPr>
          <w:rFonts w:ascii="Times New Roman" w:hAnsi="Times New Roman" w:cs="Times New Roman"/>
        </w:rPr>
        <w:t xml:space="preserve"> функция на логистиката е и осигуряването на равнище на обслужване, което отговаря на изискванията на клиентите. Логистичното обслужване се проявява чрез срокове за изпълнение, надеждност на доставките, точност на информацията, наличност на продуктите и способност за реакция при промени. Ghiani et al. (2004, p. 14) подчертават, че при изграждането на логистична стратегия мениджърите трябва да постигнат баланс между намаляване на капитала, намаляване на разходите и подобряване на равнището на обслужване. Това означава, че логистиката е свързана с постоянен управленски избор между икономичност, качество и надеждност.</w:t>
      </w:r>
    </w:p>
    <w:p w14:paraId="59A7E8A0" w14:textId="77777777" w:rsidR="008B0F3A" w:rsidRPr="007E1A5B" w:rsidRDefault="008B0F3A"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Развитието на логистиката е исторически обусловено и преминава през няколко етапа. В своите ранни форми тя е свързана предимно с военното снабдяване, придвижването на войски, осигуряването на продоволствия, оръжие и материални ресурси. Димитров (2007) проследява произхода на термина „логистика“ и показва, че първоначално той е свързан с изчисления, разпределение и снабдяване, а по-късно се развива като част от военното изкуство. Впоследствие принципите на логистиката постепенно се пренасят в стопанската практика, особено с усложняването на производствените, търговските и транспортните процеси.</w:t>
      </w:r>
    </w:p>
    <w:p w14:paraId="19941DC4" w14:textId="77777777" w:rsidR="008B0F3A" w:rsidRPr="007E1A5B" w:rsidRDefault="008B0F3A"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В икономически и управленски контекст логистиката започва да се развива по-интензивно през втората половина на XX век. Атанасов (2015) посочва, че в стопанската дейност логистиката започва да се формира като бизнес инструмент през 50-те години на XX век, а през следващите десетилетия преминава през етапи на фрагментация, концептуализация, развитие, интеграция и глобализация. Първоначално отделните логистични дейности се разглеждат самостоятелно – транспорт, складиране, снабдяване и дистрибуция. Постепенно обаче се налага разбирането, че те трябва да се управляват съвместно, тъй като решенията в една област влияят върху ефективността на цялата система.</w:t>
      </w:r>
    </w:p>
    <w:p w14:paraId="6246A14C" w14:textId="77777777" w:rsidR="008B0F3A" w:rsidRPr="007E1A5B" w:rsidRDefault="008B0F3A"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lastRenderedPageBreak/>
        <w:t>В съвременните организации логистиката се развива в условията на глобализация, дигитализация и нарастваща конкуренция. Глобализацията води до разширяване на пазарите, увеличаване на международните доставки и усложняване на транспортните и снабдителните вериги. Ghiani et al. (2004, p. 16) отбелязват, че глобализацията, информационните технологии и електронната търговия са сред основните тенденции, които променят логистиката. Те изискват по-бързо движение на стоки, по-добро проследяване, по-точни прогнози, по-ефективно управление на запасите и по-висока степен на координация между участниците във веригата на доставки.</w:t>
      </w:r>
    </w:p>
    <w:p w14:paraId="4AA6CA2F" w14:textId="77777777" w:rsidR="008B0F3A" w:rsidRPr="007E1A5B" w:rsidRDefault="008B0F3A"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Информационните технологии променят съществено характера на логистичната дейност. Чрез системи за електронен обмен на данни, баркодове, GPS, ERP системи, системи за управление на складове и платформи за проследяване в реално време организациите могат да управляват по-точно своите потоци, да намаляват грешките и да реагират по-бързо на промени в търсенето или в доставките. Ghiani et al. (2004, p. 17) подчертават значението на информационните технологии за споделяне на данни за наличности, срокове на доставка, местоположение на товари и оперативна координация. Това показва, че съвременната логистика все повече се превръща в информационно управлявана дейност.</w:t>
      </w:r>
    </w:p>
    <w:p w14:paraId="7C94A934" w14:textId="55CBEFC0" w:rsidR="005C29FE" w:rsidRPr="007E1A5B" w:rsidRDefault="005C29FE" w:rsidP="008B0F3A">
      <w:pPr>
        <w:pStyle w:val="ListParagraph"/>
        <w:numPr>
          <w:ilvl w:val="1"/>
          <w:numId w:val="44"/>
        </w:numPr>
        <w:spacing w:after="0" w:line="360" w:lineRule="auto"/>
        <w:jc w:val="both"/>
        <w:rPr>
          <w:rFonts w:ascii="Times New Roman" w:hAnsi="Times New Roman" w:cs="Times New Roman"/>
        </w:rPr>
      </w:pPr>
      <w:r w:rsidRPr="007E1A5B">
        <w:rPr>
          <w:rFonts w:ascii="Times New Roman" w:hAnsi="Times New Roman" w:cs="Times New Roman"/>
          <w:b/>
          <w:bCs/>
        </w:rPr>
        <w:t>Логистични системи, вериги на доставки и управление на материалните потоци</w:t>
      </w:r>
    </w:p>
    <w:p w14:paraId="04E0914B" w14:textId="77777777" w:rsidR="00202FC4" w:rsidRPr="007E1A5B" w:rsidRDefault="00202FC4" w:rsidP="00202FC4">
      <w:pPr>
        <w:spacing w:after="0" w:line="360" w:lineRule="auto"/>
        <w:ind w:firstLine="720"/>
        <w:jc w:val="both"/>
        <w:rPr>
          <w:rFonts w:ascii="Times New Roman" w:hAnsi="Times New Roman" w:cs="Times New Roman"/>
        </w:rPr>
      </w:pPr>
      <w:r w:rsidRPr="007E1A5B">
        <w:rPr>
          <w:rFonts w:ascii="Times New Roman" w:hAnsi="Times New Roman" w:cs="Times New Roman"/>
        </w:rPr>
        <w:t>Логистичните системи и веригите на доставки представляват основна организационна и управленска рамка, чрез която съвременните предприятия осигуряват движението на материални, информационни, финансови и сервизни потоци от доставчиците на ресурси до крайните потребители. В най-общ смисъл логистичната система може да се определи като съвкупност от взаимосвързани елементи, включващи складове, транспортни средства, информационни технологии, човешки ресурси, доставчици, посредници и потребители, които функционират координирано с цел осигуряване на необходимите продукти и услуги в точното време, на точното място, в необходимото количество и при оптимални разходи. В този смисъл логистиката не се свежда само до физическо придвижване на стоки, а включва цялостно управление на процесите по снабдяване, съхранение, обработка, транспортиране, дистрибуция и контрол върху ресурсите (Димитров и др., 2010; Раковска, 2013).</w:t>
      </w:r>
    </w:p>
    <w:p w14:paraId="363292EF" w14:textId="77777777" w:rsidR="00202FC4" w:rsidRPr="007E1A5B" w:rsidRDefault="00202FC4" w:rsidP="00202FC4">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Логистичната система има системен характер, тъй като отделните ѝ елементи не функционират изолирано, а са взаимно зависими. Промяна в една част от системата, например в транспорта, складовите наличности или сроковете за доставка, оказва </w:t>
      </w:r>
      <w:r w:rsidRPr="007E1A5B">
        <w:rPr>
          <w:rFonts w:ascii="Times New Roman" w:hAnsi="Times New Roman" w:cs="Times New Roman"/>
        </w:rPr>
        <w:lastRenderedPageBreak/>
        <w:t>влияние върху останалите процеси. Поради това ефективното логистично управление изисква координация между всички участници и дейности. В рамките на едно предприятие логистичната система обхваща вътрешните процеси по движение на материали, полуфабрикати, готова продукция и информация. На по-широко равнище тя се разгръща като мрежа от доставчици, производители, дистрибутори, търговци и клиенти, т.е. като верига на доставки (Раковска, 2005; Раковска, 2013).</w:t>
      </w:r>
    </w:p>
    <w:p w14:paraId="10C59773" w14:textId="442FB5A6" w:rsidR="00C325FB" w:rsidRPr="007E1A5B" w:rsidRDefault="00C325FB" w:rsidP="00C325FB">
      <w:pPr>
        <w:spacing w:after="0" w:line="360" w:lineRule="auto"/>
        <w:ind w:firstLine="720"/>
        <w:jc w:val="both"/>
        <w:rPr>
          <w:rFonts w:ascii="Times New Roman" w:hAnsi="Times New Roman" w:cs="Times New Roman"/>
        </w:rPr>
      </w:pPr>
      <w:r w:rsidRPr="007E1A5B">
        <w:rPr>
          <w:rFonts w:ascii="Times New Roman" w:hAnsi="Times New Roman" w:cs="Times New Roman"/>
        </w:rPr>
        <w:t>Веригата на доставки представлява по-широка управленска концепция, която надхвърля рамките на отделното предприятие и разглежда създаването, движението и доставката на продукта като резултат от взаимодействието между множество участници. Тя включва доставчици на суровини и материали, производствени предприятия, складови и дистрибуционни центрове, транспортни оператори, търговци на едро и дребно, логистични посредници и крайни клиенти (Раковска, 2007). В този смисъл веригата на доставки не е просто последователност от отделни операции, а интегрирана система от взаимозависими процеси, при която всяко решение в една част от веригата оказва влияние върху останалите звена. Например забавяне при доставчик може да доведе до прекъсване на производството, повишаване на складовите разходи, забавяне на дистрибуцията и в крайна сметка до неудовлетвореност на клиента.</w:t>
      </w:r>
    </w:p>
    <w:p w14:paraId="074FC037" w14:textId="77777777" w:rsidR="00C325FB" w:rsidRPr="007E1A5B" w:rsidRDefault="00C325FB" w:rsidP="00C325FB">
      <w:pPr>
        <w:spacing w:after="0" w:line="360" w:lineRule="auto"/>
        <w:ind w:firstLine="720"/>
        <w:jc w:val="both"/>
        <w:rPr>
          <w:rFonts w:ascii="Times New Roman" w:hAnsi="Times New Roman" w:cs="Times New Roman"/>
        </w:rPr>
      </w:pPr>
      <w:r w:rsidRPr="007E1A5B">
        <w:rPr>
          <w:rFonts w:ascii="Times New Roman" w:hAnsi="Times New Roman" w:cs="Times New Roman"/>
        </w:rPr>
        <w:t>Съвременното управление на веригата на доставки е насочено към координиране на материалните, информационните и финансовите потоци между всички участници. Това означава, че предприятията не могат да разглеждат снабдяването, производството, складирането, транспорта и продажбите като напълно самостоятелни функции. Те трябва да бъдат управлявани съгласувано, така че да се постигне по-добра ритмичност на доставките, по-ниски разходи, по-кратки срокове за изпълнение и по-високо равнище на обслужване. Според Раковска (2007) управлението на веригата на доставки в българската стопанска практика се свързва именно с необходимостта от по-висока степен на интеграция между участниците, по-добро информационно осигуряване и преодоляване на фрагментирания подход към отделните логистични дейности.</w:t>
      </w:r>
    </w:p>
    <w:p w14:paraId="198DC29E" w14:textId="77777777" w:rsidR="00C325FB" w:rsidRPr="007E1A5B" w:rsidRDefault="00C325FB" w:rsidP="00C325FB">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Интеграцията във веригата на доставки може да бъде разглеждана както във вътрешнофирмен, така и в междуфирмен аспект. Вътрешнофирмената интеграция предполага съгласуване между отделите по снабдяване, производство, маркетинг, продажби, финанси, складово стопанство и транспорт. Междуфирмената интеграция, от своя страна, се отнася до изграждането на устойчиви отношения с доставчици, дистрибутори, логистични оператори и клиенти. Колкото по-добре са координирани тези връзки, толкова по-голяма е способността на веригата да реагира на промени в </w:t>
      </w:r>
      <w:r w:rsidRPr="007E1A5B">
        <w:rPr>
          <w:rFonts w:ascii="Times New Roman" w:hAnsi="Times New Roman" w:cs="Times New Roman"/>
        </w:rPr>
        <w:lastRenderedPageBreak/>
        <w:t>търсенето, забавяния, пазарни колебания или външни рискове. Това показва, че ефективността на веригата не зависи само от работата на отделното предприятие, а от качеството на взаимодействието между всички партньори.</w:t>
      </w:r>
    </w:p>
    <w:p w14:paraId="6E6FE98F" w14:textId="77777777" w:rsidR="00C325FB" w:rsidRPr="007E1A5B" w:rsidRDefault="00C325FB" w:rsidP="00C325FB">
      <w:pPr>
        <w:spacing w:after="0" w:line="360" w:lineRule="auto"/>
        <w:ind w:firstLine="720"/>
        <w:jc w:val="both"/>
        <w:rPr>
          <w:rFonts w:ascii="Times New Roman" w:hAnsi="Times New Roman" w:cs="Times New Roman"/>
        </w:rPr>
      </w:pPr>
      <w:r w:rsidRPr="007E1A5B">
        <w:rPr>
          <w:rFonts w:ascii="Times New Roman" w:hAnsi="Times New Roman" w:cs="Times New Roman"/>
        </w:rPr>
        <w:t>Особено значение има информационното осигуряване, тъй като информацията позволява синхронизиране на действията между участниците във веригата. Навременният обмен на данни за наличности, поръчки, производствени планове, транспортни графици и клиентско търсене намалява несигурността и позволява по-точно планиране. При липса на достатъчна информационна свързаност възникват проблеми като натрупване на излишни запаси, забавяне на доставки, неточни прогнози и повишени логистични разходи. Затова преодоляването на фрагментирания подход, за който говори Раковска (2007), изисква не само организационна промяна, но и внедряване на информационни системи, които да подпомагат проследимостта, координацията и контрола върху процесите.</w:t>
      </w:r>
    </w:p>
    <w:p w14:paraId="565FFBB3" w14:textId="07BF0BAC" w:rsidR="00C325FB" w:rsidRPr="007E1A5B" w:rsidRDefault="00C325FB" w:rsidP="00C325FB">
      <w:pPr>
        <w:spacing w:after="0" w:line="360" w:lineRule="auto"/>
        <w:ind w:firstLine="720"/>
        <w:jc w:val="both"/>
        <w:rPr>
          <w:rFonts w:ascii="Times New Roman" w:hAnsi="Times New Roman" w:cs="Times New Roman"/>
        </w:rPr>
      </w:pPr>
      <w:r w:rsidRPr="007E1A5B">
        <w:rPr>
          <w:rFonts w:ascii="Times New Roman" w:hAnsi="Times New Roman" w:cs="Times New Roman"/>
        </w:rPr>
        <w:t>В по-широк план управлението на веригата на доставки има стратегическо значение за конкурентоспособността на организациите. То позволява на предприятията да преминат от ориентация към отделни вътрешни дейности към ориентация към цялостния поток на стойност – от източника на ресурсите до крайния потребител. По този начин фокусът се измества от оптимизиране на отделни звена към оптимизиране на цялата верига (Раковска, 2013). Това е особено важно в условията на глобализирани пазари, динамично търсене и повишени изисквания на клиентите към бързина, надеждност и качество на доставките. Поради това веригата на доставки се разглежда като ключов управленски инструмент за повишаване на ефективността, намаляване на риска и създаване на устойчива стойност за клиента (Ghiani et al., 2004).</w:t>
      </w:r>
    </w:p>
    <w:p w14:paraId="046F67E0" w14:textId="77777777" w:rsidR="00202FC4" w:rsidRPr="007E1A5B" w:rsidRDefault="00202FC4" w:rsidP="00202FC4">
      <w:pPr>
        <w:spacing w:after="0" w:line="360" w:lineRule="auto"/>
        <w:ind w:firstLine="720"/>
        <w:jc w:val="both"/>
        <w:rPr>
          <w:rFonts w:ascii="Times New Roman" w:hAnsi="Times New Roman" w:cs="Times New Roman"/>
        </w:rPr>
      </w:pPr>
      <w:r w:rsidRPr="007E1A5B">
        <w:rPr>
          <w:rFonts w:ascii="Times New Roman" w:hAnsi="Times New Roman" w:cs="Times New Roman"/>
        </w:rPr>
        <w:t>Съществена особеност на управлението на веригата на доставки е неговата интеграционна насоченост. Интеграцията се проявява както във вътрешнофирмен план, така и между различни организации. Вътрешнофирмената интеграция предполага съгласуване между снабдяване, производство, складиране, транспорт, продажби, финанси и информационно обслужване. Междуфирмената интеграция включва координация между доставчици, производители, дистрибутори и клиенти. Раковска (2004) подчертава значението на интеграцията на дейностите във вътрешнофирмената верига на доставките, тъй като липсата на координация между отделните звена води до повишени разходи, забавяния, излишни запаси и по-ниско качество на обслужване.</w:t>
      </w:r>
    </w:p>
    <w:p w14:paraId="4DBB7F03" w14:textId="77777777" w:rsidR="00AA11E9" w:rsidRPr="007E1A5B" w:rsidRDefault="00AA11E9" w:rsidP="00AA11E9">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Управлението на материалните потоци е основен елемент на всяка логистична система, тъй като чрез него се осигурява реалното движение на ресурсите в рамките на </w:t>
      </w:r>
      <w:r w:rsidRPr="007E1A5B">
        <w:rPr>
          <w:rFonts w:ascii="Times New Roman" w:hAnsi="Times New Roman" w:cs="Times New Roman"/>
        </w:rPr>
        <w:lastRenderedPageBreak/>
        <w:t>веригата на доставки. То обхваща планирането, организирането, координирането и контрола върху движението на суровини, материали, полуфабрикати, готова продукция, резервни части, опаковки и други ресурси. В този смисъл материалният поток не представлява само физическо преместване на стоки, а включва съвкупност от процеси, чрез които ресурсите се придвижват, съхраняват, обработват, комплектоват и насочват към следващия етап от логистичната верига. Ефективното управление на тези потоци има пряко значение за производствената непрекъсваемост, равнището на запасите, сроковете за изпълнение на поръчките и разходите за снабдяване, транспорт и складиране.</w:t>
      </w:r>
    </w:p>
    <w:p w14:paraId="2D0464D7" w14:textId="77777777" w:rsidR="00AA11E9" w:rsidRPr="007E1A5B" w:rsidRDefault="00AA11E9" w:rsidP="00AA11E9">
      <w:pPr>
        <w:spacing w:after="0" w:line="360" w:lineRule="auto"/>
        <w:ind w:firstLine="720"/>
        <w:jc w:val="both"/>
        <w:rPr>
          <w:rFonts w:ascii="Times New Roman" w:hAnsi="Times New Roman" w:cs="Times New Roman"/>
        </w:rPr>
      </w:pPr>
      <w:r w:rsidRPr="007E1A5B">
        <w:rPr>
          <w:rFonts w:ascii="Times New Roman" w:hAnsi="Times New Roman" w:cs="Times New Roman"/>
        </w:rPr>
        <w:t>Материалните потоци могат да бъдат разглеждани като прави и обратни. Правите потоци са свързани с традиционното движение на ресурсите от доставчиците към производствените звена, от производството към складовете и дистрибуционните центрове, а оттам към крайните клиенти. Тези потоци включват снабдяване с материали, вътрешнопроизводствено движение, съхранение, експедиране и доставка на готова продукция. При тях водеща управленска задача е да се гарантира, че необходимите ресурси са налични в точното количество, с изискваното качество, на подходящото място и в необходимия момент. Това позволява да се избегнат както прекъсвания в дейността, така и натрупване на излишни запаси, които увеличават разходите и блокират финансови ресурси.</w:t>
      </w:r>
    </w:p>
    <w:p w14:paraId="1C9D6247" w14:textId="77777777" w:rsidR="00AA11E9" w:rsidRPr="007E1A5B" w:rsidRDefault="00AA11E9" w:rsidP="00AA11E9">
      <w:pPr>
        <w:spacing w:after="0" w:line="360" w:lineRule="auto"/>
        <w:ind w:firstLine="720"/>
        <w:jc w:val="both"/>
        <w:rPr>
          <w:rFonts w:ascii="Times New Roman" w:hAnsi="Times New Roman" w:cs="Times New Roman"/>
        </w:rPr>
      </w:pPr>
      <w:r w:rsidRPr="007E1A5B">
        <w:rPr>
          <w:rFonts w:ascii="Times New Roman" w:hAnsi="Times New Roman" w:cs="Times New Roman"/>
        </w:rPr>
        <w:t>Обратните потоци са свързани с движението на продукти, материали или опаковки в посока, обратна на традиционната логистична верига. Те включват връщане на дефектни или непродадени продукти, гаранционно обслужване, повторна употреба на опаковки, рециклиране, възстановяване на материали и управление на отпадъци. В съвременните условия тези процеси придобиват все по-голямо значение, тъй като организациите са изправени пред нарастващи изисквания за устойчивост, екологична отговорност и ефективно използване на ресурсите. Именно тук се проявява ролята на реверсивната логистика, която позволява не само намаляване на отпадъците, но и възстановяване на стойност чрез повторна употреба, ремонт, преработка или рециклиране на продукти и материали (Раковска, 2011; Раковска и др., 2017).</w:t>
      </w:r>
    </w:p>
    <w:p w14:paraId="5CCFECEC" w14:textId="77777777" w:rsidR="00AA11E9" w:rsidRPr="007E1A5B" w:rsidRDefault="00AA11E9" w:rsidP="00AA11E9">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Управлението на материалните потоци изисква тясна връзка между физическите операции и информационното осигуряване. За да бъде един материален поток ефективен, организацията трябва да разполага с точна информация за потребностите, наличностите, сроковете за доставка, местоположението на товарите, капацитета на складовете и транспортните възможности. Липсата на такава информация може да </w:t>
      </w:r>
      <w:r w:rsidRPr="007E1A5B">
        <w:rPr>
          <w:rFonts w:ascii="Times New Roman" w:hAnsi="Times New Roman" w:cs="Times New Roman"/>
        </w:rPr>
        <w:lastRenderedPageBreak/>
        <w:t>доведе до забавяния, дублиране на доставки, недостиг на материали или прекомерни складови наличности. Затова управлението на материалните потоци е неразривно свързано с управлението на информационните потоци, които осигуряват проследимост, контрол и възможност за своевременно вземане на управленски решения.</w:t>
      </w:r>
    </w:p>
    <w:p w14:paraId="2FC0FD3E" w14:textId="77777777" w:rsidR="00AA11E9" w:rsidRPr="007E1A5B" w:rsidRDefault="00AA11E9" w:rsidP="00AA11E9">
      <w:pPr>
        <w:spacing w:after="0" w:line="360" w:lineRule="auto"/>
        <w:ind w:firstLine="720"/>
        <w:jc w:val="both"/>
        <w:rPr>
          <w:rFonts w:ascii="Times New Roman" w:hAnsi="Times New Roman" w:cs="Times New Roman"/>
        </w:rPr>
      </w:pPr>
      <w:r w:rsidRPr="007E1A5B">
        <w:rPr>
          <w:rFonts w:ascii="Times New Roman" w:hAnsi="Times New Roman" w:cs="Times New Roman"/>
        </w:rPr>
        <w:t>Особено важно е материалните потоци да бъдат управлявани в съответствие с целите на цялата верига на доставки, а не само с целите на отделно звено или отделна функция. Ако например снабдяването се стреми единствено към закупуване на по-големи количества при по-ниска цена, това може да доведе до увеличаване на запасите и складовите разходи. Ако транспортът се оптимизира само по критерий минимална цена, може да се увеличи времето за доставка и да се влоши обслужването на клиентите. Следователно управлението на материалните потоци изисква балансиране между разходи, срокове, качество, надеждност и гъвкавост. Това го превръща в ключов инструмент за повишаване на ефективността и конкурентоспособността на организацията.</w:t>
      </w:r>
    </w:p>
    <w:p w14:paraId="19BFEF65" w14:textId="77777777" w:rsidR="00AA11E9" w:rsidRPr="007E1A5B" w:rsidRDefault="00AA11E9" w:rsidP="00AA11E9">
      <w:pPr>
        <w:spacing w:after="0" w:line="360" w:lineRule="auto"/>
        <w:ind w:firstLine="720"/>
        <w:jc w:val="both"/>
        <w:rPr>
          <w:rFonts w:ascii="Times New Roman" w:hAnsi="Times New Roman" w:cs="Times New Roman"/>
        </w:rPr>
      </w:pPr>
      <w:r w:rsidRPr="007E1A5B">
        <w:rPr>
          <w:rFonts w:ascii="Times New Roman" w:hAnsi="Times New Roman" w:cs="Times New Roman"/>
        </w:rPr>
        <w:t>В контекста на международната логистика материалните потоци стават още по-сложни, тъй като преминават през различни държави, транспортни режими, митнически процедури, складови системи и посредници. Това налага по-висока степен на координация и контрол, особено когато се управляват чувствителни, бързооборотни, опасни или високостойностни товари. Международните материални потоци са изложени на по-голям брой рискове, свързани със забавяния, регулаторни изисквания, транспортни ограничения, политически и икономически фактори. Поради това ефективното им управление изисква предварително планиране, надеждни партньорства, информационна проследимост и гъвкавост при избор на маршрути и доставчици (Раковска, 2011).</w:t>
      </w:r>
    </w:p>
    <w:p w14:paraId="734FAE2F" w14:textId="4B603D6C" w:rsidR="00AA11E9" w:rsidRPr="007E1A5B" w:rsidRDefault="00AA11E9" w:rsidP="00AA11E9">
      <w:pPr>
        <w:spacing w:after="0" w:line="360" w:lineRule="auto"/>
        <w:ind w:firstLine="720"/>
        <w:jc w:val="both"/>
        <w:rPr>
          <w:rFonts w:ascii="Times New Roman" w:hAnsi="Times New Roman" w:cs="Times New Roman"/>
        </w:rPr>
      </w:pPr>
      <w:r w:rsidRPr="007E1A5B">
        <w:rPr>
          <w:rFonts w:ascii="Times New Roman" w:hAnsi="Times New Roman" w:cs="Times New Roman"/>
        </w:rPr>
        <w:t>Управлението на материалните потоци е централна функция на логистиката, защото чрез него се осигурява непрекъснатото движение на ресурсите в рамките на предприятието и веригата на доставки. То включва както правите потоци, свързани със снабдяване, производство, складиране и дистрибуция, така и обратните потоци, свързани с връщане, рециклиране и повторно използване на ресурси. Значението на този процес нараства в условията на глобализация, дигитализация и устойчиво развитие, когато организациите трябва едновременно да намаляват разходите, да повишават надеждността на доставките и да отговарят на екологични и социални изисквания.</w:t>
      </w:r>
    </w:p>
    <w:p w14:paraId="6E435C98" w14:textId="77777777" w:rsidR="00202FC4" w:rsidRPr="007E1A5B" w:rsidRDefault="00202FC4" w:rsidP="00202FC4">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Основната цел на управлението на материалните потоци е да се постигне оптимално съотношение между разходи, време, качество и надеждност. Това означава, </w:t>
      </w:r>
      <w:r w:rsidRPr="007E1A5B">
        <w:rPr>
          <w:rFonts w:ascii="Times New Roman" w:hAnsi="Times New Roman" w:cs="Times New Roman"/>
        </w:rPr>
        <w:lastRenderedPageBreak/>
        <w:t>че организацията трябва да осигурява необходимите ресурси в подходящото количество и качество, без да поддържа прекомерни запаси и без да допуска прекъсвания в производството или обслужването на клиентите. Корбанколева (2010) разглежда снабдяването като ключов процес, чрез който се осигуряват необходимите материални ресурси за функционирането на предприятието. В този смисъл управлението на материалните потоци е пряко свързано с планирането на потребностите, избора на доставчици, договарянето, контрола на доставките и оценката на тяхната надеждност.</w:t>
      </w:r>
    </w:p>
    <w:p w14:paraId="294432C0" w14:textId="77777777" w:rsidR="00202FC4" w:rsidRPr="007E1A5B" w:rsidRDefault="00202FC4" w:rsidP="00202FC4">
      <w:pPr>
        <w:spacing w:after="0" w:line="360" w:lineRule="auto"/>
        <w:ind w:firstLine="720"/>
        <w:jc w:val="both"/>
        <w:rPr>
          <w:rFonts w:ascii="Times New Roman" w:hAnsi="Times New Roman" w:cs="Times New Roman"/>
        </w:rPr>
      </w:pPr>
      <w:r w:rsidRPr="007E1A5B">
        <w:rPr>
          <w:rFonts w:ascii="Times New Roman" w:hAnsi="Times New Roman" w:cs="Times New Roman"/>
        </w:rPr>
        <w:t>Информационните потоци имат също толкова важно значение, колкото и материалните. Без своевременна и точна информация не е възможно ефективно управление на доставките, запасите, транспорта и складовите операции. Информационните системи в логистиката осигуряват проследимост, координация, контрол и възможност за вземане на управленски решения в реално време. Драгомиров (2015) подчертава значението на информационните системи и технологии за модерното логистично управление, тъй като те позволяват автоматизация на процесите, намаляване на грешките, по-добро прогнозиране и по-висока прозрачност във веригата на доставки. Това е особено важно при сложни логистични мрежи, в които участват множество доставчици, складове, транспортни оператори и клиенти.</w:t>
      </w:r>
    </w:p>
    <w:p w14:paraId="385BA939" w14:textId="77777777" w:rsidR="00202FC4" w:rsidRPr="007E1A5B" w:rsidRDefault="00202FC4" w:rsidP="00202FC4">
      <w:pPr>
        <w:spacing w:after="0" w:line="360" w:lineRule="auto"/>
        <w:ind w:firstLine="720"/>
        <w:jc w:val="both"/>
        <w:rPr>
          <w:rFonts w:ascii="Times New Roman" w:hAnsi="Times New Roman" w:cs="Times New Roman"/>
        </w:rPr>
      </w:pPr>
      <w:r w:rsidRPr="007E1A5B">
        <w:rPr>
          <w:rFonts w:ascii="Times New Roman" w:hAnsi="Times New Roman" w:cs="Times New Roman"/>
        </w:rPr>
        <w:t>Качеството в логистиката е друг важен аспект на управлението на логистичните системи и веригите на доставки. То се проявява чрез надеждност на доставките, точност на изпълнение, съответствие на продуктите с изискванията, минимизиране на повреди и загуби, както и способност за реакция при проблеми. Воденичарова (2017) разглежда управлението на качеството в логистиката като съществен фактор за повишаване на ефективността и конкурентоспособността на организациите. Логистичното качество не се изчерпва с физическото състояние на продукта, а включва и качество на информацията, сроковете, обслужването и комуникацията с клиента.</w:t>
      </w:r>
    </w:p>
    <w:p w14:paraId="2F77AF66" w14:textId="77777777" w:rsidR="00202FC4" w:rsidRPr="007E1A5B" w:rsidRDefault="00202FC4" w:rsidP="00202FC4">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В зависимост от мащаба и обхвата си логистичните системи могат да бъдат микрологистични, мезологистични и макрологистични. Микрологистичните системи функционират в рамките на отделно предприятие или организационна единица и са насочени към вътрешното движение на ресурси. Макрологистичните системи обхващат национални, регионални или глобални мрежи, включително транспортна инфраструктура, международни доставки, митнически режими и междуорганизационни отношения. Международната логистика, разгледана от Раковска (2011), показва, че глобализацията разширява обхвата на логистичното управление и поставя нови </w:t>
      </w:r>
      <w:r w:rsidRPr="007E1A5B">
        <w:rPr>
          <w:rFonts w:ascii="Times New Roman" w:hAnsi="Times New Roman" w:cs="Times New Roman"/>
        </w:rPr>
        <w:lastRenderedPageBreak/>
        <w:t>изисквания към координацията на международни потоци, транспортни маршрути, складови решения и информационен обмен.</w:t>
      </w:r>
    </w:p>
    <w:p w14:paraId="1D909EAB" w14:textId="3C55EBD9" w:rsidR="00202FC4" w:rsidRPr="007E1A5B" w:rsidRDefault="00202FC4" w:rsidP="00202FC4">
      <w:pPr>
        <w:spacing w:after="0" w:line="360" w:lineRule="auto"/>
        <w:ind w:firstLine="720"/>
        <w:jc w:val="both"/>
        <w:rPr>
          <w:rFonts w:ascii="Times New Roman" w:hAnsi="Times New Roman" w:cs="Times New Roman"/>
        </w:rPr>
      </w:pPr>
      <w:r w:rsidRPr="007E1A5B">
        <w:rPr>
          <w:rFonts w:ascii="Times New Roman" w:hAnsi="Times New Roman" w:cs="Times New Roman"/>
        </w:rPr>
        <w:t>В съвременните условия веригите на доставки са изправени пред редица предизвикателства, свързани с глобализацията, нестабилността на пазарите, нарастващите изисквания на клиентите, дигитализацията и необходимостта от устойчивост. Това налага предприятията да преминават от традиционно управление на отделни функции към интегрирано управление на потоците. Раковска (2009) посочва, че усъвършенстването на управлението на веригата на доставки в българските предприятия изисква подобряване на сътрудничеството между партньорите, изграждане на доверие, обмен на информация и внедряване на добри практики. В този смисъл, веригата на доставки се разглежда не само като техническа или оперативна структура, а като стратегическа система за създаване на стойност</w:t>
      </w:r>
      <w:r w:rsidR="00C325FB" w:rsidRPr="007E1A5B">
        <w:rPr>
          <w:rFonts w:ascii="Times New Roman" w:hAnsi="Times New Roman" w:cs="Times New Roman"/>
        </w:rPr>
        <w:t xml:space="preserve"> (Ghiani et al., 2004)</w:t>
      </w:r>
      <w:r w:rsidRPr="007E1A5B">
        <w:rPr>
          <w:rFonts w:ascii="Times New Roman" w:hAnsi="Times New Roman" w:cs="Times New Roman"/>
        </w:rPr>
        <w:t>.</w:t>
      </w:r>
    </w:p>
    <w:p w14:paraId="25BE6106" w14:textId="73FF0002" w:rsidR="008B0F3A" w:rsidRPr="007E1A5B" w:rsidRDefault="008B0F3A" w:rsidP="008B0F3A">
      <w:pPr>
        <w:spacing w:after="0" w:line="360" w:lineRule="auto"/>
        <w:ind w:firstLine="720"/>
        <w:jc w:val="both"/>
        <w:rPr>
          <w:rFonts w:ascii="Times New Roman" w:hAnsi="Times New Roman" w:cs="Times New Roman"/>
        </w:rPr>
      </w:pPr>
      <w:r w:rsidRPr="007E1A5B">
        <w:rPr>
          <w:rFonts w:ascii="Times New Roman" w:hAnsi="Times New Roman" w:cs="Times New Roman"/>
        </w:rPr>
        <w:t>ИЗВОДИ ПО ПЪРВА ГЛАВА</w:t>
      </w:r>
    </w:p>
    <w:p w14:paraId="3BC1E3B6" w14:textId="77777777" w:rsidR="008B0F3A" w:rsidRPr="007E1A5B" w:rsidRDefault="008B0F3A" w:rsidP="008B0F3A">
      <w:pPr>
        <w:pStyle w:val="ListParagraph"/>
        <w:numPr>
          <w:ilvl w:val="0"/>
          <w:numId w:val="45"/>
        </w:numPr>
        <w:spacing w:after="0" w:line="360" w:lineRule="auto"/>
        <w:jc w:val="both"/>
        <w:rPr>
          <w:rFonts w:ascii="Times New Roman" w:hAnsi="Times New Roman" w:cs="Times New Roman"/>
        </w:rPr>
      </w:pPr>
      <w:r w:rsidRPr="007E1A5B">
        <w:rPr>
          <w:rFonts w:ascii="Times New Roman" w:hAnsi="Times New Roman" w:cs="Times New Roman"/>
        </w:rPr>
        <w:t>Логистиката в съвременните организации има комплексен, интегриран и стратегически характер. Тя не се ограничава до физическото движение на стоки, а включва управление на материални, информационни, финансови и сервизни потоци. Нейните основни функции са свързани с обработката на поръчки, управлението на запасите, транспорта, складирането, дистрибуцията, информационното обслужване и поддържането на необходимото равнище на клиентско обслужване. Развитието ѝ от военно направление към интегрирана управленска концепция показва, че логистиката е ключов фактор за ефективността, конкурентоспособността и устойчивостта на съвременните организации.</w:t>
      </w:r>
    </w:p>
    <w:p w14:paraId="6998CC42" w14:textId="5DD9E8C4" w:rsidR="00C325FB" w:rsidRPr="007E1A5B" w:rsidRDefault="00C325FB" w:rsidP="008B0F3A">
      <w:pPr>
        <w:pStyle w:val="ListParagraph"/>
        <w:numPr>
          <w:ilvl w:val="0"/>
          <w:numId w:val="45"/>
        </w:numPr>
        <w:spacing w:after="0" w:line="360" w:lineRule="auto"/>
        <w:jc w:val="both"/>
        <w:rPr>
          <w:rFonts w:ascii="Times New Roman" w:hAnsi="Times New Roman" w:cs="Times New Roman"/>
        </w:rPr>
      </w:pPr>
      <w:r w:rsidRPr="007E1A5B">
        <w:rPr>
          <w:rFonts w:ascii="Times New Roman" w:hAnsi="Times New Roman" w:cs="Times New Roman"/>
        </w:rPr>
        <w:t xml:space="preserve">Логистичните системи и веригите на доставки са основен механизъм за осигуряване на ефективно движение на ресурси, продукти, информация и услуги в съвременната икономика. Управлението на материалните потоци е в центъра на този процес, но неговата ефективност зависи от информационното осигуряване, качеството, координацията между участниците и интеграцията на дейностите. Съвременната логистика има за цел не само намаляване на разходите, но и повишаване на надеждността, гъвкавостта, устойчивостта и удовлетвореността на клиентите. Именно затова логистичните системи и веригите на доставки </w:t>
      </w:r>
      <w:r w:rsidRPr="007E1A5B">
        <w:rPr>
          <w:rFonts w:ascii="Times New Roman" w:hAnsi="Times New Roman" w:cs="Times New Roman"/>
        </w:rPr>
        <w:lastRenderedPageBreak/>
        <w:t>се превръщат в стратегически фактор за конкурентоспособността и устойчивото развитие на организациите.</w:t>
      </w:r>
    </w:p>
    <w:p w14:paraId="3C705035" w14:textId="77777777" w:rsidR="008B0F3A" w:rsidRPr="007E1A5B" w:rsidRDefault="008B0F3A" w:rsidP="008B0F3A">
      <w:pPr>
        <w:spacing w:after="0" w:line="360" w:lineRule="auto"/>
        <w:ind w:firstLine="720"/>
        <w:jc w:val="both"/>
        <w:rPr>
          <w:rFonts w:ascii="Times New Roman" w:hAnsi="Times New Roman" w:cs="Times New Roman"/>
        </w:rPr>
      </w:pPr>
    </w:p>
    <w:p w14:paraId="50FFBFF3" w14:textId="77777777" w:rsidR="005C29FE" w:rsidRPr="007E1A5B" w:rsidRDefault="005C29FE">
      <w:pPr>
        <w:spacing w:line="276" w:lineRule="auto"/>
        <w:rPr>
          <w:rFonts w:ascii="Times New Roman" w:hAnsi="Times New Roman" w:cs="Times New Roman"/>
          <w:b/>
          <w:bCs/>
        </w:rPr>
      </w:pPr>
      <w:r w:rsidRPr="007E1A5B">
        <w:rPr>
          <w:rFonts w:ascii="Times New Roman" w:hAnsi="Times New Roman" w:cs="Times New Roman"/>
          <w:b/>
          <w:bCs/>
        </w:rPr>
        <w:br w:type="page"/>
      </w:r>
    </w:p>
    <w:p w14:paraId="6E2C1F9B" w14:textId="4BF3548F" w:rsidR="005C29FE" w:rsidRPr="007E1A5B" w:rsidRDefault="005C29FE" w:rsidP="005C29FE">
      <w:pPr>
        <w:spacing w:after="0" w:line="360" w:lineRule="auto"/>
        <w:ind w:firstLine="720"/>
        <w:jc w:val="both"/>
        <w:rPr>
          <w:rFonts w:ascii="Times New Roman" w:hAnsi="Times New Roman" w:cs="Times New Roman"/>
          <w:b/>
          <w:bCs/>
        </w:rPr>
      </w:pPr>
      <w:r w:rsidRPr="007E1A5B">
        <w:rPr>
          <w:rFonts w:ascii="Times New Roman" w:hAnsi="Times New Roman" w:cs="Times New Roman"/>
          <w:b/>
          <w:bCs/>
        </w:rPr>
        <w:lastRenderedPageBreak/>
        <w:t>Втора глава. Логистика и национална сигурност</w:t>
      </w:r>
    </w:p>
    <w:p w14:paraId="2DC576EB" w14:textId="77777777"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b/>
          <w:bCs/>
        </w:rPr>
        <w:t>2.1. Роля на логистиката за функционирането на обектите от национално значение и критичната инфраструктура</w:t>
      </w:r>
    </w:p>
    <w:p w14:paraId="61B635BA" w14:textId="77777777" w:rsidR="009053BC" w:rsidRPr="007E1A5B" w:rsidRDefault="009053BC" w:rsidP="009053BC">
      <w:pPr>
        <w:spacing w:after="0" w:line="360" w:lineRule="auto"/>
        <w:ind w:firstLine="720"/>
        <w:jc w:val="both"/>
        <w:rPr>
          <w:rFonts w:ascii="Times New Roman" w:hAnsi="Times New Roman" w:cs="Times New Roman"/>
        </w:rPr>
      </w:pPr>
      <w:r w:rsidRPr="007E1A5B">
        <w:rPr>
          <w:rFonts w:ascii="Times New Roman" w:hAnsi="Times New Roman" w:cs="Times New Roman"/>
        </w:rPr>
        <w:t>Логистиката в обектите от национално значение и критичната инфраструктура следва да се разглежда като стратегическа управленска функция, която осигурява непрекъснатостта на снабдяването, движението на ресурси, поддръжката на оборудване и оперативната готовност на ключови системи. Такива обекти са енергийни централи, болници, летища, пристанища, транспортни възли, комуникационни мрежи и други структури, чието нормално функциониране е пряко свързано със сигурността на държавата и обществото. В този смисъл логистиката не е само техническа дейност по транспортиране и складиране, а системен механизъм за поддържане на жизненоважни процеси. Тя осигурява необходимите материали, резервни части, горива, вода, храни, медикаменти, техническо оборудване и персонал в точното време, на точното място и при необходимото качество. Подобно разбиране съответства на тезата, че логистиката е основен елемент на кризисното управление, тъй като в условия на извънредни ситуации именно тя гарантира движението на ресурси, координацията между институции и способността за бърза реакция (Boratyn et al., 2024).</w:t>
      </w:r>
    </w:p>
    <w:p w14:paraId="5483C4C4" w14:textId="2E67CF96" w:rsidR="007E1A5B" w:rsidRPr="007E1A5B" w:rsidRDefault="007E1A5B" w:rsidP="007E1A5B">
      <w:pPr>
        <w:spacing w:after="0" w:line="360" w:lineRule="auto"/>
        <w:ind w:firstLine="720"/>
        <w:jc w:val="both"/>
        <w:rPr>
          <w:rFonts w:ascii="Times New Roman" w:hAnsi="Times New Roman" w:cs="Times New Roman"/>
        </w:rPr>
      </w:pPr>
      <w:r w:rsidRPr="007E1A5B">
        <w:rPr>
          <w:rFonts w:ascii="Times New Roman" w:hAnsi="Times New Roman" w:cs="Times New Roman"/>
        </w:rPr>
        <w:t>Ролята на логистиката за ресурсната непрекъсваемост е особено важна при обекти от национално значение, тъй като тяхното функциониране зависи от постоянен, надежден и навременно организиран поток от ресурси. При такива обекти прекъсването на снабдяването не води само до вътрешноорганизационни затруднения, а може да предизвика по-широки системни последици за обществото, икономиката и националната сигурност. Енергийните централи например не могат да функционират устойчиво без регулярни доставки на гориво, резервни части, специализирано оборудване, консумативи за техническа поддръжка и материали, необходими за аварийна готовност. В болничните заведения ресурсната непрекъсваемост е пряко свързана с опазването на живота и здравето, тъй като медикаменти, медицински консумативи, стерилни материали, кислород, храна и специализирано оборудване трябва да бъдат налични без прекъсване. При летищата и транспортните възли непрекъсваемостта зависи от снабдяването с горива, наземна техника, резервни части, информационни системи, оборудване за сигурност и добре координирани потоци от пътници, багажи и товари (Boratyn et al., 2024).</w:t>
      </w:r>
    </w:p>
    <w:p w14:paraId="5E207C67" w14:textId="77777777" w:rsidR="007E1A5B" w:rsidRPr="007E1A5B" w:rsidRDefault="007E1A5B" w:rsidP="007E1A5B">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В този контекст логистиката изпълнява ролята на свързваща и стабилизираща система между доставчиците, операторите на критична инфраструктура, държавните </w:t>
      </w:r>
      <w:r w:rsidRPr="007E1A5B">
        <w:rPr>
          <w:rFonts w:ascii="Times New Roman" w:hAnsi="Times New Roman" w:cs="Times New Roman"/>
        </w:rPr>
        <w:lastRenderedPageBreak/>
        <w:t>институции, контролните органи и крайните потребители на услугата. Нейната задача не е само да осигури физическо придвижване на ресурси, а да гарантира, че тези ресурси ще бъдат доставени в правилния момент, в необходимото количество и при условия, които позволяват непрекъснато функциониране на обекта. Това предполага предварително планиране на потребностите, поддържане на минимални и стратегически запаси, избор на надеждни доставчици, договаряне на алтернативни маршрути, контрол върху сроковете и проследяване на доставките в реално време. Във връзка с това Logistics UK подчертава, че логистиката осигурява снабдяването на болници, училища, фабрики, строителни обекти, магазини и домакинства с всичко необходимо, като икономическата продуктивност е тясно обвързана с ефективността на логистичната инфраструктура (Logistics UK, 2025).</w:t>
      </w:r>
    </w:p>
    <w:p w14:paraId="1F515629" w14:textId="6BFDE13D" w:rsidR="007E1A5B" w:rsidRPr="007E1A5B" w:rsidRDefault="007E1A5B" w:rsidP="007E1A5B">
      <w:pPr>
        <w:spacing w:after="0" w:line="360" w:lineRule="auto"/>
        <w:ind w:firstLine="720"/>
        <w:jc w:val="both"/>
        <w:rPr>
          <w:rFonts w:ascii="Times New Roman" w:hAnsi="Times New Roman" w:cs="Times New Roman"/>
        </w:rPr>
      </w:pPr>
      <w:r w:rsidRPr="007E1A5B">
        <w:rPr>
          <w:rFonts w:ascii="Times New Roman" w:hAnsi="Times New Roman" w:cs="Times New Roman"/>
        </w:rPr>
        <w:t>Значението на ресурсната непрекъсваемост се проявява най-ясно при кризи, когато нормалните снабдителни канали могат да бъдат нарушени от природни бедствия, аварии, пандемии, геополитическо напрежение, транспортни ограничения или кибератаки. В подобни ситуации логистиката има функция не само на оперативен механизъм, но и на инструмент за устойчивост. Тя позволява пренасочване на доставки, активиране на резервни ресурси, приоритизиране на критични потребности и координация между институции и оператори. Следователно при обекти от национално значение логистиката трябва да бъде разглеждана като част от системата за управление на риска и националната сигурност, тъй като чрез нея се намалява вероятността от прекъсване на жизненоважни услуги и се повишава способността на държавата да реагира при извънредни обстоятелства (Boratyn et al., 2024).</w:t>
      </w:r>
    </w:p>
    <w:p w14:paraId="5E5E12E8" w14:textId="77777777" w:rsidR="007E1A5B" w:rsidRPr="007E1A5B" w:rsidRDefault="007E1A5B" w:rsidP="007E1A5B">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Важен аспект на логистиката в критичната инфраструктура е управлението на риска във веригите на доставки. При обекти от национално значение рискът не се изчерпва единствено с възможността за забавяне или прекъсване на доставки, а обхваща широк спектър от фактори, които могат да окажат влияние върху способността на организацията да изпълнява своите функции. Сред тях се открояват зависимостта от ограничен брой доставчици, прекъсванията на международни транспортни коридори, недостигът на критични ресурси, повредите в информационните системи, киберзаплахите, природните бедствия, геополитическите конфликти и регулаторните ограничения. Особеност на критичната инфраструктура е, че последствията от подобни смущения не остават в рамките на отделната организация, а могат да засегнат цели икономически сектори, обществени услуги и националната сигурност. Поради това </w:t>
      </w:r>
      <w:r w:rsidRPr="007E1A5B">
        <w:rPr>
          <w:rFonts w:ascii="Times New Roman" w:hAnsi="Times New Roman" w:cs="Times New Roman"/>
        </w:rPr>
        <w:lastRenderedPageBreak/>
        <w:t>управлението на риска във веригите на доставки се превръща в стратегически елемент на организационната устойчивост и кризисната готовност.</w:t>
      </w:r>
    </w:p>
    <w:p w14:paraId="5A082652" w14:textId="77777777" w:rsidR="007E1A5B" w:rsidRPr="007E1A5B" w:rsidRDefault="007E1A5B" w:rsidP="007E1A5B">
      <w:pPr>
        <w:spacing w:after="0" w:line="360" w:lineRule="auto"/>
        <w:ind w:firstLine="720"/>
        <w:jc w:val="both"/>
        <w:rPr>
          <w:rFonts w:ascii="Times New Roman" w:hAnsi="Times New Roman" w:cs="Times New Roman"/>
        </w:rPr>
      </w:pPr>
      <w:r w:rsidRPr="007E1A5B">
        <w:rPr>
          <w:rFonts w:ascii="Times New Roman" w:hAnsi="Times New Roman" w:cs="Times New Roman"/>
        </w:rPr>
        <w:t>Съвременният подход към управлението на риска предполага системно идентифициране и оценяване на всички потенциални уязвимости във веригата на доставки. Това включва определяне на критичните материали, оборудване, услуги и технологии, без които функционирането на обекта би било сериозно затруднено. След идентифицирането им се извършва анализ на вероятността от възникване на смущения и оценка на възможните последици върху дейността. Европейската комисия подчертава, че защитата на критичната инфраструктура изисква прилагане на интегриран риск-базиран подход, който обединява физическата сигурност, управлението на зависимостите между инфраструктурите и подготовката за извънредни ситуации (European Commission Joint Research Centre, 2015). Това означава, че рискът трябва да бъде разглеждан не като изолирано събитие, а като част от комплексна система от взаимосвързани уязвимости.</w:t>
      </w:r>
    </w:p>
    <w:p w14:paraId="05B3020B" w14:textId="77777777" w:rsidR="007E1A5B" w:rsidRPr="007E1A5B" w:rsidRDefault="007E1A5B" w:rsidP="007E1A5B">
      <w:pPr>
        <w:spacing w:after="0" w:line="360" w:lineRule="auto"/>
        <w:ind w:firstLine="720"/>
        <w:jc w:val="both"/>
        <w:rPr>
          <w:rFonts w:ascii="Times New Roman" w:hAnsi="Times New Roman" w:cs="Times New Roman"/>
        </w:rPr>
      </w:pPr>
      <w:r w:rsidRPr="007E1A5B">
        <w:rPr>
          <w:rFonts w:ascii="Times New Roman" w:hAnsi="Times New Roman" w:cs="Times New Roman"/>
        </w:rPr>
        <w:t>Особено значение има зависимостта от доставчици и международни вериги на доставки. В условията на глобализирана икономика много организации разчитат на ограничен брой специализирани производители и доставчици на критични компоненти. Подобна концентрация може да създаде сериозни рискове при възникване на производствени проблеми, транспортни затруднения, търговски ограничения или политически конфликти. Поради това една от основните мерки за управление на риска е диверсификацията на доставчиците и създаването на алтернативни снабдителни канали. В практиката на критичната инфраструктура това често се съчетава с поддържане на стратегически запаси, резервни части и аварийни резерви, които да осигурят непрекъсваемост на дейността при временни прекъсвания на доставките.</w:t>
      </w:r>
    </w:p>
    <w:p w14:paraId="3F6202D7" w14:textId="77777777" w:rsidR="007E1A5B" w:rsidRPr="007E1A5B" w:rsidRDefault="007E1A5B" w:rsidP="007E1A5B">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Съществен компонент на логистичния риск са транспортните рискове. Транспортната инфраструктура представлява критична връзка между доставчиците и потребителите на ресурси, поради което всяко нарушение в нейната работа може да доведе до сериозни последствия за функционирането на национално значими обекти. Австралийската рамка за оценка на риска в транспортната инфраструктура подчертава, че транспортните системи са изложени на множество заплахи, включително природни бедствия, технически аварии, терористични действия, кибератаки и човешки грешки, които могат да прекъснат логистичните потоци и да ограничат достъпа до критични ресурси (Critical Infrastructure Security Centre, 2024). Това налага разработването на </w:t>
      </w:r>
      <w:r w:rsidRPr="007E1A5B">
        <w:rPr>
          <w:rFonts w:ascii="Times New Roman" w:hAnsi="Times New Roman" w:cs="Times New Roman"/>
        </w:rPr>
        <w:lastRenderedPageBreak/>
        <w:t>резервни маршрути, алтернативни транспортни решения и механизми за бързо възстановяване на логистичните операции.</w:t>
      </w:r>
    </w:p>
    <w:p w14:paraId="2E13B757" w14:textId="77777777" w:rsidR="007E1A5B" w:rsidRPr="007E1A5B" w:rsidRDefault="007E1A5B" w:rsidP="007E1A5B">
      <w:pPr>
        <w:spacing w:after="0" w:line="360" w:lineRule="auto"/>
        <w:ind w:firstLine="720"/>
        <w:jc w:val="both"/>
        <w:rPr>
          <w:rFonts w:ascii="Times New Roman" w:hAnsi="Times New Roman" w:cs="Times New Roman"/>
        </w:rPr>
      </w:pPr>
      <w:r w:rsidRPr="007E1A5B">
        <w:rPr>
          <w:rFonts w:ascii="Times New Roman" w:hAnsi="Times New Roman" w:cs="Times New Roman"/>
        </w:rPr>
        <w:t>През последните години все по-голямо значение придобиват киберрисковете във веригите на доставки. Дигитализацията на логистичните процеси значително повишава тяхната ефективност, но същевременно създава нови уязвимости. Съвременните логистични системи разчитат на ERP платформи, системи за управление на складове, технологии за проследяване в реално време, електронен обмен на данни и облачни решения. Нарушаването на функционирането на тези системи може да доведе до загуба на информация, блокиране на доставките, нарушаване на координацията между участниците във веригата и дори до временно преустановяване на дейността. Според последните изследвания върху устойчивостта на веригите на доставки киберзаплахите вече се разглеждат като едни от най-сериозните рискове за критичната инфраструктура, тъй като могат да засегнат едновременно множество взаимосвързани организации и системи (Zhang et al., 2025).</w:t>
      </w:r>
    </w:p>
    <w:p w14:paraId="456D5827" w14:textId="77777777" w:rsidR="007E1A5B" w:rsidRPr="007E1A5B" w:rsidRDefault="007E1A5B" w:rsidP="007E1A5B">
      <w:pPr>
        <w:spacing w:after="0" w:line="360" w:lineRule="auto"/>
        <w:ind w:firstLine="720"/>
        <w:jc w:val="both"/>
        <w:rPr>
          <w:rFonts w:ascii="Times New Roman" w:hAnsi="Times New Roman" w:cs="Times New Roman"/>
        </w:rPr>
      </w:pPr>
      <w:r w:rsidRPr="007E1A5B">
        <w:rPr>
          <w:rFonts w:ascii="Times New Roman" w:hAnsi="Times New Roman" w:cs="Times New Roman"/>
        </w:rPr>
        <w:t>Управлението на логистичния риск изисква също така изграждане на механизми за проследимост и мониторинг на товарите и доставките. Проследимостта позволява своевременно откриване на отклонения, забавяния или нарушения във веригата на доставки и подпомага вземането на решения при кризисни ситуации. Чрез системи за мониторинг организациите могат да наблюдават движението на ресурси в реално време, да оценяват състоянието на транспортната инфраструктура и да реагират бързо при възникване на заплахи. Подобни механизми са особено важни за обекти от национално значение, при които дори краткотрайно прекъсване на доставките може да доведе до значителни икономически и социални последствия.</w:t>
      </w:r>
    </w:p>
    <w:p w14:paraId="19611F92" w14:textId="4A1B8D9E" w:rsidR="007E1A5B" w:rsidRPr="007E1A5B" w:rsidRDefault="007E1A5B" w:rsidP="007E1A5B">
      <w:pPr>
        <w:spacing w:after="0" w:line="360" w:lineRule="auto"/>
        <w:ind w:firstLine="720"/>
        <w:jc w:val="both"/>
        <w:rPr>
          <w:rFonts w:ascii="Times New Roman" w:hAnsi="Times New Roman" w:cs="Times New Roman"/>
        </w:rPr>
      </w:pPr>
      <w:r w:rsidRPr="007E1A5B">
        <w:rPr>
          <w:rFonts w:ascii="Times New Roman" w:hAnsi="Times New Roman" w:cs="Times New Roman"/>
        </w:rPr>
        <w:t>Друг ключов елемент е периодичната проверка на готовността за реакция при различни сценарии на риск. Това включва провеждане на обучения, симулации, тестове на аварийни планове и оценка на ефективността на предприетите мерки. Подобни дейности позволяват да бъдат идентифицирани слабости в системата и да се подобри координацията между организациите, участващи във веригата на доставки. Европейските практики в областта на защитата на критичната инфраструктура подчертават, че устойчивостта не се свежда до предотвратяване на рисковете, а включва способността на системата да се адаптира, да продължи функционирането си и да се възстанови бързо след настъпване на смущение (European Commission Joint Research Centre, 2015).</w:t>
      </w:r>
      <w:r>
        <w:rPr>
          <w:rFonts w:ascii="Times New Roman" w:hAnsi="Times New Roman" w:cs="Times New Roman"/>
        </w:rPr>
        <w:t xml:space="preserve"> Поради това </w:t>
      </w:r>
      <w:r w:rsidRPr="007E1A5B">
        <w:rPr>
          <w:rFonts w:ascii="Times New Roman" w:hAnsi="Times New Roman" w:cs="Times New Roman"/>
        </w:rPr>
        <w:t xml:space="preserve">управлението на риска във веригите на доставки трябва да се разглежда като многоизмерен процес, който обединява физическата сигурност, </w:t>
      </w:r>
      <w:r w:rsidRPr="007E1A5B">
        <w:rPr>
          <w:rFonts w:ascii="Times New Roman" w:hAnsi="Times New Roman" w:cs="Times New Roman"/>
        </w:rPr>
        <w:lastRenderedPageBreak/>
        <w:t>транспортната устойчивост, информационната защита и организационната готовност. В условията на дигитализация и глобална взаимозависимост логистичният риск вече не се ограничава до движението на материали, а включва и технологичните, информационните и киберизмерения на логистичната система. Именно поради това ефективното управление на риска се превръща в ключов фактор за устойчивото функциониране на критичната инфраструктура и за гарантиране на националната сигурност.</w:t>
      </w:r>
    </w:p>
    <w:p w14:paraId="2DEF64F0" w14:textId="77777777" w:rsidR="009053BC" w:rsidRPr="007E1A5B" w:rsidRDefault="009053BC" w:rsidP="009053BC">
      <w:pPr>
        <w:spacing w:after="0" w:line="360" w:lineRule="auto"/>
        <w:ind w:firstLine="720"/>
        <w:jc w:val="both"/>
        <w:rPr>
          <w:rFonts w:ascii="Times New Roman" w:hAnsi="Times New Roman" w:cs="Times New Roman"/>
        </w:rPr>
      </w:pPr>
      <w:r w:rsidRPr="007E1A5B">
        <w:rPr>
          <w:rFonts w:ascii="Times New Roman" w:hAnsi="Times New Roman" w:cs="Times New Roman"/>
        </w:rPr>
        <w:t>Логистиката има съществено значение и за устойчивостта при бедствия, аварии и кризисни ситуации. При екстремни метеорологични явления, пандемии, военнополитическо напрежение, технологични аварии или прекъсвания в международните доставки логистичните операции функционират като координационен механизъм за разпределяне на ресурси. Те подпомагат действията на аварийни служби, медицински екипи, спасителни структури, отбранителни организации и институции за гражданска защита. Изследванията върху устойчивостта на инфраструктурата подчертават, че възстановяването след бедствие зависи от наличността и разпределението на ресурси, както и от управлението на социални, технически и организационни фактори (Irankunda et al., 2024). Това означава, че логистичната устойчивост не е само способност за доставка, а способност за поддържане, адаптиране и възстановяване на жизненоважни функции при неблагоприятни условия.</w:t>
      </w:r>
    </w:p>
    <w:p w14:paraId="6EE4AE07" w14:textId="77777777" w:rsidR="00700D47" w:rsidRPr="00700D47" w:rsidRDefault="00700D47" w:rsidP="00700D47">
      <w:pPr>
        <w:spacing w:after="0" w:line="360" w:lineRule="auto"/>
        <w:ind w:firstLine="720"/>
        <w:jc w:val="both"/>
        <w:rPr>
          <w:rFonts w:ascii="Times New Roman" w:hAnsi="Times New Roman" w:cs="Times New Roman"/>
          <w:lang w:val="en-GB"/>
        </w:rPr>
      </w:pPr>
      <w:proofErr w:type="spellStart"/>
      <w:r w:rsidRPr="00700D47">
        <w:rPr>
          <w:rFonts w:ascii="Times New Roman" w:hAnsi="Times New Roman" w:cs="Times New Roman"/>
          <w:lang w:val="en-GB"/>
        </w:rPr>
        <w:t>Оперативната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w:t>
      </w:r>
      <w:proofErr w:type="spellEnd"/>
      <w:r w:rsidRPr="00700D47">
        <w:rPr>
          <w:rFonts w:ascii="Times New Roman" w:hAnsi="Times New Roman" w:cs="Times New Roman"/>
          <w:lang w:val="en-GB"/>
        </w:rPr>
        <w:t xml:space="preserve"> е </w:t>
      </w:r>
      <w:proofErr w:type="spellStart"/>
      <w:r w:rsidRPr="00700D47">
        <w:rPr>
          <w:rFonts w:ascii="Times New Roman" w:hAnsi="Times New Roman" w:cs="Times New Roman"/>
          <w:lang w:val="en-GB"/>
        </w:rPr>
        <w:t>един</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най-важните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компоненти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логистиката</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обектите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критичната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инфраструктура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тъй</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като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гарантира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защитата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материалните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ресурси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информационните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потоци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логистичните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процеси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вътрешни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външни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заплахи</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условията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нарастваща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взаимозависимост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между</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транспортни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системи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енергийни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съоръжения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комуникационни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мрежи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информационни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технологии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логистичната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дейност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превръща</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съществен</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фактор</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поддържане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непрекъсваемостта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функционирането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критичните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обекти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Оперативната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включва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комплекс</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мерки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насочени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към</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предотвратяване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нерегламентиран</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достъп</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кражби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саботажи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манипулации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товари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повреди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инфраструктурата</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нарушения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информационните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системи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обхваща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както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физическата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защита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логистичните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активи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така</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организационните</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технологичните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механизми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контрол</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наблюдение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процесите</w:t>
      </w:r>
      <w:proofErr w:type="spellEnd"/>
      <w:r w:rsidRPr="00700D47">
        <w:rPr>
          <w:rFonts w:ascii="Times New Roman" w:hAnsi="Times New Roman" w:cs="Times New Roman"/>
          <w:lang w:val="en-GB"/>
        </w:rPr>
        <w:t>.</w:t>
      </w:r>
    </w:p>
    <w:p w14:paraId="55F52539" w14:textId="77777777" w:rsidR="00700D47" w:rsidRPr="00700D47" w:rsidRDefault="00700D47" w:rsidP="00700D47">
      <w:pPr>
        <w:spacing w:after="0" w:line="360" w:lineRule="auto"/>
        <w:ind w:firstLine="720"/>
        <w:jc w:val="both"/>
        <w:rPr>
          <w:rFonts w:ascii="Times New Roman" w:hAnsi="Times New Roman" w:cs="Times New Roman"/>
          <w:lang w:val="en-GB"/>
        </w:rPr>
      </w:pPr>
      <w:proofErr w:type="spellStart"/>
      <w:r w:rsidRPr="00700D47">
        <w:rPr>
          <w:rFonts w:ascii="Times New Roman" w:hAnsi="Times New Roman" w:cs="Times New Roman"/>
          <w:lang w:val="en-GB"/>
        </w:rPr>
        <w:t>Сред</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основните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елементи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оперативната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контролът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достъпа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складови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производствени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зони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идентификацията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персонала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проверката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доставчиците</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транспортните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оператори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инспекцията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товарите</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непрекъснатото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lastRenderedPageBreak/>
        <w:t>наблюдение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движението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ресурси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обекти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национално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значение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подобни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мерки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особено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важни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тъй</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като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евентуално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проникване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неоторизирани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лица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или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компрометиране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доставки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може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доведе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прекъсване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жизненоважни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услуги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Например</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транспортната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инфраструктура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товарите</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превозните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средства</w:t>
      </w:r>
      <w:proofErr w:type="spellEnd"/>
      <w:r w:rsidRPr="00700D47">
        <w:rPr>
          <w:rFonts w:ascii="Times New Roman" w:hAnsi="Times New Roman" w:cs="Times New Roman"/>
          <w:lang w:val="en-GB"/>
        </w:rPr>
        <w:t xml:space="preserve"> е </w:t>
      </w:r>
      <w:proofErr w:type="spellStart"/>
      <w:r w:rsidRPr="00700D47">
        <w:rPr>
          <w:rFonts w:ascii="Times New Roman" w:hAnsi="Times New Roman" w:cs="Times New Roman"/>
          <w:lang w:val="en-GB"/>
        </w:rPr>
        <w:t>пряко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свързана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със</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способността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системата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поддържа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непрекъснато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движение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хора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стоки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услуги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Според</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американската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Агенция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киберсигурност</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сигурност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инфраструктурата</w:t>
      </w:r>
      <w:proofErr w:type="spellEnd"/>
      <w:r w:rsidRPr="00700D47">
        <w:rPr>
          <w:rFonts w:ascii="Times New Roman" w:hAnsi="Times New Roman" w:cs="Times New Roman"/>
          <w:lang w:val="en-GB"/>
        </w:rPr>
        <w:t xml:space="preserve"> (CISA) </w:t>
      </w:r>
      <w:proofErr w:type="spellStart"/>
      <w:r w:rsidRPr="00700D47">
        <w:rPr>
          <w:rFonts w:ascii="Times New Roman" w:hAnsi="Times New Roman" w:cs="Times New Roman"/>
          <w:lang w:val="en-GB"/>
        </w:rPr>
        <w:t>транспортният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сектор</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представлява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критична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инфраструктура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чието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нарушаване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може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има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сериозни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последствия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националната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икономическата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стабилност</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общественото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благосъстояние</w:t>
      </w:r>
      <w:proofErr w:type="spellEnd"/>
      <w:r w:rsidRPr="00700D47">
        <w:rPr>
          <w:rFonts w:ascii="Times New Roman" w:hAnsi="Times New Roman" w:cs="Times New Roman"/>
          <w:lang w:val="en-GB"/>
        </w:rPr>
        <w:t xml:space="preserve"> (CISA, 2024).</w:t>
      </w:r>
    </w:p>
    <w:p w14:paraId="38A1DE17" w14:textId="77777777" w:rsidR="00700D47" w:rsidRPr="00700D47" w:rsidRDefault="00700D47" w:rsidP="00700D47">
      <w:pPr>
        <w:spacing w:after="0" w:line="360" w:lineRule="auto"/>
        <w:ind w:firstLine="720"/>
        <w:jc w:val="both"/>
        <w:rPr>
          <w:rFonts w:ascii="Times New Roman" w:hAnsi="Times New Roman" w:cs="Times New Roman"/>
          <w:lang w:val="en-GB"/>
        </w:rPr>
      </w:pPr>
      <w:proofErr w:type="spellStart"/>
      <w:r w:rsidRPr="00700D47">
        <w:rPr>
          <w:rFonts w:ascii="Times New Roman" w:hAnsi="Times New Roman" w:cs="Times New Roman"/>
          <w:lang w:val="en-GB"/>
        </w:rPr>
        <w:t>Особено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внимание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отделя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чувствителните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доставки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Такива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медицинските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продукти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фармацевтичните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препарати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горивата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резервните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части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енергийни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съоръжения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оборудването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телекомуникации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специализираните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електронни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компоненти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други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ресурси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които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имат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ключово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значение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функционирането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критичната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инфраструктура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тези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доставки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всяко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забавяне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подмяна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кражба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или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компрометиране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може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предизвика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сериозни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последици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Поради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това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организациите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прилагат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процедури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проследимост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контрол</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качеството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документиране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движението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товарите</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мониторинг</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всички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участници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във</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веригата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доставки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Целта</w:t>
      </w:r>
      <w:proofErr w:type="spellEnd"/>
      <w:r w:rsidRPr="00700D47">
        <w:rPr>
          <w:rFonts w:ascii="Times New Roman" w:hAnsi="Times New Roman" w:cs="Times New Roman"/>
          <w:lang w:val="en-GB"/>
        </w:rPr>
        <w:t xml:space="preserve"> е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гарантира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целостта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пратките</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предотврати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възможността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нерегламентирана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намеса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време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транспортиране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складиране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или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обработка</w:t>
      </w:r>
      <w:proofErr w:type="spellEnd"/>
      <w:r w:rsidRPr="00700D47">
        <w:rPr>
          <w:rFonts w:ascii="Times New Roman" w:hAnsi="Times New Roman" w:cs="Times New Roman"/>
          <w:lang w:val="en-GB"/>
        </w:rPr>
        <w:t>.</w:t>
      </w:r>
    </w:p>
    <w:p w14:paraId="34D1DECA" w14:textId="77777777" w:rsidR="00700D47" w:rsidRPr="00700D47" w:rsidRDefault="00700D47" w:rsidP="00700D47">
      <w:pPr>
        <w:spacing w:after="0" w:line="360" w:lineRule="auto"/>
        <w:ind w:firstLine="720"/>
        <w:jc w:val="both"/>
        <w:rPr>
          <w:rFonts w:ascii="Times New Roman" w:hAnsi="Times New Roman" w:cs="Times New Roman"/>
          <w:lang w:val="en-GB"/>
        </w:rPr>
      </w:pPr>
      <w:proofErr w:type="spellStart"/>
      <w:r w:rsidRPr="00700D47">
        <w:rPr>
          <w:rFonts w:ascii="Times New Roman" w:hAnsi="Times New Roman" w:cs="Times New Roman"/>
          <w:lang w:val="en-GB"/>
        </w:rPr>
        <w:t>Развитието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цифровите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технологии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значително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променя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подходите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към</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оперативната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логистиката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Съвременните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системи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проследяване</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реално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време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базирани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GPS </w:t>
      </w:r>
      <w:proofErr w:type="spellStart"/>
      <w:r w:rsidRPr="00700D47">
        <w:rPr>
          <w:rFonts w:ascii="Times New Roman" w:hAnsi="Times New Roman" w:cs="Times New Roman"/>
          <w:lang w:val="en-GB"/>
        </w:rPr>
        <w:t>технологии</w:t>
      </w:r>
      <w:proofErr w:type="spellEnd"/>
      <w:r w:rsidRPr="00700D47">
        <w:rPr>
          <w:rFonts w:ascii="Times New Roman" w:hAnsi="Times New Roman" w:cs="Times New Roman"/>
          <w:lang w:val="en-GB"/>
        </w:rPr>
        <w:t xml:space="preserve">, RFID </w:t>
      </w:r>
      <w:proofErr w:type="spellStart"/>
      <w:r w:rsidRPr="00700D47">
        <w:rPr>
          <w:rFonts w:ascii="Times New Roman" w:hAnsi="Times New Roman" w:cs="Times New Roman"/>
          <w:lang w:val="en-GB"/>
        </w:rPr>
        <w:t>етикети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интернет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нещата</w:t>
      </w:r>
      <w:proofErr w:type="spellEnd"/>
      <w:r w:rsidRPr="00700D47">
        <w:rPr>
          <w:rFonts w:ascii="Times New Roman" w:hAnsi="Times New Roman" w:cs="Times New Roman"/>
          <w:lang w:val="en-GB"/>
        </w:rPr>
        <w:t xml:space="preserve"> (IoT), </w:t>
      </w:r>
      <w:proofErr w:type="spellStart"/>
      <w:r w:rsidRPr="00700D47">
        <w:rPr>
          <w:rFonts w:ascii="Times New Roman" w:hAnsi="Times New Roman" w:cs="Times New Roman"/>
          <w:lang w:val="en-GB"/>
        </w:rPr>
        <w:t>позволяват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непрекъснат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контрол</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върху</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местоположението</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състоянието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товарите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Чрез</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електронния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обмен</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данни</w:t>
      </w:r>
      <w:proofErr w:type="spellEnd"/>
      <w:r w:rsidRPr="00700D47">
        <w:rPr>
          <w:rFonts w:ascii="Times New Roman" w:hAnsi="Times New Roman" w:cs="Times New Roman"/>
          <w:lang w:val="en-GB"/>
        </w:rPr>
        <w:t xml:space="preserve"> (EDI) </w:t>
      </w:r>
      <w:proofErr w:type="spellStart"/>
      <w:r w:rsidRPr="00700D47">
        <w:rPr>
          <w:rFonts w:ascii="Times New Roman" w:hAnsi="Times New Roman" w:cs="Times New Roman"/>
          <w:lang w:val="en-GB"/>
        </w:rPr>
        <w:t>участниците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във</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веригата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доставки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могат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обменят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информация</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реално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време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повишава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прозрачността</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намалява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риска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грешки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или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измами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Използването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изкуствен</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интелект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създава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възможности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прогнозиране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потенциални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рискове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откриване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аномалии</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логистичните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процеси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автоматизирано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управление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критични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ситуации</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допълнение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блокчейн</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технологиите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позволяват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създаване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защитени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трудно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изменяеми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записи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движението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товарите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повишава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доверието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между</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участниците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във</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веригата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доставки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улеснява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проверката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произхода</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автентичността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продуктите</w:t>
      </w:r>
      <w:proofErr w:type="spellEnd"/>
      <w:r w:rsidRPr="00700D47">
        <w:rPr>
          <w:rFonts w:ascii="Times New Roman" w:hAnsi="Times New Roman" w:cs="Times New Roman"/>
          <w:lang w:val="en-GB"/>
        </w:rPr>
        <w:t xml:space="preserve"> (NATO DIANA, 2025).</w:t>
      </w:r>
    </w:p>
    <w:p w14:paraId="725CBB54" w14:textId="77777777" w:rsidR="00700D47" w:rsidRPr="00700D47" w:rsidRDefault="00700D47" w:rsidP="00700D47">
      <w:pPr>
        <w:spacing w:after="0" w:line="360" w:lineRule="auto"/>
        <w:ind w:firstLine="720"/>
        <w:jc w:val="both"/>
        <w:rPr>
          <w:rFonts w:ascii="Times New Roman" w:hAnsi="Times New Roman" w:cs="Times New Roman"/>
          <w:lang w:val="en-GB"/>
        </w:rPr>
      </w:pPr>
      <w:proofErr w:type="spellStart"/>
      <w:r w:rsidRPr="00700D47">
        <w:rPr>
          <w:rFonts w:ascii="Times New Roman" w:hAnsi="Times New Roman" w:cs="Times New Roman"/>
          <w:lang w:val="en-GB"/>
        </w:rPr>
        <w:lastRenderedPageBreak/>
        <w:t>Наред</w:t>
      </w:r>
      <w:proofErr w:type="spellEnd"/>
      <w:r w:rsidRPr="00700D47">
        <w:rPr>
          <w:rFonts w:ascii="Times New Roman" w:hAnsi="Times New Roman" w:cs="Times New Roman"/>
          <w:lang w:val="en-GB"/>
        </w:rPr>
        <w:t xml:space="preserve"> с </w:t>
      </w:r>
      <w:proofErr w:type="spellStart"/>
      <w:r w:rsidRPr="00700D47">
        <w:rPr>
          <w:rFonts w:ascii="Times New Roman" w:hAnsi="Times New Roman" w:cs="Times New Roman"/>
          <w:lang w:val="en-GB"/>
        </w:rPr>
        <w:t>предимствата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дигитализацията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обаче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увеличават</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рисковете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свързани</w:t>
      </w:r>
      <w:proofErr w:type="spellEnd"/>
      <w:r w:rsidRPr="00700D47">
        <w:rPr>
          <w:rFonts w:ascii="Times New Roman" w:hAnsi="Times New Roman" w:cs="Times New Roman"/>
          <w:lang w:val="en-GB"/>
        </w:rPr>
        <w:t xml:space="preserve"> с </w:t>
      </w:r>
      <w:proofErr w:type="spellStart"/>
      <w:r w:rsidRPr="00700D47">
        <w:rPr>
          <w:rFonts w:ascii="Times New Roman" w:hAnsi="Times New Roman" w:cs="Times New Roman"/>
          <w:lang w:val="en-GB"/>
        </w:rPr>
        <w:t>киберсигурността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Съвременните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логистични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системи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разчитат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голям</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брой</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взаимосвързани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информационни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платформи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бази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данни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облачни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услуги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комуникационни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мрежи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Това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създава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нови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възможности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кибератаки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които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могат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засегнат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управлението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складовите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наличности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транспортните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графици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системите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проследяване</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дори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физическото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движение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ресурсите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Уязвимостите</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информационната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инфраструктура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могат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доведат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загуба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данни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нарушаване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комуникациите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дезинформация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или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временно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блокиране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логистичните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операции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Поради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това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защитата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информационните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системи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превръща</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неразделна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част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оперативната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критичната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инфраструктура</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съвременните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концепции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физическата</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киберзащитата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разглеждат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като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взаимосвързани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елементи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единна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система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управление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риска</w:t>
      </w:r>
      <w:proofErr w:type="spellEnd"/>
      <w:r w:rsidRPr="00700D47">
        <w:rPr>
          <w:rFonts w:ascii="Times New Roman" w:hAnsi="Times New Roman" w:cs="Times New Roman"/>
          <w:lang w:val="en-GB"/>
        </w:rPr>
        <w:t xml:space="preserve"> (NATO DIANA, 2025).</w:t>
      </w:r>
    </w:p>
    <w:p w14:paraId="047EE237" w14:textId="7ABE8105" w:rsidR="00700D47" w:rsidRPr="00700D47" w:rsidRDefault="00700D47" w:rsidP="00700D47">
      <w:pPr>
        <w:spacing w:after="0" w:line="360" w:lineRule="auto"/>
        <w:ind w:firstLine="720"/>
        <w:jc w:val="both"/>
        <w:rPr>
          <w:rFonts w:ascii="Times New Roman" w:hAnsi="Times New Roman" w:cs="Times New Roman"/>
          <w:lang w:val="en-GB"/>
        </w:rPr>
      </w:pPr>
      <w:proofErr w:type="spellStart"/>
      <w:r w:rsidRPr="00700D47">
        <w:rPr>
          <w:rFonts w:ascii="Times New Roman" w:hAnsi="Times New Roman" w:cs="Times New Roman"/>
          <w:lang w:val="en-GB"/>
        </w:rPr>
        <w:t>Допълнително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значение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придобива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способността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логистичните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системи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функционират</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условия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хибридни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заплахи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Критичната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инфраструктура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може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бъде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обект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координирани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действия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които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комбинират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физически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атаки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кибероперации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дезинформационни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кампании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прекъсвания</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във</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веригите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доставки</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подобни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ситуации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оперативната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сигурност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трябва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осигури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само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защита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но</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бързо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възстановяване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логистичните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процеси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Това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включва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наличие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резервни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комуникационни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канали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алтернативни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маршрути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резервни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складови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мощности</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предварително</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разработени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планове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за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действие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извънредни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ситуации</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Подобен</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подход</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повишава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устойчивостта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логистичната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система</w:t>
      </w:r>
      <w:proofErr w:type="spellEnd"/>
      <w:r w:rsidRPr="00700D47">
        <w:rPr>
          <w:rFonts w:ascii="Times New Roman" w:hAnsi="Times New Roman" w:cs="Times New Roman"/>
          <w:lang w:val="en-GB"/>
        </w:rPr>
        <w:t xml:space="preserve"> и </w:t>
      </w:r>
      <w:proofErr w:type="spellStart"/>
      <w:r w:rsidRPr="00700D47">
        <w:rPr>
          <w:rFonts w:ascii="Times New Roman" w:hAnsi="Times New Roman" w:cs="Times New Roman"/>
          <w:lang w:val="en-GB"/>
        </w:rPr>
        <w:t>намалява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вероятността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локален</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инцидент</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да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се</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превърне</w:t>
      </w:r>
      <w:proofErr w:type="spellEnd"/>
      <w:r w:rsidRPr="00700D47">
        <w:rPr>
          <w:rFonts w:ascii="Times New Roman" w:hAnsi="Times New Roman" w:cs="Times New Roman"/>
          <w:lang w:val="en-GB"/>
        </w:rPr>
        <w:t xml:space="preserve"> в </w:t>
      </w:r>
      <w:proofErr w:type="spellStart"/>
      <w:r w:rsidRPr="00700D47">
        <w:rPr>
          <w:rFonts w:ascii="Times New Roman" w:hAnsi="Times New Roman" w:cs="Times New Roman"/>
          <w:lang w:val="en-GB"/>
        </w:rPr>
        <w:t>мащабна</w:t>
      </w:r>
      <w:proofErr w:type="spellEnd"/>
      <w:r w:rsidRPr="00700D47">
        <w:rPr>
          <w:rFonts w:ascii="Times New Roman" w:hAnsi="Times New Roman" w:cs="Times New Roman"/>
          <w:lang w:val="en-GB"/>
        </w:rPr>
        <w:t xml:space="preserve"> </w:t>
      </w:r>
      <w:proofErr w:type="spellStart"/>
      <w:r w:rsidRPr="00700D47">
        <w:rPr>
          <w:rFonts w:ascii="Times New Roman" w:hAnsi="Times New Roman" w:cs="Times New Roman"/>
          <w:lang w:val="en-GB"/>
        </w:rPr>
        <w:t>криза</w:t>
      </w:r>
      <w:proofErr w:type="spellEnd"/>
      <w:r w:rsidRPr="00700D47">
        <w:rPr>
          <w:rFonts w:ascii="Times New Roman" w:hAnsi="Times New Roman" w:cs="Times New Roman"/>
          <w:lang w:val="en-GB"/>
        </w:rPr>
        <w:t xml:space="preserve"> (CISA, 2024; NATO DIANA, 2025).</w:t>
      </w:r>
    </w:p>
    <w:p w14:paraId="21B97053" w14:textId="72F482D2" w:rsidR="009053BC" w:rsidRPr="007E1A5B" w:rsidRDefault="009053BC" w:rsidP="009053BC">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Значението на логистиката </w:t>
      </w:r>
      <w:r w:rsidR="00700D47">
        <w:rPr>
          <w:rFonts w:ascii="Times New Roman" w:hAnsi="Times New Roman" w:cs="Times New Roman"/>
        </w:rPr>
        <w:t xml:space="preserve">за критичната инфраструктура </w:t>
      </w:r>
      <w:r w:rsidRPr="007E1A5B">
        <w:rPr>
          <w:rFonts w:ascii="Times New Roman" w:hAnsi="Times New Roman" w:cs="Times New Roman"/>
        </w:rPr>
        <w:t>се проявява и чрез връзката ѝ с икономическата устойчивост. Ефективната логистика намалява транзакционните разходи, повишава скоростта и надеждността на търговията, подобрява свързаността между пазарите и подпомага интеграцията на глобалните вериги на доставки (Liu, 2024). В този смисъл логистиката има значение не само за отделни предприятия, а и за националната икономика и конкурентоспособност. Допълнително, националната логистична ефективност е разглеждана като фактор, който подпомага предприемачеството и иновациите, тъй като свързва икономическите условия, институционалната среда и възможностите за създаване на нови бизнес инициативи (Friske et al., 2024). Това показва, че силната логистична инфраструктура има системен ефект върху развитието на държавата.</w:t>
      </w:r>
    </w:p>
    <w:p w14:paraId="6216E65C" w14:textId="77777777" w:rsidR="009053BC" w:rsidRPr="007E1A5B" w:rsidRDefault="009053BC" w:rsidP="009053BC">
      <w:pPr>
        <w:spacing w:after="0" w:line="360" w:lineRule="auto"/>
        <w:ind w:firstLine="720"/>
        <w:jc w:val="both"/>
        <w:rPr>
          <w:rFonts w:ascii="Times New Roman" w:hAnsi="Times New Roman" w:cs="Times New Roman"/>
        </w:rPr>
      </w:pPr>
      <w:r w:rsidRPr="007E1A5B">
        <w:rPr>
          <w:rFonts w:ascii="Times New Roman" w:hAnsi="Times New Roman" w:cs="Times New Roman"/>
        </w:rPr>
        <w:lastRenderedPageBreak/>
        <w:t>В обектите от национално значение логистиката трябва да бъде интегрирана в стратегическото планиране, а не да се разглежда като второстепенна оперативна дейност. Това включва планиране на складови мощности, транспортни връзки, резервни маршрути, енергийна обезпеченост, безопасни зони за товарообработка, достъп на специализиран транспорт и координация с местни и национални институции. Logistics UK подчертава, че логистичната инфраструктура не трябва да бъде „последваща мисъл“ в стратегическото планиране, а основен компонент на пространственото и инфраструктурното развитие (Logistics UK, 2025). Тази постановка е приложима и към обекти от национално значение, тъй като тяхната устойчивост зависи от предварително проектирани и институционално защитени логистични капацитети.</w:t>
      </w:r>
    </w:p>
    <w:p w14:paraId="0B6FE7B9" w14:textId="77777777"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b/>
          <w:bCs/>
        </w:rPr>
        <w:t>2.2. Управление на риска, устойчивост на веригите за доставки и логистична сигурност</w:t>
      </w:r>
    </w:p>
    <w:p w14:paraId="75BFDBA2"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Управлението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(Supply Chain Risk Management – SCRM) и </w:t>
      </w:r>
      <w:proofErr w:type="spellStart"/>
      <w:r w:rsidRPr="001D48E1">
        <w:rPr>
          <w:rFonts w:ascii="Times New Roman" w:hAnsi="Times New Roman" w:cs="Times New Roman"/>
          <w:lang w:val="en-GB"/>
        </w:rPr>
        <w:t>логистичната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устойчивост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представляват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едни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най-важните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концепции</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съвременното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логистиката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сигурността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условията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глобализирани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пазари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дигитализация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процесите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нарастваща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взаимозависимост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между</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участниците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изправени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множество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рискове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които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могат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нарушат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нормалното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протичане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операции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Сред</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тях</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природни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бедствия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геополитически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конфликти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прекъсвания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транспортни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маршрути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недостиг</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суровини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кибератаки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регулаторни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промени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измами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проблеми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доставчиците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Поради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изграждането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устойчивост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превръщат</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ключови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предпоставки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гарантиране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непрекъсваемостта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дейността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сигурността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(IBM, 2024; Ivalua, 2024).</w:t>
      </w:r>
    </w:p>
    <w:p w14:paraId="5C59C019"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Управлението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има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предимно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превантивен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характер</w:t>
      </w:r>
      <w:proofErr w:type="spellEnd"/>
      <w:r w:rsidRPr="001D48E1">
        <w:rPr>
          <w:rFonts w:ascii="Times New Roman" w:hAnsi="Times New Roman" w:cs="Times New Roman"/>
          <w:lang w:val="en-GB"/>
        </w:rPr>
        <w:t xml:space="preserve"> и е </w:t>
      </w:r>
      <w:proofErr w:type="spellStart"/>
      <w:r w:rsidRPr="001D48E1">
        <w:rPr>
          <w:rFonts w:ascii="Times New Roman" w:hAnsi="Times New Roman" w:cs="Times New Roman"/>
          <w:lang w:val="en-GB"/>
        </w:rPr>
        <w:t>насочено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към</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идентифициране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анализиране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ограничаване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потенциалните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заплахи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още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тяхното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проявление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включва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картографиране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идентифициране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критичните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доставчици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ресурси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оценка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вероятността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възникване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рискови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събития</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разработване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мерки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тяхното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предотвратяване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ограничаване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Според</w:t>
      </w:r>
      <w:proofErr w:type="spellEnd"/>
      <w:r w:rsidRPr="001D48E1">
        <w:rPr>
          <w:rFonts w:ascii="Times New Roman" w:hAnsi="Times New Roman" w:cs="Times New Roman"/>
          <w:lang w:val="en-GB"/>
        </w:rPr>
        <w:t xml:space="preserve"> IBM (2024) </w:t>
      </w:r>
      <w:proofErr w:type="spellStart"/>
      <w:r w:rsidRPr="001D48E1">
        <w:rPr>
          <w:rFonts w:ascii="Times New Roman" w:hAnsi="Times New Roman" w:cs="Times New Roman"/>
          <w:lang w:val="en-GB"/>
        </w:rPr>
        <w:t>ефективното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изисква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разполагат</w:t>
      </w:r>
      <w:proofErr w:type="spellEnd"/>
      <w:r w:rsidRPr="001D48E1">
        <w:rPr>
          <w:rFonts w:ascii="Times New Roman" w:hAnsi="Times New Roman" w:cs="Times New Roman"/>
          <w:lang w:val="en-GB"/>
        </w:rPr>
        <w:t xml:space="preserve"> с </w:t>
      </w:r>
      <w:proofErr w:type="spellStart"/>
      <w:r w:rsidRPr="001D48E1">
        <w:rPr>
          <w:rFonts w:ascii="Times New Roman" w:hAnsi="Times New Roman" w:cs="Times New Roman"/>
          <w:lang w:val="en-GB"/>
        </w:rPr>
        <w:t>видимост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върху</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всички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участници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оценяват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както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така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цифровите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уязвимости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Подобен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подход</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позволява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своевременно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откриване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зависимости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които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lastRenderedPageBreak/>
        <w:t>могат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доведат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прекъсвания</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доставките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повишаване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разходите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нарушаване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сигурността</w:t>
      </w:r>
      <w:proofErr w:type="spellEnd"/>
      <w:r w:rsidRPr="001D48E1">
        <w:rPr>
          <w:rFonts w:ascii="Times New Roman" w:hAnsi="Times New Roman" w:cs="Times New Roman"/>
          <w:lang w:val="en-GB"/>
        </w:rPr>
        <w:t>.</w:t>
      </w:r>
    </w:p>
    <w:p w14:paraId="7A2B6ECC"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Логистичната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устойчивост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представлява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способността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абсорбира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въздействието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неблагоприятни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събития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адаптира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към</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променените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условия</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възстановява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бързо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своето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функциониране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след</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настъпване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криза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Ако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може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бъде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разглеждано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механизъм</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предотвратяване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заплахите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устойчивостта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изпълнява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ролята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механизъм</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адаптация</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възстановяване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позволява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продължат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дейността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сериозни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смущения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чрез</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използване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алтернативни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доставчици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резервни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транспортни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маршрути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допълнителни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складови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наличности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кризисни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планове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действие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Изследванията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върху</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устойчивостта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глобалните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показват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които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инвестират</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устойчивост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демонстрират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по-висока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способност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преодоляване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сътресения</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по-бързо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възстановяване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след</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кризисни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ситуации</w:t>
      </w:r>
      <w:proofErr w:type="spellEnd"/>
      <w:r w:rsidRPr="001D48E1">
        <w:rPr>
          <w:rFonts w:ascii="Times New Roman" w:hAnsi="Times New Roman" w:cs="Times New Roman"/>
          <w:lang w:val="en-GB"/>
        </w:rPr>
        <w:t xml:space="preserve"> (Supply Chain Risk Management: Building Resilience in Global Supply Chains, 2025).</w:t>
      </w:r>
    </w:p>
    <w:p w14:paraId="6F4681A4" w14:textId="08851ED6" w:rsidR="001D48E1" w:rsidRDefault="001D48E1" w:rsidP="001D48E1">
      <w:pPr>
        <w:spacing w:after="0" w:line="360" w:lineRule="auto"/>
        <w:ind w:firstLine="720"/>
        <w:jc w:val="both"/>
        <w:rPr>
          <w:rFonts w:ascii="Times New Roman" w:hAnsi="Times New Roman" w:cs="Times New Roman"/>
        </w:rPr>
      </w:pPr>
      <w:proofErr w:type="spellStart"/>
      <w:r w:rsidRPr="001D48E1">
        <w:rPr>
          <w:rFonts w:ascii="Times New Roman" w:hAnsi="Times New Roman" w:cs="Times New Roman"/>
          <w:lang w:val="en-GB"/>
        </w:rPr>
        <w:t>Съществено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значение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има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трите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основни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измерения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r>
        <w:rPr>
          <w:rFonts w:ascii="Times New Roman" w:hAnsi="Times New Roman" w:cs="Times New Roman"/>
        </w:rPr>
        <w:t>-</w:t>
      </w:r>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киберсигурността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управлението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информацията</w:t>
      </w:r>
      <w:proofErr w:type="spellEnd"/>
      <w:r w:rsidRPr="001D48E1">
        <w:t xml:space="preserve"> </w:t>
      </w:r>
      <w:r w:rsidRPr="001D48E1">
        <w:rPr>
          <w:rFonts w:ascii="Times New Roman" w:hAnsi="Times New Roman" w:cs="Times New Roman"/>
          <w:lang w:val="en-GB"/>
        </w:rPr>
        <w:t>(</w:t>
      </w:r>
      <w:proofErr w:type="spellStart"/>
      <w:r w:rsidRPr="001D48E1">
        <w:rPr>
          <w:rFonts w:ascii="Times New Roman" w:hAnsi="Times New Roman" w:cs="Times New Roman"/>
          <w:lang w:val="en-GB"/>
        </w:rPr>
        <w:t>TrustCloud</w:t>
      </w:r>
      <w:proofErr w:type="spellEnd"/>
      <w:r w:rsidRPr="001D48E1">
        <w:rPr>
          <w:rFonts w:ascii="Times New Roman" w:hAnsi="Times New Roman" w:cs="Times New Roman"/>
          <w:lang w:val="en-GB"/>
        </w:rPr>
        <w:t xml:space="preserve">, 2024). </w:t>
      </w:r>
    </w:p>
    <w:p w14:paraId="027BDE43"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представлява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едно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най-важните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измерения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тъй</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е </w:t>
      </w:r>
      <w:proofErr w:type="spellStart"/>
      <w:r w:rsidRPr="001D48E1">
        <w:rPr>
          <w:rFonts w:ascii="Times New Roman" w:hAnsi="Times New Roman" w:cs="Times New Roman"/>
          <w:lang w:val="en-GB"/>
        </w:rPr>
        <w:t>пряко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свързана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със</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материалните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ресурси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инфраструктура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транспортните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операции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различни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видове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заплахи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Нейната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основна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цел</w:t>
      </w:r>
      <w:proofErr w:type="spellEnd"/>
      <w:r w:rsidRPr="001D48E1">
        <w:rPr>
          <w:rFonts w:ascii="Times New Roman" w:hAnsi="Times New Roman" w:cs="Times New Roman"/>
          <w:lang w:val="en-GB"/>
        </w:rPr>
        <w:t xml:space="preserve"> е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гарантира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товарите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складовите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наличности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транспортните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средства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логистичните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съоръжения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достигат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крайното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предназначение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без</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загуби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повреди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кражби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нерегламентирани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намеси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умишлени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действия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които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биха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могли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компрометират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тяхната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цялост</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условията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глобални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придобива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стратегическо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значение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тъй</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всяко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прекъсване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нарушение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може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доведе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забавяне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финансови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загуби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нарушаване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производствени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процеси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дори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застрашаване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функционирането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критична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инфраструктура</w:t>
      </w:r>
      <w:proofErr w:type="spellEnd"/>
      <w:r w:rsidRPr="001D48E1">
        <w:rPr>
          <w:rFonts w:ascii="Times New Roman" w:hAnsi="Times New Roman" w:cs="Times New Roman"/>
          <w:lang w:val="en-GB"/>
        </w:rPr>
        <w:t>.</w:t>
      </w:r>
    </w:p>
    <w:p w14:paraId="650A6191"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обхваща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всички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етапи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движението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ресурсите</w:t>
      </w:r>
      <w:proofErr w:type="spellEnd"/>
      <w:r w:rsidRPr="001D48E1">
        <w:rPr>
          <w:rFonts w:ascii="Times New Roman" w:hAnsi="Times New Roman" w:cs="Times New Roman"/>
          <w:lang w:val="en-GB"/>
        </w:rPr>
        <w:t xml:space="preserve"> –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доставчика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крайния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потребител</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включва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производствените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обекти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складовите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комплекси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дистрибуционните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центрове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транспортните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терминали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пристанищата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летищата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самите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транспортни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средства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Особено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внимание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отделя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критичните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точки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където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рискът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нерегламентирана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намеса</w:t>
      </w:r>
      <w:proofErr w:type="spellEnd"/>
      <w:r w:rsidRPr="001D48E1">
        <w:rPr>
          <w:rFonts w:ascii="Times New Roman" w:hAnsi="Times New Roman" w:cs="Times New Roman"/>
          <w:lang w:val="en-GB"/>
        </w:rPr>
        <w:t xml:space="preserve"> е </w:t>
      </w:r>
      <w:proofErr w:type="spellStart"/>
      <w:r w:rsidRPr="001D48E1">
        <w:rPr>
          <w:rFonts w:ascii="Times New Roman" w:hAnsi="Times New Roman" w:cs="Times New Roman"/>
          <w:lang w:val="en-GB"/>
        </w:rPr>
        <w:t>най-висок</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Такива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точки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товаро-разтоварните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площадки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складовите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зони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lastRenderedPageBreak/>
        <w:t>транзитните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терминали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местата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временно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съхранение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тяхната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внедряват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видеонаблюдение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охрана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електронен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контрол</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достъпа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идентификация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персонала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мониторинг</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движението</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реално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време</w:t>
      </w:r>
      <w:proofErr w:type="spellEnd"/>
      <w:r w:rsidRPr="001D48E1">
        <w:rPr>
          <w:rFonts w:ascii="Times New Roman" w:hAnsi="Times New Roman" w:cs="Times New Roman"/>
          <w:lang w:val="en-GB"/>
        </w:rPr>
        <w:t>.</w:t>
      </w:r>
    </w:p>
    <w:p w14:paraId="5A4DDE7A"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Съществен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елемент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е </w:t>
      </w:r>
      <w:proofErr w:type="spellStart"/>
      <w:r w:rsidRPr="001D48E1">
        <w:rPr>
          <w:rFonts w:ascii="Times New Roman" w:hAnsi="Times New Roman" w:cs="Times New Roman"/>
          <w:lang w:val="en-GB"/>
        </w:rPr>
        <w:t>управлението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достъпа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инфраструктура</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съвременните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достъпът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складове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производствени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помещения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карго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терминали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транспортни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зони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предоставя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единствено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предварително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упълномощени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лица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Използват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различни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технологии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идентификация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включително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магнитни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карти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биометрични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електронни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пропуски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автоматизирани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регистрация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посещенията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този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начин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ограничава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възможността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проникване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неоторизирани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лица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създава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проследимост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всички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действия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извършвани</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критичните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зони</w:t>
      </w:r>
      <w:proofErr w:type="spellEnd"/>
      <w:r w:rsidRPr="001D48E1">
        <w:rPr>
          <w:rFonts w:ascii="Times New Roman" w:hAnsi="Times New Roman" w:cs="Times New Roman"/>
          <w:lang w:val="en-GB"/>
        </w:rPr>
        <w:t>.</w:t>
      </w:r>
    </w:p>
    <w:p w14:paraId="785CE740"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Важна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част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е и </w:t>
      </w:r>
      <w:proofErr w:type="spellStart"/>
      <w:r w:rsidRPr="001D48E1">
        <w:rPr>
          <w:rFonts w:ascii="Times New Roman" w:hAnsi="Times New Roman" w:cs="Times New Roman"/>
          <w:lang w:val="en-GB"/>
        </w:rPr>
        <w:t>оценката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надеждността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партньорите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доставчиците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по-често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извършват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предварителни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проверки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своите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доставчици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транспортни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оператори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логистични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посредници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установят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тяхната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финансова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стабилност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репутация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съответствие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със</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стандартите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способност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товарите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Подобни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проверки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особено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важни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чувствителни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стоки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включително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медицински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продукти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горива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електронни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компоненти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резервни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части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критична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инфраструктура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високостойностни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този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начин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разширява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отвъд</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рамките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отделната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организация</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обхваща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цялата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мрежа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участници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w:t>
      </w:r>
    </w:p>
    <w:p w14:paraId="1F2088E6"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Значително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място</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системата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заемат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технологиите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проследяване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мониторинг</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товарите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Internet of Things (IoT), GPS </w:t>
      </w:r>
      <w:proofErr w:type="spellStart"/>
      <w:r w:rsidRPr="001D48E1">
        <w:rPr>
          <w:rFonts w:ascii="Times New Roman" w:hAnsi="Times New Roman" w:cs="Times New Roman"/>
          <w:lang w:val="en-GB"/>
        </w:rPr>
        <w:t>проследяване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интелигентен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мониторинг</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създават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възможност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непрекъснат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контрол</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върху</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местоположението</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състоянието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пратките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намалява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загуби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нерегламентирани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намеси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TrustCloud</w:t>
      </w:r>
      <w:proofErr w:type="spellEnd"/>
      <w:r w:rsidRPr="001D48E1">
        <w:rPr>
          <w:rFonts w:ascii="Times New Roman" w:hAnsi="Times New Roman" w:cs="Times New Roman"/>
          <w:lang w:val="en-GB"/>
        </w:rPr>
        <w:t xml:space="preserve">, 2024). </w:t>
      </w:r>
      <w:proofErr w:type="spellStart"/>
      <w:r w:rsidRPr="001D48E1">
        <w:rPr>
          <w:rFonts w:ascii="Times New Roman" w:hAnsi="Times New Roman" w:cs="Times New Roman"/>
          <w:lang w:val="en-GB"/>
        </w:rPr>
        <w:t>Чрез</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специализирани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сензори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могат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бъдат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наблюдавани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параметри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местоположение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температура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влажност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вибрации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отваряне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контейнера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отклонение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предварително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зададения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маршрут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w:t>
      </w:r>
      <w:proofErr w:type="spellEnd"/>
      <w:r w:rsidRPr="001D48E1">
        <w:rPr>
          <w:rFonts w:ascii="Times New Roman" w:hAnsi="Times New Roman" w:cs="Times New Roman"/>
          <w:lang w:val="en-GB"/>
        </w:rPr>
        <w:t xml:space="preserve"> е </w:t>
      </w:r>
      <w:proofErr w:type="spellStart"/>
      <w:r w:rsidRPr="001D48E1">
        <w:rPr>
          <w:rFonts w:ascii="Times New Roman" w:hAnsi="Times New Roman" w:cs="Times New Roman"/>
          <w:lang w:val="en-GB"/>
        </w:rPr>
        <w:t>особено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важно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транспортирането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лекарства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медицински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изделия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опасни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хранителни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продукти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чувствително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оборудване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които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отклоненията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определени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условия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могат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компрометират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качеството</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безопасността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доставката</w:t>
      </w:r>
      <w:proofErr w:type="spellEnd"/>
      <w:r w:rsidRPr="001D48E1">
        <w:rPr>
          <w:rFonts w:ascii="Times New Roman" w:hAnsi="Times New Roman" w:cs="Times New Roman"/>
          <w:lang w:val="en-GB"/>
        </w:rPr>
        <w:t>.</w:t>
      </w:r>
    </w:p>
    <w:p w14:paraId="3E30A2C4"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Допълнително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значение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има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транспортните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маршрути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Анализът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маршрутите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позволява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идентифициране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зони</w:t>
      </w:r>
      <w:proofErr w:type="spellEnd"/>
      <w:r w:rsidRPr="001D48E1">
        <w:rPr>
          <w:rFonts w:ascii="Times New Roman" w:hAnsi="Times New Roman" w:cs="Times New Roman"/>
          <w:lang w:val="en-GB"/>
        </w:rPr>
        <w:t xml:space="preserve"> с </w:t>
      </w:r>
      <w:proofErr w:type="spellStart"/>
      <w:r w:rsidRPr="001D48E1">
        <w:rPr>
          <w:rFonts w:ascii="Times New Roman" w:hAnsi="Times New Roman" w:cs="Times New Roman"/>
          <w:lang w:val="en-GB"/>
        </w:rPr>
        <w:t>повишен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престъпна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lastRenderedPageBreak/>
        <w:t>дейност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политическа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нестабилност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природни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бедствия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транспортни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ограничения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основа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подобни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оценки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могат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планират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алтернативни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маршрути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определят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контролни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точки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наблюдение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предприемат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допълнителни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мерки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товарите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Практиката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показва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проактивното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маршрутния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значително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намалява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вероятността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кражби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забавяния</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прекъсвания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операции</w:t>
      </w:r>
      <w:proofErr w:type="spellEnd"/>
      <w:r w:rsidRPr="001D48E1">
        <w:rPr>
          <w:rFonts w:ascii="Times New Roman" w:hAnsi="Times New Roman" w:cs="Times New Roman"/>
          <w:lang w:val="en-GB"/>
        </w:rPr>
        <w:t>.</w:t>
      </w:r>
    </w:p>
    <w:p w14:paraId="6AE1106B"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Особено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значение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придобива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обекти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национално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значение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критична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инфраструктура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летища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пристанища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енергийни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централи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военни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съоръжения</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комуникационни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центрове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е </w:t>
      </w:r>
      <w:proofErr w:type="spellStart"/>
      <w:r w:rsidRPr="001D48E1">
        <w:rPr>
          <w:rFonts w:ascii="Times New Roman" w:hAnsi="Times New Roman" w:cs="Times New Roman"/>
          <w:lang w:val="en-GB"/>
        </w:rPr>
        <w:t>неразделна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част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националната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Нарушаването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горива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резервни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части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техническо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оборудване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други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критични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ресурси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може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доведе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прекъсване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жизненоважни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услуги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значителни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икономически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социални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последици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Поради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следва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разглежда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интегрирана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организационни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технически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технологични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мерки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насочени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към</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ресурсите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гарантиране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непрекъснатостта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процеси</w:t>
      </w:r>
      <w:proofErr w:type="spellEnd"/>
      <w:r w:rsidRPr="001D48E1">
        <w:rPr>
          <w:rFonts w:ascii="Times New Roman" w:hAnsi="Times New Roman" w:cs="Times New Roman"/>
          <w:lang w:val="en-GB"/>
        </w:rPr>
        <w:t>.</w:t>
      </w:r>
    </w:p>
    <w:p w14:paraId="573FC331" w14:textId="77777777" w:rsidR="001D48E1" w:rsidRPr="001D48E1" w:rsidRDefault="001D48E1" w:rsidP="001D48E1">
      <w:pPr>
        <w:spacing w:after="0" w:line="360" w:lineRule="auto"/>
        <w:ind w:firstLine="720"/>
        <w:jc w:val="both"/>
        <w:rPr>
          <w:rFonts w:ascii="Times New Roman" w:hAnsi="Times New Roman" w:cs="Times New Roman"/>
          <w:lang w:val="en-GB"/>
        </w:rPr>
      </w:pPr>
      <w:r w:rsidRPr="001D48E1">
        <w:rPr>
          <w:rFonts w:ascii="Times New Roman" w:hAnsi="Times New Roman" w:cs="Times New Roman"/>
          <w:lang w:val="en-GB"/>
        </w:rPr>
        <w:t xml:space="preserve">В </w:t>
      </w:r>
      <w:proofErr w:type="spellStart"/>
      <w:r w:rsidRPr="001D48E1">
        <w:rPr>
          <w:rFonts w:ascii="Times New Roman" w:hAnsi="Times New Roman" w:cs="Times New Roman"/>
          <w:lang w:val="en-GB"/>
        </w:rPr>
        <w:t>съвременните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условия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по-често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комбинира</w:t>
      </w:r>
      <w:proofErr w:type="spellEnd"/>
      <w:r w:rsidRPr="001D48E1">
        <w:rPr>
          <w:rFonts w:ascii="Times New Roman" w:hAnsi="Times New Roman" w:cs="Times New Roman"/>
          <w:lang w:val="en-GB"/>
        </w:rPr>
        <w:t xml:space="preserve"> с </w:t>
      </w:r>
      <w:proofErr w:type="spellStart"/>
      <w:r w:rsidRPr="001D48E1">
        <w:rPr>
          <w:rFonts w:ascii="Times New Roman" w:hAnsi="Times New Roman" w:cs="Times New Roman"/>
          <w:lang w:val="en-GB"/>
        </w:rPr>
        <w:t>цифрови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технологии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мониторинг</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анализ</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позволява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преминаване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реактивен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към</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проактивен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модел</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създава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възможност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потенциалните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заплахи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бъдат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идентифицирани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неутрализирани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още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довели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реално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нарушение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дейност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този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начин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физическата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превръща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само</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инструмент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активите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но</w:t>
      </w:r>
      <w:proofErr w:type="spellEnd"/>
      <w:r w:rsidRPr="001D48E1">
        <w:rPr>
          <w:rFonts w:ascii="Times New Roman" w:hAnsi="Times New Roman" w:cs="Times New Roman"/>
          <w:lang w:val="en-GB"/>
        </w:rPr>
        <w:t xml:space="preserve"> и в </w:t>
      </w:r>
      <w:proofErr w:type="spellStart"/>
      <w:r w:rsidRPr="001D48E1">
        <w:rPr>
          <w:rFonts w:ascii="Times New Roman" w:hAnsi="Times New Roman" w:cs="Times New Roman"/>
          <w:lang w:val="en-GB"/>
        </w:rPr>
        <w:t>ключов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фактор</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устойчивостта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надеждността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конкурентоспособността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съвременните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TrustCloud</w:t>
      </w:r>
      <w:proofErr w:type="spellEnd"/>
      <w:r w:rsidRPr="001D48E1">
        <w:rPr>
          <w:rFonts w:ascii="Times New Roman" w:hAnsi="Times New Roman" w:cs="Times New Roman"/>
          <w:lang w:val="en-GB"/>
        </w:rPr>
        <w:t>, 2024).</w:t>
      </w:r>
    </w:p>
    <w:p w14:paraId="282AC21A" w14:textId="539972A0" w:rsidR="001D48E1" w:rsidRPr="001D48E1" w:rsidRDefault="001D48E1" w:rsidP="001D48E1">
      <w:pPr>
        <w:spacing w:after="0" w:line="360" w:lineRule="auto"/>
        <w:ind w:firstLine="720"/>
        <w:jc w:val="both"/>
        <w:rPr>
          <w:rFonts w:ascii="Times New Roman" w:hAnsi="Times New Roman" w:cs="Times New Roman"/>
        </w:rPr>
      </w:pPr>
      <w:r w:rsidRPr="001D48E1">
        <w:rPr>
          <w:rFonts w:ascii="Times New Roman" w:hAnsi="Times New Roman" w:cs="Times New Roman"/>
        </w:rPr>
        <w:t>Вторият стълб на сигурността във веригите на доставки е киберсигурността, която придобива все по-голямо значение поради високата степен на дигитализация на логистичните процеси. Съвременните логистични системи вече не функционират единствено чрез физическо движение на товари, а чрез постоянен обмен на данни между доставчици, производители, складове, транспортни оператори, митнически органи, клиенти и външни логистични посредници. Този обмен се осъществява чрез информационни системи, електронен обмен на данни, облачни платформи, автоматизирани складови решения, системи за проследяване в реално време и дигитални инструменти за планиране и контрол. Поради това всяка слабост в цифровата инфраструктура може да се превърне в уязвимост за цялата верига на доставки</w:t>
      </w:r>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този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контекст</w:t>
      </w:r>
      <w:proofErr w:type="spellEnd"/>
      <w:r w:rsidRPr="001D48E1">
        <w:rPr>
          <w:rFonts w:ascii="Times New Roman" w:hAnsi="Times New Roman" w:cs="Times New Roman"/>
          <w:lang w:val="en-GB"/>
        </w:rPr>
        <w:t xml:space="preserve"> IBM (2024) </w:t>
      </w:r>
      <w:proofErr w:type="spellStart"/>
      <w:r w:rsidRPr="001D48E1">
        <w:rPr>
          <w:rFonts w:ascii="Times New Roman" w:hAnsi="Times New Roman" w:cs="Times New Roman"/>
          <w:lang w:val="en-GB"/>
        </w:rPr>
        <w:t>подчертава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киберрисковете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вече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сред</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основните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заплахи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lastRenderedPageBreak/>
        <w:t>веригите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тъй</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могат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засегнат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само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отделна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организация</w:t>
      </w:r>
      <w:proofErr w:type="spellEnd"/>
      <w:r w:rsidRPr="001D48E1">
        <w:rPr>
          <w:rFonts w:ascii="Times New Roman" w:hAnsi="Times New Roman" w:cs="Times New Roman"/>
          <w:lang w:val="en-GB"/>
        </w:rPr>
        <w:t xml:space="preserve">, а </w:t>
      </w:r>
      <w:proofErr w:type="spellStart"/>
      <w:r w:rsidRPr="001D48E1">
        <w:rPr>
          <w:rFonts w:ascii="Times New Roman" w:hAnsi="Times New Roman" w:cs="Times New Roman"/>
          <w:lang w:val="en-GB"/>
        </w:rPr>
        <w:t>едновременно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множество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свързани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участници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Подобна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зависимост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превръща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киберсигурността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технически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въпрос</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стратегически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компонент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устойчивост</w:t>
      </w:r>
      <w:proofErr w:type="spellEnd"/>
      <w:r w:rsidRPr="001D48E1">
        <w:rPr>
          <w:rFonts w:ascii="Times New Roman" w:hAnsi="Times New Roman" w:cs="Times New Roman"/>
          <w:lang w:val="en-GB"/>
        </w:rPr>
        <w:t>.</w:t>
      </w:r>
    </w:p>
    <w:p w14:paraId="0B65286E" w14:textId="600EF454" w:rsidR="001D48E1" w:rsidRPr="001D48E1" w:rsidRDefault="001D48E1" w:rsidP="001D48E1">
      <w:pPr>
        <w:spacing w:after="0" w:line="360" w:lineRule="auto"/>
        <w:ind w:firstLine="720"/>
        <w:jc w:val="both"/>
        <w:rPr>
          <w:rFonts w:ascii="Times New Roman" w:hAnsi="Times New Roman" w:cs="Times New Roman"/>
          <w:lang w:val="en-GB"/>
        </w:rPr>
      </w:pPr>
      <w:r>
        <w:rPr>
          <w:rFonts w:ascii="Times New Roman" w:hAnsi="Times New Roman" w:cs="Times New Roman"/>
        </w:rPr>
        <w:t>К</w:t>
      </w:r>
      <w:proofErr w:type="spellStart"/>
      <w:r w:rsidRPr="001D48E1">
        <w:rPr>
          <w:rFonts w:ascii="Times New Roman" w:hAnsi="Times New Roman" w:cs="Times New Roman"/>
          <w:lang w:val="en-GB"/>
        </w:rPr>
        <w:t>иберрисковете</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логистиката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могат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имат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както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информационни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така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физически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последици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Компрометирането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данни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маршрути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поръчки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складови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наличности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товарителници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графици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може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доведе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забавяне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неправилно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насочване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пратки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блокиране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складови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операции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или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нарушаване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производствената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непрекъсваемост</w:t>
      </w:r>
      <w:proofErr w:type="spellEnd"/>
      <w:r w:rsidRPr="001D48E1">
        <w:rPr>
          <w:rFonts w:ascii="Times New Roman" w:hAnsi="Times New Roman" w:cs="Times New Roman"/>
          <w:lang w:val="en-GB"/>
        </w:rPr>
        <w:t xml:space="preserve">. </w:t>
      </w:r>
      <w:r>
        <w:rPr>
          <w:rFonts w:ascii="Times New Roman" w:hAnsi="Times New Roman" w:cs="Times New Roman"/>
        </w:rPr>
        <w:t>Рансъмуеър</w:t>
      </w:r>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атаки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кражба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чувствителна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информация</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манипулиране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данни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сред</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основните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заплахи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които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могат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прекъснат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нормалното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функциониране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процеси</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този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смисъл</w:t>
      </w:r>
      <w:proofErr w:type="spellEnd"/>
      <w:r w:rsidRPr="001D48E1">
        <w:rPr>
          <w:rFonts w:ascii="Times New Roman" w:hAnsi="Times New Roman" w:cs="Times New Roman"/>
          <w:lang w:val="en-GB"/>
        </w:rPr>
        <w:t xml:space="preserve"> IBM (2024) </w:t>
      </w:r>
      <w:proofErr w:type="spellStart"/>
      <w:r w:rsidRPr="001D48E1">
        <w:rPr>
          <w:rFonts w:ascii="Times New Roman" w:hAnsi="Times New Roman" w:cs="Times New Roman"/>
          <w:lang w:val="en-GB"/>
        </w:rPr>
        <w:t>акцентира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върху</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необходимостта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оценяват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само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собствените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цифрови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уязвимости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но</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киберрисковете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произтичащи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доставчици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подизпълнители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външни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партньори</w:t>
      </w:r>
      <w:proofErr w:type="spellEnd"/>
      <w:r w:rsidRPr="001D48E1">
        <w:rPr>
          <w:rFonts w:ascii="Times New Roman" w:hAnsi="Times New Roman" w:cs="Times New Roman"/>
          <w:lang w:val="en-GB"/>
        </w:rPr>
        <w:t>.</w:t>
      </w:r>
    </w:p>
    <w:p w14:paraId="422D5ACB" w14:textId="6067E6D1" w:rsidR="001D48E1" w:rsidRPr="001D48E1" w:rsidRDefault="001D48E1" w:rsidP="001D48E1">
      <w:pPr>
        <w:spacing w:after="0" w:line="360" w:lineRule="auto"/>
        <w:ind w:firstLine="720"/>
        <w:jc w:val="both"/>
        <w:rPr>
          <w:rFonts w:ascii="Times New Roman" w:hAnsi="Times New Roman" w:cs="Times New Roman"/>
          <w:lang w:val="en-GB"/>
        </w:rPr>
      </w:pPr>
      <w:r>
        <w:rPr>
          <w:rFonts w:ascii="Times New Roman" w:hAnsi="Times New Roman" w:cs="Times New Roman"/>
        </w:rPr>
        <w:t>Е</w:t>
      </w:r>
      <w:proofErr w:type="spellStart"/>
      <w:r w:rsidRPr="001D48E1">
        <w:rPr>
          <w:rFonts w:ascii="Times New Roman" w:hAnsi="Times New Roman" w:cs="Times New Roman"/>
          <w:lang w:val="en-GB"/>
        </w:rPr>
        <w:t>фективната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киберсигурност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изисква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интегриран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управленски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подход</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Той</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включва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данните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контрол</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достъпа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мониторинг</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мрежовата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активност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резервиране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информацията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оценка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доставчиците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планове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реакция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инциденти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Особено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значение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има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фактът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една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може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бъде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компрометирана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чрез</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собствените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системи</w:t>
      </w:r>
      <w:proofErr w:type="spellEnd"/>
      <w:r w:rsidRPr="001D48E1">
        <w:rPr>
          <w:rFonts w:ascii="Times New Roman" w:hAnsi="Times New Roman" w:cs="Times New Roman"/>
          <w:lang w:val="en-GB"/>
        </w:rPr>
        <w:t xml:space="preserve">, а </w:t>
      </w:r>
      <w:proofErr w:type="spellStart"/>
      <w:r w:rsidRPr="001D48E1">
        <w:rPr>
          <w:rFonts w:ascii="Times New Roman" w:hAnsi="Times New Roman" w:cs="Times New Roman"/>
          <w:lang w:val="en-GB"/>
        </w:rPr>
        <w:t>чрез</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по-слабо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партньор</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Поради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киберсигурността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следва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разглежда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част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общата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устойчивостта</w:t>
      </w:r>
      <w:proofErr w:type="spellEnd"/>
      <w:r w:rsidRPr="001D48E1">
        <w:rPr>
          <w:rFonts w:ascii="Times New Roman" w:hAnsi="Times New Roman" w:cs="Times New Roman"/>
          <w:lang w:val="en-GB"/>
        </w:rPr>
        <w:t xml:space="preserve">, а </w:t>
      </w:r>
      <w:proofErr w:type="spellStart"/>
      <w:r w:rsidRPr="001D48E1">
        <w:rPr>
          <w:rFonts w:ascii="Times New Roman" w:hAnsi="Times New Roman" w:cs="Times New Roman"/>
          <w:lang w:val="en-GB"/>
        </w:rPr>
        <w:t>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само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функция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информационните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технологии</w:t>
      </w:r>
      <w:proofErr w:type="spellEnd"/>
      <w:r w:rsidRPr="001D48E1">
        <w:rPr>
          <w:rFonts w:ascii="Times New Roman" w:hAnsi="Times New Roman" w:cs="Times New Roman"/>
          <w:lang w:val="en-GB"/>
        </w:rPr>
        <w:t xml:space="preserve"> (IBM, 2024).</w:t>
      </w:r>
    </w:p>
    <w:p w14:paraId="3413933C" w14:textId="53CB422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Третото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измерение</w:t>
      </w:r>
      <w:proofErr w:type="spellEnd"/>
      <w:r w:rsidRPr="001D48E1">
        <w:rPr>
          <w:rFonts w:ascii="Times New Roman" w:hAnsi="Times New Roman" w:cs="Times New Roman"/>
          <w:lang w:val="en-GB"/>
        </w:rPr>
        <w:t xml:space="preserve"> е </w:t>
      </w:r>
      <w:proofErr w:type="spellStart"/>
      <w:r w:rsidRPr="001D48E1">
        <w:rPr>
          <w:rFonts w:ascii="Times New Roman" w:hAnsi="Times New Roman" w:cs="Times New Roman"/>
          <w:lang w:val="en-GB"/>
        </w:rPr>
        <w:t>управлението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информацията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данните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Ефективното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функциониране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логистичните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процеси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зависи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наличието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точна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навременна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надеждна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информация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относно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наличности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поръчки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маршрути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състояние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товарите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данните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има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цел</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гарантира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прозрачност</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проследимост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същевременно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предотвратява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манипулиране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информацията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неоторизиран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достъп</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чувствителни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данни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Според</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Neotas</w:t>
      </w:r>
      <w:proofErr w:type="spellEnd"/>
      <w:r w:rsidRPr="001D48E1">
        <w:rPr>
          <w:rFonts w:ascii="Times New Roman" w:hAnsi="Times New Roman" w:cs="Times New Roman"/>
          <w:lang w:val="en-GB"/>
        </w:rPr>
        <w:t xml:space="preserve"> (2024) </w:t>
      </w:r>
      <w:proofErr w:type="spellStart"/>
      <w:r w:rsidRPr="001D48E1">
        <w:rPr>
          <w:rFonts w:ascii="Times New Roman" w:hAnsi="Times New Roman" w:cs="Times New Roman"/>
          <w:lang w:val="en-GB"/>
        </w:rPr>
        <w:t>прозрачността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надеждният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обмен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информация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между</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участниците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ключови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фактори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намаляване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изграждане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доверие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между</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партньорите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Когато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правилната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информация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достига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правилния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участник</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правилния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момент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създават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условия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по-добро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по-ефективно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реагиране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възникване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проблеми</w:t>
      </w:r>
      <w:proofErr w:type="spellEnd"/>
      <w:r w:rsidRPr="001D48E1">
        <w:rPr>
          <w:rFonts w:ascii="Times New Roman" w:hAnsi="Times New Roman" w:cs="Times New Roman"/>
          <w:lang w:val="en-GB"/>
        </w:rPr>
        <w:t>.</w:t>
      </w:r>
    </w:p>
    <w:p w14:paraId="6E0436D7" w14:textId="77777777"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lastRenderedPageBreak/>
        <w:t>Освен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функция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устойчивостта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създават</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значителни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бизнес</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ползи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които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разполагат</w:t>
      </w:r>
      <w:proofErr w:type="spellEnd"/>
      <w:r w:rsidRPr="001D48E1">
        <w:rPr>
          <w:rFonts w:ascii="Times New Roman" w:hAnsi="Times New Roman" w:cs="Times New Roman"/>
          <w:lang w:val="en-GB"/>
        </w:rPr>
        <w:t xml:space="preserve"> с </w:t>
      </w:r>
      <w:proofErr w:type="spellStart"/>
      <w:r w:rsidRPr="001D48E1">
        <w:rPr>
          <w:rFonts w:ascii="Times New Roman" w:hAnsi="Times New Roman" w:cs="Times New Roman"/>
          <w:lang w:val="en-GB"/>
        </w:rPr>
        <w:t>добре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разработени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планове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действие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кризи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диверсифицирани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мрежи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доставчици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по-малко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изложени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финансови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загуби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вследствие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прекъсвания</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дейността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могат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по-бързо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възстановят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нормалното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функциониране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запазят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доверието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клиентите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партньорите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инвеститорите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TrustCloud</w:t>
      </w:r>
      <w:proofErr w:type="spellEnd"/>
      <w:r w:rsidRPr="001D48E1">
        <w:rPr>
          <w:rFonts w:ascii="Times New Roman" w:hAnsi="Times New Roman" w:cs="Times New Roman"/>
          <w:lang w:val="en-GB"/>
        </w:rPr>
        <w:t xml:space="preserve"> (2024) </w:t>
      </w:r>
      <w:proofErr w:type="spellStart"/>
      <w:r w:rsidRPr="001D48E1">
        <w:rPr>
          <w:rFonts w:ascii="Times New Roman" w:hAnsi="Times New Roman" w:cs="Times New Roman"/>
          <w:lang w:val="en-GB"/>
        </w:rPr>
        <w:t>подчертава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устойчивостта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има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пряко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отражение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върху</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репутацията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организацията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тъй</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способността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поддържане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непрекъснати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условия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криза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възприема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като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показател</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надеждност</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добро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w:t>
      </w:r>
      <w:proofErr w:type="spellEnd"/>
      <w:r w:rsidRPr="001D48E1">
        <w:rPr>
          <w:rFonts w:ascii="Times New Roman" w:hAnsi="Times New Roman" w:cs="Times New Roman"/>
          <w:lang w:val="en-GB"/>
        </w:rPr>
        <w:t>.</w:t>
      </w:r>
    </w:p>
    <w:p w14:paraId="776A0D5F" w14:textId="7C862094" w:rsidR="001D48E1" w:rsidRPr="001D48E1" w:rsidRDefault="001D48E1"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Друг</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важен</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аспект</w:t>
      </w:r>
      <w:proofErr w:type="spellEnd"/>
      <w:r w:rsidRPr="001D48E1">
        <w:rPr>
          <w:rFonts w:ascii="Times New Roman" w:hAnsi="Times New Roman" w:cs="Times New Roman"/>
          <w:lang w:val="en-GB"/>
        </w:rPr>
        <w:t xml:space="preserve"> е </w:t>
      </w:r>
      <w:proofErr w:type="spellStart"/>
      <w:r w:rsidRPr="001D48E1">
        <w:rPr>
          <w:rFonts w:ascii="Times New Roman" w:hAnsi="Times New Roman" w:cs="Times New Roman"/>
          <w:lang w:val="en-GB"/>
        </w:rPr>
        <w:t>съответствието</w:t>
      </w:r>
      <w:proofErr w:type="spellEnd"/>
      <w:r w:rsidRPr="001D48E1">
        <w:rPr>
          <w:rFonts w:ascii="Times New Roman" w:hAnsi="Times New Roman" w:cs="Times New Roman"/>
          <w:lang w:val="en-GB"/>
        </w:rPr>
        <w:t xml:space="preserve"> с </w:t>
      </w:r>
      <w:proofErr w:type="spellStart"/>
      <w:r w:rsidRPr="001D48E1">
        <w:rPr>
          <w:rFonts w:ascii="Times New Roman" w:hAnsi="Times New Roman" w:cs="Times New Roman"/>
          <w:lang w:val="en-GB"/>
        </w:rPr>
        <w:t>международните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стандарти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регулаторни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изисквания</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Управлението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подпомага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изпълнение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изискванията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сигурност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контрол</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доставчиците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защита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данните</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спазване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търговските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регулации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Това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улеснява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митническите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процедури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намалява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вероятността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санкции</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създава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предпоставки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за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по-ефективно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участие</w:t>
      </w:r>
      <w:proofErr w:type="spellEnd"/>
      <w:r w:rsidRPr="001D48E1">
        <w:rPr>
          <w:rFonts w:ascii="Times New Roman" w:hAnsi="Times New Roman" w:cs="Times New Roman"/>
          <w:lang w:val="en-GB"/>
        </w:rPr>
        <w:t xml:space="preserve"> в </w:t>
      </w:r>
      <w:proofErr w:type="spellStart"/>
      <w:r w:rsidRPr="001D48E1">
        <w:rPr>
          <w:rFonts w:ascii="Times New Roman" w:hAnsi="Times New Roman" w:cs="Times New Roman"/>
          <w:lang w:val="en-GB"/>
        </w:rPr>
        <w:t>международната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търговия</w:t>
      </w:r>
      <w:proofErr w:type="spellEnd"/>
      <w:r w:rsidRPr="001D48E1">
        <w:rPr>
          <w:rFonts w:ascii="Times New Roman" w:hAnsi="Times New Roman" w:cs="Times New Roman"/>
          <w:lang w:val="en-GB"/>
        </w:rPr>
        <w:t xml:space="preserve">. Ivalua (2024) </w:t>
      </w:r>
      <w:proofErr w:type="spellStart"/>
      <w:r w:rsidRPr="001D48E1">
        <w:rPr>
          <w:rFonts w:ascii="Times New Roman" w:hAnsi="Times New Roman" w:cs="Times New Roman"/>
          <w:lang w:val="en-GB"/>
        </w:rPr>
        <w:t>отбелязва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че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организациите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които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системно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управляват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риска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във</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веригата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доставки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по-подготвени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отговорят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нормативните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изисквания</w:t>
      </w:r>
      <w:proofErr w:type="spellEnd"/>
      <w:r w:rsidRPr="001D48E1">
        <w:rPr>
          <w:rFonts w:ascii="Times New Roman" w:hAnsi="Times New Roman" w:cs="Times New Roman"/>
          <w:lang w:val="en-GB"/>
        </w:rPr>
        <w:t xml:space="preserve"> и </w:t>
      </w:r>
      <w:proofErr w:type="spellStart"/>
      <w:r w:rsidRPr="001D48E1">
        <w:rPr>
          <w:rFonts w:ascii="Times New Roman" w:hAnsi="Times New Roman" w:cs="Times New Roman"/>
          <w:lang w:val="en-GB"/>
        </w:rPr>
        <w:t>по-успешно</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адаптират</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дейността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си</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към</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променящата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се</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регулаторна</w:t>
      </w:r>
      <w:proofErr w:type="spellEnd"/>
      <w:r w:rsidRPr="001D48E1">
        <w:rPr>
          <w:rFonts w:ascii="Times New Roman" w:hAnsi="Times New Roman" w:cs="Times New Roman"/>
          <w:lang w:val="en-GB"/>
        </w:rPr>
        <w:t xml:space="preserve"> </w:t>
      </w:r>
      <w:proofErr w:type="spellStart"/>
      <w:r w:rsidRPr="001D48E1">
        <w:rPr>
          <w:rFonts w:ascii="Times New Roman" w:hAnsi="Times New Roman" w:cs="Times New Roman"/>
          <w:lang w:val="en-GB"/>
        </w:rPr>
        <w:t>среда</w:t>
      </w:r>
      <w:proofErr w:type="spellEnd"/>
      <w:r w:rsidRPr="001D48E1">
        <w:rPr>
          <w:rFonts w:ascii="Times New Roman" w:hAnsi="Times New Roman" w:cs="Times New Roman"/>
          <w:lang w:val="en-GB"/>
        </w:rPr>
        <w:t xml:space="preserve"> (IBM, 2024; </w:t>
      </w:r>
      <w:proofErr w:type="spellStart"/>
      <w:r w:rsidRPr="001D48E1">
        <w:rPr>
          <w:rFonts w:ascii="Times New Roman" w:hAnsi="Times New Roman" w:cs="Times New Roman"/>
          <w:lang w:val="en-GB"/>
        </w:rPr>
        <w:t>TrustCloud</w:t>
      </w:r>
      <w:proofErr w:type="spellEnd"/>
      <w:r w:rsidRPr="001D48E1">
        <w:rPr>
          <w:rFonts w:ascii="Times New Roman" w:hAnsi="Times New Roman" w:cs="Times New Roman"/>
          <w:lang w:val="en-GB"/>
        </w:rPr>
        <w:t xml:space="preserve">, 2024; </w:t>
      </w:r>
      <w:proofErr w:type="spellStart"/>
      <w:r w:rsidRPr="001D48E1">
        <w:rPr>
          <w:rFonts w:ascii="Times New Roman" w:hAnsi="Times New Roman" w:cs="Times New Roman"/>
          <w:lang w:val="en-GB"/>
        </w:rPr>
        <w:t>Neotas</w:t>
      </w:r>
      <w:proofErr w:type="spellEnd"/>
      <w:r w:rsidRPr="001D48E1">
        <w:rPr>
          <w:rFonts w:ascii="Times New Roman" w:hAnsi="Times New Roman" w:cs="Times New Roman"/>
          <w:lang w:val="en-GB"/>
        </w:rPr>
        <w:t>, 2024).</w:t>
      </w:r>
    </w:p>
    <w:p w14:paraId="1BB3BF51" w14:textId="77777777" w:rsidR="009053BC" w:rsidRPr="007E1A5B" w:rsidRDefault="009053BC" w:rsidP="005C29FE">
      <w:pPr>
        <w:spacing w:after="0" w:line="360" w:lineRule="auto"/>
        <w:ind w:firstLine="720"/>
        <w:jc w:val="both"/>
        <w:rPr>
          <w:rFonts w:ascii="Times New Roman" w:hAnsi="Times New Roman" w:cs="Times New Roman"/>
        </w:rPr>
      </w:pPr>
    </w:p>
    <w:p w14:paraId="1AC665F1" w14:textId="2F45F227" w:rsidR="009053BC" w:rsidRPr="007E1A5B" w:rsidRDefault="009053BC"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t>ИЗВОДИ ПО ВТОРА ГЛАВА</w:t>
      </w:r>
    </w:p>
    <w:p w14:paraId="0637D1A5" w14:textId="40F1D40F" w:rsidR="009053BC" w:rsidRDefault="009053BC" w:rsidP="009053BC">
      <w:pPr>
        <w:pStyle w:val="ListParagraph"/>
        <w:numPr>
          <w:ilvl w:val="0"/>
          <w:numId w:val="46"/>
        </w:numPr>
        <w:spacing w:after="0" w:line="360" w:lineRule="auto"/>
        <w:jc w:val="both"/>
        <w:rPr>
          <w:rFonts w:ascii="Times New Roman" w:hAnsi="Times New Roman" w:cs="Times New Roman"/>
        </w:rPr>
      </w:pPr>
      <w:r w:rsidRPr="007E1A5B">
        <w:rPr>
          <w:rFonts w:ascii="Times New Roman" w:hAnsi="Times New Roman" w:cs="Times New Roman"/>
        </w:rPr>
        <w:t>Логистиката е стратегически гръбнак на критичната инфраструктура, защото осигурява ресурсната непрекъсваемост, управлението на критични доставки, контрола на риска, кризисната готовност и оперативната сигурност. Без ефективна логистика обектите от национално значение не могат да поддържат стабилно функциониране при нормални условия, нито да реагират адекватно при кризи. Поради това логистиката следва да се разглежда като съществен компонент на националната сигурност, който свързва икономическата устойчивост, инфраструктурната надеждност, технологичната защита и способността на държавата да предотвратява, овладява и преодолява системни смущения.</w:t>
      </w:r>
    </w:p>
    <w:p w14:paraId="5B400D49" w14:textId="1227CF0E" w:rsidR="001D48E1" w:rsidRPr="007E1A5B" w:rsidRDefault="001D48E1" w:rsidP="009053BC">
      <w:pPr>
        <w:pStyle w:val="ListParagraph"/>
        <w:numPr>
          <w:ilvl w:val="0"/>
          <w:numId w:val="46"/>
        </w:numPr>
        <w:spacing w:after="0" w:line="360" w:lineRule="auto"/>
        <w:jc w:val="both"/>
        <w:rPr>
          <w:rFonts w:ascii="Times New Roman" w:hAnsi="Times New Roman" w:cs="Times New Roman"/>
        </w:rPr>
      </w:pPr>
      <w:r w:rsidRPr="001D48E1">
        <w:rPr>
          <w:rFonts w:ascii="Times New Roman" w:hAnsi="Times New Roman" w:cs="Times New Roman"/>
        </w:rPr>
        <w:t xml:space="preserve">Управлението на риска във веригата на доставки и логистичната устойчивост представляват взаимосвързани елементи на съвременната логистична сигурност. Докато управлението на риска е насочено към </w:t>
      </w:r>
      <w:r w:rsidRPr="001D48E1">
        <w:rPr>
          <w:rFonts w:ascii="Times New Roman" w:hAnsi="Times New Roman" w:cs="Times New Roman"/>
        </w:rPr>
        <w:lastRenderedPageBreak/>
        <w:t>идентифициране и предотвратяване на заплахите, устойчивостта осигурява способност за адаптация и възстановяване при настъпване на неблагоприятни събития. Заедно те създават основата за защита на физическите активи, информационните системи и бизнес процесите, като същевременно повишават конкурентоспособността, надеждността и устойчивостта на организациите в условията на динамична и несигурна среда</w:t>
      </w:r>
    </w:p>
    <w:p w14:paraId="366055C0" w14:textId="77777777" w:rsidR="005C29FE" w:rsidRPr="007E1A5B" w:rsidRDefault="005C29FE">
      <w:pPr>
        <w:spacing w:line="276" w:lineRule="auto"/>
        <w:rPr>
          <w:rFonts w:ascii="Times New Roman" w:hAnsi="Times New Roman" w:cs="Times New Roman"/>
          <w:b/>
          <w:bCs/>
        </w:rPr>
      </w:pPr>
      <w:r w:rsidRPr="007E1A5B">
        <w:rPr>
          <w:rFonts w:ascii="Times New Roman" w:hAnsi="Times New Roman" w:cs="Times New Roman"/>
          <w:b/>
          <w:bCs/>
        </w:rPr>
        <w:br w:type="page"/>
      </w:r>
    </w:p>
    <w:p w14:paraId="5F194938" w14:textId="7E73AA7C" w:rsidR="005C29FE" w:rsidRPr="007E1A5B" w:rsidRDefault="005C29FE" w:rsidP="005C29FE">
      <w:pPr>
        <w:spacing w:after="0" w:line="360" w:lineRule="auto"/>
        <w:ind w:firstLine="720"/>
        <w:jc w:val="both"/>
        <w:rPr>
          <w:rFonts w:ascii="Times New Roman" w:hAnsi="Times New Roman" w:cs="Times New Roman"/>
          <w:b/>
          <w:bCs/>
        </w:rPr>
      </w:pPr>
      <w:r w:rsidRPr="007E1A5B">
        <w:rPr>
          <w:rFonts w:ascii="Times New Roman" w:hAnsi="Times New Roman" w:cs="Times New Roman"/>
          <w:b/>
          <w:bCs/>
        </w:rPr>
        <w:lastRenderedPageBreak/>
        <w:t>Трета глава. Анализ на логистичните процеси и снабдяване в летище "Васил Левски" - София</w:t>
      </w:r>
    </w:p>
    <w:p w14:paraId="681ADF34" w14:textId="1F693AA4"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b/>
          <w:bCs/>
        </w:rPr>
        <w:t>3.1. Методически подход и  критерии и показатели за оценка на логистичните процеси и снабдяването</w:t>
      </w:r>
      <w:r w:rsidRPr="007E1A5B">
        <w:rPr>
          <w:b/>
          <w:bCs/>
        </w:rPr>
        <w:t xml:space="preserve"> </w:t>
      </w:r>
      <w:r w:rsidRPr="007E1A5B">
        <w:rPr>
          <w:rFonts w:ascii="Times New Roman" w:hAnsi="Times New Roman" w:cs="Times New Roman"/>
          <w:b/>
          <w:bCs/>
        </w:rPr>
        <w:t xml:space="preserve">в летище "Васил Левски" </w:t>
      </w:r>
      <w:r w:rsidR="00E94D96" w:rsidRPr="007E1A5B">
        <w:rPr>
          <w:rFonts w:ascii="Times New Roman" w:hAnsi="Times New Roman" w:cs="Times New Roman"/>
          <w:b/>
          <w:bCs/>
        </w:rPr>
        <w:t>-</w:t>
      </w:r>
      <w:r w:rsidRPr="007E1A5B">
        <w:rPr>
          <w:rFonts w:ascii="Times New Roman" w:hAnsi="Times New Roman" w:cs="Times New Roman"/>
          <w:b/>
          <w:bCs/>
        </w:rPr>
        <w:t xml:space="preserve"> София</w:t>
      </w:r>
    </w:p>
    <w:p w14:paraId="3B9A77F3" w14:textId="367AF828" w:rsidR="00E94D96" w:rsidRPr="007E1A5B" w:rsidRDefault="00E94D96" w:rsidP="00E94D96">
      <w:pPr>
        <w:spacing w:after="0" w:line="360" w:lineRule="auto"/>
        <w:ind w:firstLine="720"/>
        <w:jc w:val="both"/>
        <w:rPr>
          <w:rFonts w:ascii="Times New Roman" w:hAnsi="Times New Roman" w:cs="Times New Roman"/>
        </w:rPr>
      </w:pPr>
      <w:r w:rsidRPr="007E1A5B">
        <w:rPr>
          <w:rFonts w:ascii="Times New Roman" w:hAnsi="Times New Roman" w:cs="Times New Roman"/>
        </w:rPr>
        <w:t>Методическият подход към анализа на логистичните процеси и снабдяването в летище „Васил Левски“ - София се основава на разбирането, че летището представлява обект от национално значение, чиято дейност има пряко отношение към транспортната свързаност, икономическата активност, мобилността на населението и националната сигурност. Поради това оценката на логистиката не се ограничава единствено до количествени показатели за обработени товари или обслужени пътници, а следва да обхване и организационни, технологични, снабдителни и рискови аспекти на функционирането на летищния комплекс.</w:t>
      </w:r>
    </w:p>
    <w:p w14:paraId="2FF887F6" w14:textId="77777777" w:rsidR="00E94D96" w:rsidRPr="007E1A5B" w:rsidRDefault="00E94D96" w:rsidP="00E94D96">
      <w:pPr>
        <w:spacing w:after="0" w:line="360" w:lineRule="auto"/>
        <w:ind w:firstLine="720"/>
        <w:jc w:val="both"/>
        <w:rPr>
          <w:rFonts w:ascii="Times New Roman" w:hAnsi="Times New Roman" w:cs="Times New Roman"/>
        </w:rPr>
      </w:pPr>
      <w:r w:rsidRPr="007E1A5B">
        <w:rPr>
          <w:rFonts w:ascii="Times New Roman" w:hAnsi="Times New Roman" w:cs="Times New Roman"/>
        </w:rPr>
        <w:t>Основната цел на анализа е да се установи как са организирани логистичните процеси и снабдителната дейност на летището, доколко те осигуряват ефективна обработка на пътнически, товарни, куриерски, пощенски, медицински и специализирани потоци и в каква степен допринасят за устойчивото функциониране на обекта при нормални и кризисни условия. В този смисъл логистичната дейност се разглежда не само като оперативна функция, а като елемент от по-широката система за сигурност, устойчивост и непрекъсваемост на критичната инфраструктура.</w:t>
      </w:r>
    </w:p>
    <w:p w14:paraId="6C84A44F" w14:textId="0AE3A2C5" w:rsidR="00E94D96" w:rsidRPr="007E1A5B" w:rsidRDefault="00E94D96" w:rsidP="00E94D96">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За целите на анализа се използват публично достъпни данни за дейността на летище „Васил Левски“ - София, статистическа информация за броя обслужени пътници, броя полети и обема на обработените карго товари, както и данни за категориите доставки, складовите площи, сроковете за доставка, логистичните разходи и прилаганите информационни системи. Допълнително значение имат нормативните документи, годишните отчети, секторните публикации и информацията, свързана с управлението на критичната инфраструктура и транспортната сигурност. </w:t>
      </w:r>
    </w:p>
    <w:p w14:paraId="51134770" w14:textId="4AFF001F" w:rsidR="00E94D96" w:rsidRPr="007E1A5B" w:rsidRDefault="00E94D96" w:rsidP="00E94D96">
      <w:pPr>
        <w:spacing w:after="0" w:line="360" w:lineRule="auto"/>
        <w:ind w:firstLine="720"/>
        <w:jc w:val="both"/>
        <w:rPr>
          <w:rFonts w:ascii="Times New Roman" w:hAnsi="Times New Roman" w:cs="Times New Roman"/>
        </w:rPr>
      </w:pPr>
      <w:r w:rsidRPr="007E1A5B">
        <w:rPr>
          <w:rFonts w:ascii="Times New Roman" w:hAnsi="Times New Roman" w:cs="Times New Roman"/>
        </w:rPr>
        <w:t>Изборът на критерии и показатели е съобразен със спецификата на летището като международен транспортен и логистичен възел (Табл. 1).</w:t>
      </w:r>
    </w:p>
    <w:p w14:paraId="314899EB" w14:textId="46EAFD3C" w:rsidR="00E94D96" w:rsidRPr="007E1A5B" w:rsidRDefault="00E94D96" w:rsidP="00E94D96">
      <w:pPr>
        <w:spacing w:after="0" w:line="360" w:lineRule="auto"/>
        <w:ind w:firstLine="720"/>
        <w:jc w:val="center"/>
        <w:rPr>
          <w:rFonts w:ascii="Times New Roman" w:hAnsi="Times New Roman" w:cs="Times New Roman"/>
        </w:rPr>
      </w:pPr>
      <w:r w:rsidRPr="007E1A5B">
        <w:rPr>
          <w:rFonts w:ascii="Times New Roman" w:hAnsi="Times New Roman" w:cs="Times New Roman"/>
        </w:rPr>
        <w:t xml:space="preserve">Таблица 1. Критерии и показатели за оценка на </w:t>
      </w:r>
      <w:r w:rsidR="009105A6" w:rsidRPr="007E1A5B">
        <w:rPr>
          <w:rFonts w:ascii="Times New Roman" w:hAnsi="Times New Roman" w:cs="Times New Roman"/>
        </w:rPr>
        <w:t>организацията на логистичната дейност в летише „Васил Левски“ – София</w:t>
      </w:r>
    </w:p>
    <w:tbl>
      <w:tblPr>
        <w:tblStyle w:val="TableGrid"/>
        <w:tblW w:w="0" w:type="auto"/>
        <w:tblLook w:val="04A0" w:firstRow="1" w:lastRow="0" w:firstColumn="1" w:lastColumn="0" w:noHBand="0" w:noVBand="1"/>
      </w:tblPr>
      <w:tblGrid>
        <w:gridCol w:w="2361"/>
        <w:gridCol w:w="3385"/>
        <w:gridCol w:w="3270"/>
      </w:tblGrid>
      <w:tr w:rsidR="009105A6" w:rsidRPr="007E1A5B" w14:paraId="79E5BC55" w14:textId="77777777" w:rsidTr="009105A6">
        <w:tc>
          <w:tcPr>
            <w:tcW w:w="0" w:type="auto"/>
            <w:hideMark/>
          </w:tcPr>
          <w:p w14:paraId="33CF9CD2" w14:textId="77777777" w:rsidR="009105A6" w:rsidRPr="007E1A5B" w:rsidRDefault="009105A6" w:rsidP="009105A6">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Критерий</w:t>
            </w:r>
          </w:p>
        </w:tc>
        <w:tc>
          <w:tcPr>
            <w:tcW w:w="0" w:type="auto"/>
            <w:hideMark/>
          </w:tcPr>
          <w:p w14:paraId="3EBFE673" w14:textId="77777777" w:rsidR="009105A6" w:rsidRPr="007E1A5B" w:rsidRDefault="009105A6" w:rsidP="009105A6">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Показатели</w:t>
            </w:r>
          </w:p>
        </w:tc>
        <w:tc>
          <w:tcPr>
            <w:tcW w:w="0" w:type="auto"/>
            <w:hideMark/>
          </w:tcPr>
          <w:p w14:paraId="62F8B286" w14:textId="77777777" w:rsidR="009105A6" w:rsidRPr="007E1A5B" w:rsidRDefault="009105A6" w:rsidP="009105A6">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Индикатор за оценка</w:t>
            </w:r>
          </w:p>
        </w:tc>
      </w:tr>
      <w:tr w:rsidR="009105A6" w:rsidRPr="007E1A5B" w14:paraId="30985888" w14:textId="77777777" w:rsidTr="009105A6">
        <w:tc>
          <w:tcPr>
            <w:tcW w:w="0" w:type="auto"/>
            <w:hideMark/>
          </w:tcPr>
          <w:p w14:paraId="7D76FA2B"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Мащаб на дейността</w:t>
            </w:r>
          </w:p>
        </w:tc>
        <w:tc>
          <w:tcPr>
            <w:tcW w:w="0" w:type="auto"/>
            <w:hideMark/>
          </w:tcPr>
          <w:p w14:paraId="58683609"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Брой пътници, брой полети, обем карго товари</w:t>
            </w:r>
          </w:p>
        </w:tc>
        <w:tc>
          <w:tcPr>
            <w:tcW w:w="0" w:type="auto"/>
            <w:hideMark/>
          </w:tcPr>
          <w:p w14:paraId="30EDDF32"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1–5 според обема и натоварването на инфраструктурата</w:t>
            </w:r>
          </w:p>
        </w:tc>
      </w:tr>
      <w:tr w:rsidR="009105A6" w:rsidRPr="007E1A5B" w14:paraId="37383E57" w14:textId="77777777" w:rsidTr="009105A6">
        <w:tc>
          <w:tcPr>
            <w:tcW w:w="0" w:type="auto"/>
            <w:hideMark/>
          </w:tcPr>
          <w:p w14:paraId="5F892B4D"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lastRenderedPageBreak/>
              <w:t>Снабдителна дейност</w:t>
            </w:r>
          </w:p>
        </w:tc>
        <w:tc>
          <w:tcPr>
            <w:tcW w:w="0" w:type="auto"/>
            <w:hideMark/>
          </w:tcPr>
          <w:p w14:paraId="2C4F1745"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Видове доставки, срокове, складови мощности</w:t>
            </w:r>
          </w:p>
        </w:tc>
        <w:tc>
          <w:tcPr>
            <w:tcW w:w="0" w:type="auto"/>
            <w:hideMark/>
          </w:tcPr>
          <w:p w14:paraId="713C73ED"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1–5 според разнообразието, навременността и капацитета</w:t>
            </w:r>
          </w:p>
        </w:tc>
      </w:tr>
      <w:tr w:rsidR="009105A6" w:rsidRPr="007E1A5B" w14:paraId="2F9CD922" w14:textId="77777777" w:rsidTr="009105A6">
        <w:tc>
          <w:tcPr>
            <w:tcW w:w="0" w:type="auto"/>
            <w:hideMark/>
          </w:tcPr>
          <w:p w14:paraId="03BC512C"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Ефективност на логистичните процеси</w:t>
            </w:r>
          </w:p>
        </w:tc>
        <w:tc>
          <w:tcPr>
            <w:tcW w:w="0" w:type="auto"/>
            <w:hideMark/>
          </w:tcPr>
          <w:p w14:paraId="6A82B5FC"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Скорост на обработка, разходи, използване на складови площи</w:t>
            </w:r>
          </w:p>
        </w:tc>
        <w:tc>
          <w:tcPr>
            <w:tcW w:w="0" w:type="auto"/>
            <w:hideMark/>
          </w:tcPr>
          <w:p w14:paraId="338C7CCF"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1–5 според бързина, икономичност и ресурсна оптимизация</w:t>
            </w:r>
          </w:p>
        </w:tc>
      </w:tr>
      <w:tr w:rsidR="009105A6" w:rsidRPr="007E1A5B" w14:paraId="481826AC" w14:textId="77777777" w:rsidTr="009105A6">
        <w:tc>
          <w:tcPr>
            <w:tcW w:w="0" w:type="auto"/>
            <w:hideMark/>
          </w:tcPr>
          <w:p w14:paraId="2F42AF37"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Технологична обезпеченост</w:t>
            </w:r>
          </w:p>
        </w:tc>
        <w:tc>
          <w:tcPr>
            <w:tcW w:w="0" w:type="auto"/>
            <w:hideMark/>
          </w:tcPr>
          <w:p w14:paraId="2C489DDC"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ERP, WMS, Cargo Management Systems, EDI, tracking</w:t>
            </w:r>
          </w:p>
        </w:tc>
        <w:tc>
          <w:tcPr>
            <w:tcW w:w="0" w:type="auto"/>
            <w:hideMark/>
          </w:tcPr>
          <w:p w14:paraId="78DCC255"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1–5 според степента на дигитализация и интеграция</w:t>
            </w:r>
          </w:p>
        </w:tc>
      </w:tr>
      <w:tr w:rsidR="009105A6" w:rsidRPr="007E1A5B" w14:paraId="73CA7C1B" w14:textId="77777777" w:rsidTr="009105A6">
        <w:tc>
          <w:tcPr>
            <w:tcW w:w="0" w:type="auto"/>
            <w:hideMark/>
          </w:tcPr>
          <w:p w14:paraId="61906E9F"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Сигурност и устойчивост</w:t>
            </w:r>
          </w:p>
        </w:tc>
        <w:tc>
          <w:tcPr>
            <w:tcW w:w="0" w:type="auto"/>
            <w:hideMark/>
          </w:tcPr>
          <w:p w14:paraId="7CF0B74E"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Непрекъсваемост, риск, кризисна готовност, резервен капацитет</w:t>
            </w:r>
          </w:p>
        </w:tc>
        <w:tc>
          <w:tcPr>
            <w:tcW w:w="0" w:type="auto"/>
            <w:hideMark/>
          </w:tcPr>
          <w:p w14:paraId="39B51A9B"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1–5 според устойчивостта при смущения и кризи</w:t>
            </w:r>
          </w:p>
        </w:tc>
      </w:tr>
    </w:tbl>
    <w:p w14:paraId="24DC7CA5" w14:textId="77777777" w:rsidR="009105A6" w:rsidRPr="007E1A5B" w:rsidRDefault="009105A6" w:rsidP="00E94D96">
      <w:pPr>
        <w:spacing w:after="0" w:line="360" w:lineRule="auto"/>
        <w:ind w:firstLine="720"/>
        <w:jc w:val="center"/>
        <w:rPr>
          <w:rFonts w:ascii="Times New Roman" w:hAnsi="Times New Roman" w:cs="Times New Roman"/>
        </w:rPr>
      </w:pPr>
    </w:p>
    <w:p w14:paraId="37A05087" w14:textId="268ED878" w:rsidR="00E94D96" w:rsidRPr="007E1A5B" w:rsidRDefault="00E94D96" w:rsidP="00E94D96">
      <w:pPr>
        <w:spacing w:after="0" w:line="360" w:lineRule="auto"/>
        <w:ind w:firstLine="720"/>
        <w:jc w:val="both"/>
        <w:rPr>
          <w:rFonts w:ascii="Times New Roman" w:hAnsi="Times New Roman" w:cs="Times New Roman"/>
        </w:rPr>
      </w:pPr>
      <w:r w:rsidRPr="007E1A5B">
        <w:rPr>
          <w:rFonts w:ascii="Times New Roman" w:hAnsi="Times New Roman" w:cs="Times New Roman"/>
        </w:rPr>
        <w:t>На първо място се използват показатели за мащаб на дейността, тъй като те дават представа за натоварването на летищната инфраструктура и за обема на процесите, които трябва да бъдат управлявани. Броят на обслужените пътници показва интензивността на пътническия поток и необходимостта от координация между наземното обслужване, сигурността, информационното обслужване и съпътстващите логистични дейности. Броят на полетите отразява честотата на експлоатация на летищната инфраструктура и влияе върху потребността от техническо обслужване, зареждане, наземна техника и координация между различни оператори. Обемът на обработените карго товари е ключов показател за товарната функция на летището и за неговата роля във веригите на доставки.</w:t>
      </w:r>
    </w:p>
    <w:p w14:paraId="1C3E1F31" w14:textId="77777777" w:rsidR="00E94D96" w:rsidRPr="007E1A5B" w:rsidRDefault="00E94D96" w:rsidP="00E94D96">
      <w:pPr>
        <w:spacing w:after="0" w:line="360" w:lineRule="auto"/>
        <w:ind w:firstLine="720"/>
        <w:jc w:val="both"/>
        <w:rPr>
          <w:rFonts w:ascii="Times New Roman" w:hAnsi="Times New Roman" w:cs="Times New Roman"/>
        </w:rPr>
      </w:pPr>
      <w:r w:rsidRPr="007E1A5B">
        <w:rPr>
          <w:rFonts w:ascii="Times New Roman" w:hAnsi="Times New Roman" w:cs="Times New Roman"/>
        </w:rPr>
        <w:t>Втората група показатели се отнася до снабдителната дейност. Тя включва видовете доставки, сроковете за доставка и складовите мощности. Тези показатели са необходими, защото летището обслужва разнообразни потоци от стоки и материали, включително въздушни карго пратки, куриерски доставки, резервни части за авиацията, търговски стоки, пощенски пратки, медицински и специализирани товари. Всеки от тези потоци има различни изисквания към съхранението, обработката, проследяването и контрола. Сроковете за доставка са съществен критерий за оценка на надеждността на логистичната система, тъй като забавянето на определени категории доставки може да доведе до оперативни затруднения. Складовите мощности показват способността на летището да управлява едновременно стандартни, температурно контролирани, ценни и опасни товари.</w:t>
      </w:r>
    </w:p>
    <w:p w14:paraId="163F4D9B" w14:textId="77777777" w:rsidR="00E94D96" w:rsidRPr="007E1A5B" w:rsidRDefault="00E94D96" w:rsidP="00E94D96">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Третата група показатели е свързана с ефективността на логистичните процеси. Тук се включват скоростта на обработка, логистичните разходи и използването на складовите площи. Тези показатели позволяват да се оцени дали логистичната система функционира рационално, икономично и с достатъчна оперативна гъвкавост. Скоростта на обработка има значение за намаляване на забавянията и за поддържане на </w:t>
      </w:r>
      <w:r w:rsidRPr="007E1A5B">
        <w:rPr>
          <w:rFonts w:ascii="Times New Roman" w:hAnsi="Times New Roman" w:cs="Times New Roman"/>
        </w:rPr>
        <w:lastRenderedPageBreak/>
        <w:t>ритмичността на товарните и пътническите операции. Логистичните разходи отразяват ресурсната цена на дейностите по обработка, складиране, наземно обслужване, митнически процедури и информационна обработка. Използването на складовите площи показва доколко наличният капацитет се прилага ефективно и дали съществуват предпоставки за претоварване или недостатъчно използване на ресурсите.</w:t>
      </w:r>
    </w:p>
    <w:p w14:paraId="1590ECA2" w14:textId="77777777" w:rsidR="00E94D96" w:rsidRPr="007E1A5B" w:rsidRDefault="00E94D96" w:rsidP="00E94D96">
      <w:pPr>
        <w:spacing w:after="0" w:line="360" w:lineRule="auto"/>
        <w:ind w:firstLine="720"/>
        <w:jc w:val="both"/>
        <w:rPr>
          <w:rFonts w:ascii="Times New Roman" w:hAnsi="Times New Roman" w:cs="Times New Roman"/>
        </w:rPr>
      </w:pPr>
      <w:r w:rsidRPr="007E1A5B">
        <w:rPr>
          <w:rFonts w:ascii="Times New Roman" w:hAnsi="Times New Roman" w:cs="Times New Roman"/>
        </w:rPr>
        <w:t>Четвъртата група показатели обхваща технологичната обезпеченост на логистичните процеси. В съвременната летищна логистика информационните системи имат решаващо значение за координацията, проследимостта и контрола върху движението на товари, документи и ресурси. ERP системите подпомагат управлението на ресурсите и вътрешните процеси, Warehouse Management Systems осигуряват контрол върху складовите наличности, а Cargo Management Systems позволяват специализирано управление на карго операциите. Системите за проследяване в реално време и електронният обмен на данни повишават прозрачността на логистичните потоци и създават условия за по-бърза реакция при забавяния, промени в графиците или възникване на рискови ситуации.</w:t>
      </w:r>
    </w:p>
    <w:p w14:paraId="73D2B49A" w14:textId="77777777" w:rsidR="00E94D96" w:rsidRPr="007E1A5B" w:rsidRDefault="00E94D96" w:rsidP="00E94D96">
      <w:pPr>
        <w:spacing w:after="0" w:line="360" w:lineRule="auto"/>
        <w:ind w:firstLine="720"/>
        <w:jc w:val="both"/>
        <w:rPr>
          <w:rFonts w:ascii="Times New Roman" w:hAnsi="Times New Roman" w:cs="Times New Roman"/>
        </w:rPr>
      </w:pPr>
      <w:r w:rsidRPr="007E1A5B">
        <w:rPr>
          <w:rFonts w:ascii="Times New Roman" w:hAnsi="Times New Roman" w:cs="Times New Roman"/>
        </w:rPr>
        <w:t>Петата група показатели е свързана със сигурността и устойчивостта на логистичната система. В нея се включват непрекъсваемостта на доставките, управлението на риска, готовността при кризисни ситуации и наличието на резервен капацитет. Тези показатели са особено важни, тъй като летище „Васил Левски“ – София не изпълнява само транспортна и икономическа функция, а е част от критичната инфраструктура на страната. Нарушенията в неговата логистична дейност могат да засегнат движението на хора, доставката на стоки, медицински материали, резервни части и други специализирани ресурси. Поради това устойчивостта на летищната логистика е пряко свързана с готовността на държавата и институциите да реагират при извънредни ситуации.</w:t>
      </w:r>
    </w:p>
    <w:p w14:paraId="75676929" w14:textId="77777777" w:rsidR="00E94D96" w:rsidRPr="007E1A5B" w:rsidRDefault="00E94D96" w:rsidP="00E94D96">
      <w:pPr>
        <w:spacing w:after="0" w:line="360" w:lineRule="auto"/>
        <w:ind w:firstLine="720"/>
        <w:jc w:val="both"/>
        <w:rPr>
          <w:rFonts w:ascii="Times New Roman" w:hAnsi="Times New Roman" w:cs="Times New Roman"/>
        </w:rPr>
      </w:pPr>
      <w:r w:rsidRPr="007E1A5B">
        <w:rPr>
          <w:rFonts w:ascii="Times New Roman" w:hAnsi="Times New Roman" w:cs="Times New Roman"/>
        </w:rPr>
        <w:t>Връзката между логистичната ефективност и националната сигурност се изразява в способността на летището да поддържа стабилно функциониране при различни видове натоварване и риск. Ефективната логистика намалява вероятността от забавяния, блокиране на критични доставки, нерационално използване на ресурси и прекъсване на ключови транспортни процеси. От гледна точка на националната сигурност това означава, че летището трябва да разполага с организационен, технологичен и ресурсен капацитет за поддържане на непрекъсваемост на дейността, включително при кризи, аварии, киберрискове, природни бедствия или внезапно повишаване на товарния и пътническия поток.</w:t>
      </w:r>
    </w:p>
    <w:p w14:paraId="466AB812" w14:textId="4164B812" w:rsidR="005C29FE" w:rsidRPr="007E1A5B" w:rsidRDefault="00E94D96" w:rsidP="005C29FE">
      <w:pPr>
        <w:spacing w:after="0" w:line="360" w:lineRule="auto"/>
        <w:ind w:firstLine="720"/>
        <w:jc w:val="both"/>
        <w:rPr>
          <w:rFonts w:ascii="Times New Roman" w:hAnsi="Times New Roman" w:cs="Times New Roman"/>
        </w:rPr>
      </w:pPr>
      <w:r w:rsidRPr="007E1A5B">
        <w:rPr>
          <w:rFonts w:ascii="Times New Roman" w:hAnsi="Times New Roman" w:cs="Times New Roman"/>
        </w:rPr>
        <w:lastRenderedPageBreak/>
        <w:t xml:space="preserve">Приложеният методически подход съчетава описателен, аналитичен и сравнителен метод. Чрез описателния метод се представят основните характеристики на логистичната и снабдителната дейност на летището. Аналитичният метод се използва за оценка на избраните показатели и за установяване на връзките между мащаба на дейността, ефективността, технологичната обезпеченост и устойчивостта на процесите. Сравнителният метод създава основа за последващо съпоставяне с АЕЦ „Козлодуй“, където летището се разглежда в контекста на друг стратегически обект от национално значение. </w:t>
      </w:r>
    </w:p>
    <w:p w14:paraId="69F1C360" w14:textId="2F8A2441"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b/>
          <w:bCs/>
        </w:rPr>
        <w:t xml:space="preserve">3.2. Организация на логистичната дейност и управление на снабдяването в летище „Васил Левски“ </w:t>
      </w:r>
      <w:r w:rsidR="00702CC9" w:rsidRPr="007E1A5B">
        <w:rPr>
          <w:rFonts w:ascii="Times New Roman" w:hAnsi="Times New Roman" w:cs="Times New Roman"/>
          <w:b/>
          <w:bCs/>
        </w:rPr>
        <w:t>-</w:t>
      </w:r>
      <w:r w:rsidRPr="007E1A5B">
        <w:rPr>
          <w:rFonts w:ascii="Times New Roman" w:hAnsi="Times New Roman" w:cs="Times New Roman"/>
          <w:b/>
          <w:bCs/>
        </w:rPr>
        <w:t xml:space="preserve"> София</w:t>
      </w:r>
    </w:p>
    <w:p w14:paraId="5CF98ED5" w14:textId="75467B29" w:rsidR="009105A6" w:rsidRPr="007E1A5B" w:rsidRDefault="009105A6" w:rsidP="009105A6">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Анализът на логистичните процеси в летище „Васил Левски“ </w:t>
      </w:r>
      <w:r w:rsidR="00702CC9" w:rsidRPr="007E1A5B">
        <w:rPr>
          <w:rFonts w:ascii="Times New Roman" w:hAnsi="Times New Roman" w:cs="Times New Roman"/>
        </w:rPr>
        <w:t>-</w:t>
      </w:r>
      <w:r w:rsidRPr="007E1A5B">
        <w:rPr>
          <w:rFonts w:ascii="Times New Roman" w:hAnsi="Times New Roman" w:cs="Times New Roman"/>
        </w:rPr>
        <w:t xml:space="preserve"> София показва, че обектът изпълнява ролята на основен транспортен и логистичен център на България. Неговото значение надхвърля функциите на обикновен транспортен възел, тъй като осигурява свързаността на страната с международните пътнически и товарни потоци и представлява важен елемент от националната критична инфраструктура. Логистичната система на летището трябва да гарантира едновременно висока пропускателна способност, сигурност, надеждност и възможност за бърза реакция при промени в транспортното натоварване.</w:t>
      </w:r>
    </w:p>
    <w:p w14:paraId="4F4CB0C5" w14:textId="77777777" w:rsidR="00702CC9" w:rsidRDefault="009105A6" w:rsidP="009105A6">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Пътникопотокът през летище „Васил Левски“ </w:t>
      </w:r>
      <w:r w:rsidR="00702CC9" w:rsidRPr="007E1A5B">
        <w:rPr>
          <w:rFonts w:ascii="Times New Roman" w:hAnsi="Times New Roman" w:cs="Times New Roman"/>
        </w:rPr>
        <w:t>-</w:t>
      </w:r>
      <w:r w:rsidRPr="007E1A5B">
        <w:rPr>
          <w:rFonts w:ascii="Times New Roman" w:hAnsi="Times New Roman" w:cs="Times New Roman"/>
        </w:rPr>
        <w:t xml:space="preserve"> София показва устойчива тенденция към нарастване през разглеждания период</w:t>
      </w:r>
      <w:r w:rsidR="00702CC9" w:rsidRPr="007E1A5B">
        <w:rPr>
          <w:rFonts w:ascii="Times New Roman" w:hAnsi="Times New Roman" w:cs="Times New Roman"/>
        </w:rPr>
        <w:t xml:space="preserve"> (Фиг. 1)</w:t>
      </w:r>
      <w:r w:rsidRPr="007E1A5B">
        <w:rPr>
          <w:rFonts w:ascii="Times New Roman" w:hAnsi="Times New Roman" w:cs="Times New Roman"/>
        </w:rPr>
        <w:t xml:space="preserve">. </w:t>
      </w:r>
    </w:p>
    <w:p w14:paraId="31CDE3A4"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2022 г.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обслужило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около</w:t>
      </w:r>
      <w:proofErr w:type="spellEnd"/>
      <w:r w:rsidRPr="00E6746A">
        <w:rPr>
          <w:rFonts w:ascii="Times New Roman" w:hAnsi="Times New Roman" w:cs="Times New Roman"/>
          <w:lang w:val="en-GB"/>
        </w:rPr>
        <w:t xml:space="preserve"> 7,1 </w:t>
      </w:r>
      <w:proofErr w:type="spellStart"/>
      <w:r w:rsidRPr="00E6746A">
        <w:rPr>
          <w:rFonts w:ascii="Times New Roman" w:hAnsi="Times New Roman" w:cs="Times New Roman"/>
          <w:lang w:val="en-GB"/>
        </w:rPr>
        <w:t>млн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пътници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2023 г. – </w:t>
      </w:r>
      <w:proofErr w:type="spellStart"/>
      <w:r w:rsidRPr="00E6746A">
        <w:rPr>
          <w:rFonts w:ascii="Times New Roman" w:hAnsi="Times New Roman" w:cs="Times New Roman"/>
          <w:lang w:val="en-GB"/>
        </w:rPr>
        <w:t>около</w:t>
      </w:r>
      <w:proofErr w:type="spellEnd"/>
      <w:r w:rsidRPr="00E6746A">
        <w:rPr>
          <w:rFonts w:ascii="Times New Roman" w:hAnsi="Times New Roman" w:cs="Times New Roman"/>
          <w:lang w:val="en-GB"/>
        </w:rPr>
        <w:t xml:space="preserve"> 7,8 </w:t>
      </w:r>
      <w:proofErr w:type="spellStart"/>
      <w:r w:rsidRPr="00E6746A">
        <w:rPr>
          <w:rFonts w:ascii="Times New Roman" w:hAnsi="Times New Roman" w:cs="Times New Roman"/>
          <w:lang w:val="en-GB"/>
        </w:rPr>
        <w:t>млн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пътници</w:t>
      </w:r>
      <w:proofErr w:type="spellEnd"/>
      <w:r w:rsidRPr="00E6746A">
        <w:rPr>
          <w:rFonts w:ascii="Times New Roman" w:hAnsi="Times New Roman" w:cs="Times New Roman"/>
          <w:lang w:val="en-GB"/>
        </w:rPr>
        <w:t xml:space="preserve">, а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2024 г. – </w:t>
      </w:r>
      <w:proofErr w:type="spellStart"/>
      <w:r w:rsidRPr="00E6746A">
        <w:rPr>
          <w:rFonts w:ascii="Times New Roman" w:hAnsi="Times New Roman" w:cs="Times New Roman"/>
          <w:lang w:val="en-GB"/>
        </w:rPr>
        <w:t>над</w:t>
      </w:r>
      <w:proofErr w:type="spellEnd"/>
      <w:r w:rsidRPr="00E6746A">
        <w:rPr>
          <w:rFonts w:ascii="Times New Roman" w:hAnsi="Times New Roman" w:cs="Times New Roman"/>
          <w:lang w:val="en-GB"/>
        </w:rPr>
        <w:t xml:space="preserve"> 8 </w:t>
      </w:r>
      <w:proofErr w:type="spellStart"/>
      <w:r w:rsidRPr="00E6746A">
        <w:rPr>
          <w:rFonts w:ascii="Times New Roman" w:hAnsi="Times New Roman" w:cs="Times New Roman"/>
          <w:lang w:val="en-GB"/>
        </w:rPr>
        <w:t>млн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пътници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ясно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изразена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тенденция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възстановяване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последващо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разширяване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пътническия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трафик</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след</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периода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ограничения</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авиационния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сектор</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n.d.; News.bg, 2025). </w:t>
      </w:r>
      <w:proofErr w:type="spellStart"/>
      <w:r w:rsidRPr="00E6746A">
        <w:rPr>
          <w:rFonts w:ascii="Times New Roman" w:hAnsi="Times New Roman" w:cs="Times New Roman"/>
          <w:lang w:val="en-GB"/>
        </w:rPr>
        <w:t>Това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означава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само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периода</w:t>
      </w:r>
      <w:proofErr w:type="spellEnd"/>
      <w:r w:rsidRPr="00E6746A">
        <w:rPr>
          <w:rFonts w:ascii="Times New Roman" w:hAnsi="Times New Roman" w:cs="Times New Roman"/>
          <w:lang w:val="en-GB"/>
        </w:rPr>
        <w:t xml:space="preserve"> 2022–2024 г. </w:t>
      </w:r>
      <w:proofErr w:type="spellStart"/>
      <w:r w:rsidRPr="00E6746A">
        <w:rPr>
          <w:rFonts w:ascii="Times New Roman" w:hAnsi="Times New Roman" w:cs="Times New Roman"/>
          <w:lang w:val="en-GB"/>
        </w:rPr>
        <w:t>броят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обслужените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пътници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увеличава</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приблизително</w:t>
      </w:r>
      <w:proofErr w:type="spellEnd"/>
      <w:r w:rsidRPr="00E6746A">
        <w:rPr>
          <w:rFonts w:ascii="Times New Roman" w:hAnsi="Times New Roman" w:cs="Times New Roman"/>
          <w:lang w:val="en-GB"/>
        </w:rPr>
        <w:t xml:space="preserve"> 900 </w:t>
      </w:r>
      <w:proofErr w:type="spellStart"/>
      <w:r w:rsidRPr="00E6746A">
        <w:rPr>
          <w:rFonts w:ascii="Times New Roman" w:hAnsi="Times New Roman" w:cs="Times New Roman"/>
          <w:lang w:val="en-GB"/>
        </w:rPr>
        <w:t>хил</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души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или</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около</w:t>
      </w:r>
      <w:proofErr w:type="spellEnd"/>
      <w:r w:rsidRPr="00E6746A">
        <w:rPr>
          <w:rFonts w:ascii="Times New Roman" w:hAnsi="Times New Roman" w:cs="Times New Roman"/>
          <w:lang w:val="en-GB"/>
        </w:rPr>
        <w:t xml:space="preserve"> 12,7%. </w:t>
      </w:r>
      <w:proofErr w:type="spellStart"/>
      <w:r w:rsidRPr="00E6746A">
        <w:rPr>
          <w:rFonts w:ascii="Times New Roman" w:hAnsi="Times New Roman" w:cs="Times New Roman"/>
          <w:lang w:val="en-GB"/>
        </w:rPr>
        <w:t>Подобна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динамика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свидетелства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нарастващо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натоварване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инфраструктура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предполага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по-високи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изисквания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към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организацията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терминалните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процеси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сигурност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наземното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обработката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багажи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съпътстващите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дейности</w:t>
      </w:r>
      <w:proofErr w:type="spellEnd"/>
      <w:r w:rsidRPr="00E6746A">
        <w:rPr>
          <w:rFonts w:ascii="Times New Roman" w:hAnsi="Times New Roman" w:cs="Times New Roman"/>
          <w:lang w:val="en-GB"/>
        </w:rPr>
        <w:t xml:space="preserve"> (SOF Connect, n.d.;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n.d.).</w:t>
      </w:r>
    </w:p>
    <w:p w14:paraId="42A2C8D8"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Броят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полетите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също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потвърждава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високата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интензивност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експлоатация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инфраструктура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Средногодишно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между</w:t>
      </w:r>
      <w:proofErr w:type="spellEnd"/>
      <w:r w:rsidRPr="00E6746A">
        <w:rPr>
          <w:rFonts w:ascii="Times New Roman" w:hAnsi="Times New Roman" w:cs="Times New Roman"/>
          <w:lang w:val="en-GB"/>
        </w:rPr>
        <w:t xml:space="preserve"> 55 000 и 65 000 </w:t>
      </w:r>
      <w:proofErr w:type="spellStart"/>
      <w:r w:rsidRPr="00E6746A">
        <w:rPr>
          <w:rFonts w:ascii="Times New Roman" w:hAnsi="Times New Roman" w:cs="Times New Roman"/>
          <w:lang w:val="en-GB"/>
        </w:rPr>
        <w:t>полета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значителна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оперативна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натовареност</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необходимост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ефективно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координиране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въздушните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наземните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lastRenderedPageBreak/>
        <w:t>процеси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2024; SOF Connect, n.d.).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такъв</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движение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трябва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осигурява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постоянна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координация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между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авиокомпаниите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операторите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наземно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операторите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митническите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органи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службите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сигурност</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администрацията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ефективното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управление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полетите</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пряко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свързано</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управлението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времето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техническия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капацитет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наземната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техника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човешките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ресурси</w:t>
      </w:r>
      <w:proofErr w:type="spellEnd"/>
      <w:r w:rsidRPr="00E6746A">
        <w:rPr>
          <w:rFonts w:ascii="Times New Roman" w:hAnsi="Times New Roman" w:cs="Times New Roman"/>
          <w:lang w:val="en-GB"/>
        </w:rPr>
        <w:t>.</w:t>
      </w:r>
    </w:p>
    <w:p w14:paraId="79FFDE22"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Обработката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друг</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съществен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показател</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роля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Годишно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приблизително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между</w:t>
      </w:r>
      <w:proofErr w:type="spellEnd"/>
      <w:r w:rsidRPr="00E6746A">
        <w:rPr>
          <w:rFonts w:ascii="Times New Roman" w:hAnsi="Times New Roman" w:cs="Times New Roman"/>
          <w:lang w:val="en-GB"/>
        </w:rPr>
        <w:t xml:space="preserve"> 20 000 и 30 000 </w:t>
      </w:r>
      <w:proofErr w:type="spellStart"/>
      <w:r w:rsidRPr="00E6746A">
        <w:rPr>
          <w:rFonts w:ascii="Times New Roman" w:hAnsi="Times New Roman" w:cs="Times New Roman"/>
          <w:lang w:val="en-GB"/>
        </w:rPr>
        <w:t>тона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функционира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само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пътнически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но</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важен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център</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n.d.; SOF Connect, n.d.).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дейността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има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особено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значение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които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времето</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критичен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фактор</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включително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куриерски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пратки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медицински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консумативи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резервни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части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авиацията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търговски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стоки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специализирани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Обработката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такъв</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изисква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добре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организирани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процеси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приемане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разтоварване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складиране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митническа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проследяване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експедиране</w:t>
      </w:r>
      <w:proofErr w:type="spellEnd"/>
      <w:r w:rsidRPr="00E6746A">
        <w:rPr>
          <w:rFonts w:ascii="Times New Roman" w:hAnsi="Times New Roman" w:cs="Times New Roman"/>
          <w:lang w:val="en-GB"/>
        </w:rPr>
        <w:t>.</w:t>
      </w:r>
    </w:p>
    <w:p w14:paraId="55B11782" w14:textId="77777777" w:rsidR="00E6746A" w:rsidRPr="007E1A5B" w:rsidRDefault="00E6746A" w:rsidP="009105A6">
      <w:pPr>
        <w:spacing w:after="0" w:line="360" w:lineRule="auto"/>
        <w:ind w:firstLine="720"/>
        <w:jc w:val="both"/>
        <w:rPr>
          <w:rFonts w:ascii="Times New Roman" w:hAnsi="Times New Roman" w:cs="Times New Roman"/>
        </w:rPr>
      </w:pPr>
    </w:p>
    <w:p w14:paraId="77A6B915" w14:textId="468EA891" w:rsidR="00702CC9" w:rsidRPr="007E1A5B" w:rsidRDefault="00BB066B" w:rsidP="00702CC9">
      <w:pPr>
        <w:spacing w:after="0" w:line="360" w:lineRule="auto"/>
        <w:ind w:firstLine="720"/>
        <w:jc w:val="center"/>
        <w:rPr>
          <w:rFonts w:ascii="Times New Roman" w:hAnsi="Times New Roman" w:cs="Times New Roman"/>
        </w:rPr>
      </w:pPr>
      <w:r w:rsidRPr="007E1A5B">
        <w:rPr>
          <w:rFonts w:ascii="Times New Roman" w:hAnsi="Times New Roman" w:cs="Times New Roman"/>
          <w:noProof/>
        </w:rPr>
        <w:drawing>
          <wp:inline distT="0" distB="0" distL="0" distR="0" wp14:anchorId="3D1F3195" wp14:editId="473B3C8C">
            <wp:extent cx="4578350" cy="2755900"/>
            <wp:effectExtent l="0" t="0" r="0" b="6350"/>
            <wp:docPr id="1520928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696DD05" w14:textId="3958AD6C" w:rsidR="00702CC9" w:rsidRDefault="00702CC9" w:rsidP="00702CC9">
      <w:pPr>
        <w:spacing w:after="0" w:line="360" w:lineRule="auto"/>
        <w:ind w:firstLine="720"/>
        <w:jc w:val="center"/>
        <w:rPr>
          <w:rFonts w:ascii="Times New Roman" w:hAnsi="Times New Roman" w:cs="Times New Roman"/>
        </w:rPr>
      </w:pPr>
      <w:r w:rsidRPr="007E1A5B">
        <w:rPr>
          <w:rFonts w:ascii="Times New Roman" w:hAnsi="Times New Roman" w:cs="Times New Roman"/>
        </w:rPr>
        <w:t>Фигура 1. Пътникопоток за периода 2022-2024 г.</w:t>
      </w:r>
    </w:p>
    <w:p w14:paraId="1B1C2664" w14:textId="71A9C864" w:rsidR="00C74070" w:rsidRPr="007E1A5B" w:rsidRDefault="00C74070" w:rsidP="00702CC9">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w:t>
      </w:r>
      <w:r w:rsidRPr="00C74070">
        <w:rPr>
          <w:rFonts w:ascii="Times New Roman" w:hAnsi="Times New Roman" w:cs="Times New Roman"/>
        </w:rPr>
        <w:t>Анализ на автора; Летище „Васил Левски“ - София, (n.d.)</w:t>
      </w:r>
    </w:p>
    <w:p w14:paraId="1833C3CB" w14:textId="340F29DA" w:rsidR="00702CC9" w:rsidRPr="007E1A5B" w:rsidRDefault="00BB066B" w:rsidP="00702CC9">
      <w:pPr>
        <w:spacing w:after="0" w:line="360" w:lineRule="auto"/>
        <w:ind w:firstLine="720"/>
        <w:jc w:val="center"/>
        <w:rPr>
          <w:rFonts w:ascii="Times New Roman" w:hAnsi="Times New Roman" w:cs="Times New Roman"/>
        </w:rPr>
      </w:pPr>
      <w:r w:rsidRPr="007E1A5B">
        <w:rPr>
          <w:rFonts w:ascii="Times New Roman" w:hAnsi="Times New Roman" w:cs="Times New Roman"/>
          <w:noProof/>
        </w:rPr>
        <w:lastRenderedPageBreak/>
        <w:drawing>
          <wp:inline distT="0" distB="0" distL="0" distR="0" wp14:anchorId="12BB6FCB" wp14:editId="5324564A">
            <wp:extent cx="4578350" cy="2755900"/>
            <wp:effectExtent l="0" t="0" r="0" b="6350"/>
            <wp:docPr id="748504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173C4021" w14:textId="6E766655" w:rsidR="00702CC9" w:rsidRDefault="00702CC9" w:rsidP="00702CC9">
      <w:pPr>
        <w:spacing w:after="0" w:line="360" w:lineRule="auto"/>
        <w:ind w:firstLine="720"/>
        <w:jc w:val="center"/>
        <w:rPr>
          <w:rFonts w:ascii="Times New Roman" w:hAnsi="Times New Roman" w:cs="Times New Roman"/>
        </w:rPr>
      </w:pPr>
      <w:r w:rsidRPr="007E1A5B">
        <w:rPr>
          <w:rFonts w:ascii="Times New Roman" w:hAnsi="Times New Roman" w:cs="Times New Roman"/>
        </w:rPr>
        <w:t xml:space="preserve">Фигура 2. </w:t>
      </w:r>
      <w:r w:rsidR="00BB066B" w:rsidRPr="007E1A5B">
        <w:rPr>
          <w:rFonts w:ascii="Times New Roman" w:hAnsi="Times New Roman" w:cs="Times New Roman"/>
        </w:rPr>
        <w:t xml:space="preserve">Средногодишен брой пътници, полети и обработка на карго в „Васил Левски“ </w:t>
      </w:r>
      <w:r w:rsidR="00C74070">
        <w:rPr>
          <w:rFonts w:ascii="Times New Roman" w:hAnsi="Times New Roman" w:cs="Times New Roman"/>
        </w:rPr>
        <w:t>–</w:t>
      </w:r>
      <w:r w:rsidR="00BB066B" w:rsidRPr="007E1A5B">
        <w:rPr>
          <w:rFonts w:ascii="Times New Roman" w:hAnsi="Times New Roman" w:cs="Times New Roman"/>
        </w:rPr>
        <w:t xml:space="preserve"> София</w:t>
      </w:r>
    </w:p>
    <w:p w14:paraId="3B9F16F1" w14:textId="4D7092DB" w:rsidR="00C74070" w:rsidRPr="007E1A5B" w:rsidRDefault="00C74070" w:rsidP="00702CC9">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w:t>
      </w:r>
      <w:r w:rsidRPr="00C74070">
        <w:rPr>
          <w:rFonts w:ascii="Times New Roman" w:hAnsi="Times New Roman" w:cs="Times New Roman"/>
        </w:rPr>
        <w:t>Анализ на автора; Летище „Васил Левски“ - София, (n.d.)</w:t>
      </w:r>
    </w:p>
    <w:p w14:paraId="170DA775" w14:textId="77777777" w:rsidR="009105A6" w:rsidRPr="007E1A5B" w:rsidRDefault="009105A6" w:rsidP="009105A6">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Категориите доставки, преминаващи през летището, са разнообразни и включват въздушни карго пратки, куриерски доставки, резервни части за авиацията, търговски стоки, пощенски пратки, медицински и специализирани товари (Табл. 3). </w:t>
      </w:r>
    </w:p>
    <w:p w14:paraId="3BF55A32" w14:textId="2B1B9D43" w:rsidR="009105A6" w:rsidRDefault="009105A6" w:rsidP="009105A6">
      <w:pPr>
        <w:spacing w:after="0" w:line="360" w:lineRule="auto"/>
        <w:ind w:firstLine="720"/>
        <w:jc w:val="center"/>
        <w:rPr>
          <w:rFonts w:ascii="Times New Roman" w:hAnsi="Times New Roman" w:cs="Times New Roman"/>
        </w:rPr>
      </w:pPr>
      <w:r w:rsidRPr="007E1A5B">
        <w:rPr>
          <w:rFonts w:ascii="Times New Roman" w:hAnsi="Times New Roman" w:cs="Times New Roman"/>
        </w:rPr>
        <w:t>Таблица 3. Категории доставки</w:t>
      </w:r>
      <w:r w:rsidRPr="007E1A5B">
        <w:t xml:space="preserve">, </w:t>
      </w:r>
      <w:r w:rsidRPr="007E1A5B">
        <w:rPr>
          <w:rFonts w:ascii="Times New Roman" w:hAnsi="Times New Roman" w:cs="Times New Roman"/>
        </w:rPr>
        <w:t xml:space="preserve">обработвани в летище „Васил Левски“ </w:t>
      </w:r>
      <w:r w:rsidR="00C74070">
        <w:rPr>
          <w:rFonts w:ascii="Times New Roman" w:hAnsi="Times New Roman" w:cs="Times New Roman"/>
        </w:rPr>
        <w:t>–</w:t>
      </w:r>
      <w:r w:rsidRPr="007E1A5B">
        <w:rPr>
          <w:rFonts w:ascii="Times New Roman" w:hAnsi="Times New Roman" w:cs="Times New Roman"/>
        </w:rPr>
        <w:t xml:space="preserve"> София</w:t>
      </w:r>
    </w:p>
    <w:p w14:paraId="5F94ECEA" w14:textId="70BDB8B3" w:rsidR="00C74070" w:rsidRPr="007E1A5B" w:rsidRDefault="00C74070" w:rsidP="009105A6">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w:t>
      </w:r>
      <w:r w:rsidRPr="00C74070">
        <w:rPr>
          <w:rFonts w:ascii="Times New Roman" w:hAnsi="Times New Roman" w:cs="Times New Roman"/>
        </w:rPr>
        <w:t>Анализ на автора; Летище „Васил Левски“ - София, (n.d.)</w:t>
      </w:r>
    </w:p>
    <w:tbl>
      <w:tblPr>
        <w:tblStyle w:val="TableGrid"/>
        <w:tblW w:w="5000" w:type="pct"/>
        <w:tblLook w:val="04A0" w:firstRow="1" w:lastRow="0" w:firstColumn="1" w:lastColumn="0" w:noHBand="0" w:noVBand="1"/>
      </w:tblPr>
      <w:tblGrid>
        <w:gridCol w:w="4748"/>
        <w:gridCol w:w="4268"/>
      </w:tblGrid>
      <w:tr w:rsidR="009105A6" w:rsidRPr="007E1A5B" w14:paraId="732472F7" w14:textId="77777777" w:rsidTr="009105A6">
        <w:tc>
          <w:tcPr>
            <w:tcW w:w="2633" w:type="pct"/>
            <w:hideMark/>
          </w:tcPr>
          <w:p w14:paraId="6A604717" w14:textId="77777777" w:rsidR="009105A6" w:rsidRPr="007E1A5B" w:rsidRDefault="009105A6" w:rsidP="009105A6">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Категория доставки</w:t>
            </w:r>
          </w:p>
        </w:tc>
        <w:tc>
          <w:tcPr>
            <w:tcW w:w="2367" w:type="pct"/>
            <w:hideMark/>
          </w:tcPr>
          <w:p w14:paraId="0A943791" w14:textId="77777777" w:rsidR="009105A6" w:rsidRPr="007E1A5B" w:rsidRDefault="009105A6" w:rsidP="009105A6">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Логистични особености</w:t>
            </w:r>
          </w:p>
        </w:tc>
      </w:tr>
      <w:tr w:rsidR="009105A6" w:rsidRPr="007E1A5B" w14:paraId="373EABCC" w14:textId="77777777" w:rsidTr="009105A6">
        <w:tc>
          <w:tcPr>
            <w:tcW w:w="2633" w:type="pct"/>
            <w:hideMark/>
          </w:tcPr>
          <w:p w14:paraId="585B5DE6"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Карго товари</w:t>
            </w:r>
          </w:p>
        </w:tc>
        <w:tc>
          <w:tcPr>
            <w:tcW w:w="2367" w:type="pct"/>
            <w:hideMark/>
          </w:tcPr>
          <w:p w14:paraId="442E173F"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Стандартна обработка</w:t>
            </w:r>
          </w:p>
        </w:tc>
      </w:tr>
      <w:tr w:rsidR="009105A6" w:rsidRPr="007E1A5B" w14:paraId="375328CF" w14:textId="77777777" w:rsidTr="009105A6">
        <w:tc>
          <w:tcPr>
            <w:tcW w:w="2633" w:type="pct"/>
            <w:hideMark/>
          </w:tcPr>
          <w:p w14:paraId="7A5177C3"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Куриерски пратки</w:t>
            </w:r>
          </w:p>
        </w:tc>
        <w:tc>
          <w:tcPr>
            <w:tcW w:w="2367" w:type="pct"/>
            <w:hideMark/>
          </w:tcPr>
          <w:p w14:paraId="226C7F0F"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Висока скорост</w:t>
            </w:r>
          </w:p>
        </w:tc>
      </w:tr>
      <w:tr w:rsidR="009105A6" w:rsidRPr="007E1A5B" w14:paraId="4163C454" w14:textId="77777777" w:rsidTr="009105A6">
        <w:tc>
          <w:tcPr>
            <w:tcW w:w="2633" w:type="pct"/>
            <w:hideMark/>
          </w:tcPr>
          <w:p w14:paraId="0C51562F"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Авиационни резервни части</w:t>
            </w:r>
          </w:p>
        </w:tc>
        <w:tc>
          <w:tcPr>
            <w:tcW w:w="2367" w:type="pct"/>
            <w:hideMark/>
          </w:tcPr>
          <w:p w14:paraId="2763F968"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Критични доставки</w:t>
            </w:r>
          </w:p>
        </w:tc>
      </w:tr>
      <w:tr w:rsidR="009105A6" w:rsidRPr="007E1A5B" w14:paraId="7D4EE34F" w14:textId="77777777" w:rsidTr="009105A6">
        <w:tc>
          <w:tcPr>
            <w:tcW w:w="2633" w:type="pct"/>
            <w:hideMark/>
          </w:tcPr>
          <w:p w14:paraId="2B6F912D"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Медицински товари</w:t>
            </w:r>
          </w:p>
        </w:tc>
        <w:tc>
          <w:tcPr>
            <w:tcW w:w="2367" w:type="pct"/>
            <w:hideMark/>
          </w:tcPr>
          <w:p w14:paraId="722129D6"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Температурен контрол</w:t>
            </w:r>
          </w:p>
        </w:tc>
      </w:tr>
      <w:tr w:rsidR="009105A6" w:rsidRPr="007E1A5B" w14:paraId="694A52F6" w14:textId="77777777" w:rsidTr="009105A6">
        <w:tc>
          <w:tcPr>
            <w:tcW w:w="2633" w:type="pct"/>
            <w:hideMark/>
          </w:tcPr>
          <w:p w14:paraId="5673558B"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Пощенски пратки</w:t>
            </w:r>
          </w:p>
        </w:tc>
        <w:tc>
          <w:tcPr>
            <w:tcW w:w="2367" w:type="pct"/>
            <w:hideMark/>
          </w:tcPr>
          <w:p w14:paraId="21A59B7A"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Висока честота</w:t>
            </w:r>
          </w:p>
        </w:tc>
      </w:tr>
      <w:tr w:rsidR="009105A6" w:rsidRPr="007E1A5B" w14:paraId="0CB237B1" w14:textId="77777777" w:rsidTr="009105A6">
        <w:tc>
          <w:tcPr>
            <w:tcW w:w="2633" w:type="pct"/>
            <w:hideMark/>
          </w:tcPr>
          <w:p w14:paraId="635D97AF"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Опасни товари</w:t>
            </w:r>
          </w:p>
        </w:tc>
        <w:tc>
          <w:tcPr>
            <w:tcW w:w="2367" w:type="pct"/>
            <w:hideMark/>
          </w:tcPr>
          <w:p w14:paraId="1890F921"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Специален режим</w:t>
            </w:r>
          </w:p>
        </w:tc>
      </w:tr>
    </w:tbl>
    <w:p w14:paraId="284EE227" w14:textId="77777777" w:rsidR="003C4F2B" w:rsidRPr="007E1A5B" w:rsidRDefault="003C4F2B" w:rsidP="009105A6">
      <w:pPr>
        <w:spacing w:after="0" w:line="360" w:lineRule="auto"/>
        <w:ind w:firstLine="720"/>
        <w:jc w:val="both"/>
        <w:rPr>
          <w:rFonts w:ascii="Times New Roman" w:hAnsi="Times New Roman" w:cs="Times New Roman"/>
        </w:rPr>
      </w:pPr>
    </w:p>
    <w:p w14:paraId="1642BA97" w14:textId="1FAF6F55" w:rsidR="009105A6" w:rsidRPr="007E1A5B" w:rsidRDefault="009105A6" w:rsidP="009105A6">
      <w:pPr>
        <w:spacing w:after="0" w:line="360" w:lineRule="auto"/>
        <w:ind w:firstLine="720"/>
        <w:jc w:val="both"/>
        <w:rPr>
          <w:rFonts w:ascii="Times New Roman" w:hAnsi="Times New Roman" w:cs="Times New Roman"/>
        </w:rPr>
      </w:pPr>
      <w:r w:rsidRPr="007E1A5B">
        <w:rPr>
          <w:rFonts w:ascii="Times New Roman" w:hAnsi="Times New Roman" w:cs="Times New Roman"/>
        </w:rPr>
        <w:t>Това разнообразие изисква логистичната система на летището трябва да бъде гъвкава и адаптивна, тъй като различните видове товари имат различни изисквания към обработката и съхранението. Например медицинските и температурно чувствителните товари изискват контролирана среда, опасните товари предполагат специален режим на безопасност, а ценните пратки изискват засилен контрол и сигурност.</w:t>
      </w:r>
    </w:p>
    <w:p w14:paraId="32284072" w14:textId="64454E1F" w:rsidR="009105A6" w:rsidRPr="007E1A5B" w:rsidRDefault="009105A6" w:rsidP="009105A6">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Складовата инфраструктура на летището е организирана така, че да обслужва различни категории товарни потоци (Табл. 4). </w:t>
      </w:r>
    </w:p>
    <w:p w14:paraId="20B35334" w14:textId="75870187" w:rsidR="009105A6" w:rsidRDefault="009105A6" w:rsidP="009105A6">
      <w:pPr>
        <w:spacing w:after="0" w:line="360" w:lineRule="auto"/>
        <w:ind w:firstLine="720"/>
        <w:jc w:val="center"/>
        <w:rPr>
          <w:rFonts w:ascii="Times New Roman" w:hAnsi="Times New Roman" w:cs="Times New Roman"/>
        </w:rPr>
      </w:pPr>
      <w:r w:rsidRPr="007E1A5B">
        <w:rPr>
          <w:rFonts w:ascii="Times New Roman" w:hAnsi="Times New Roman" w:cs="Times New Roman"/>
        </w:rPr>
        <w:t xml:space="preserve">Таблица 4. Организаци на складовата инфраструктура в летище „Васил Левски“ </w:t>
      </w:r>
      <w:r w:rsidR="00C74070">
        <w:rPr>
          <w:rFonts w:ascii="Times New Roman" w:hAnsi="Times New Roman" w:cs="Times New Roman"/>
        </w:rPr>
        <w:t>–</w:t>
      </w:r>
      <w:r w:rsidRPr="007E1A5B">
        <w:rPr>
          <w:rFonts w:ascii="Times New Roman" w:hAnsi="Times New Roman" w:cs="Times New Roman"/>
        </w:rPr>
        <w:t xml:space="preserve"> София</w:t>
      </w:r>
    </w:p>
    <w:p w14:paraId="57E5AB57" w14:textId="30F2E0FD" w:rsidR="00C74070" w:rsidRPr="007E1A5B" w:rsidRDefault="00C74070" w:rsidP="009105A6">
      <w:pPr>
        <w:spacing w:after="0" w:line="360" w:lineRule="auto"/>
        <w:ind w:firstLine="720"/>
        <w:jc w:val="center"/>
        <w:rPr>
          <w:rFonts w:ascii="Times New Roman" w:hAnsi="Times New Roman" w:cs="Times New Roman"/>
        </w:rPr>
      </w:pPr>
      <w:r>
        <w:rPr>
          <w:rFonts w:ascii="Times New Roman" w:hAnsi="Times New Roman" w:cs="Times New Roman"/>
        </w:rPr>
        <w:lastRenderedPageBreak/>
        <w:t xml:space="preserve">Източник: </w:t>
      </w:r>
      <w:r w:rsidRPr="00C74070">
        <w:rPr>
          <w:rFonts w:ascii="Times New Roman" w:hAnsi="Times New Roman" w:cs="Times New Roman"/>
        </w:rPr>
        <w:t>Анализ на автора; Летище „Васил Левски“ - София, (n.d.)</w:t>
      </w:r>
    </w:p>
    <w:tbl>
      <w:tblPr>
        <w:tblStyle w:val="TableGrid"/>
        <w:tblW w:w="5000" w:type="pct"/>
        <w:tblLook w:val="04A0" w:firstRow="1" w:lastRow="0" w:firstColumn="1" w:lastColumn="0" w:noHBand="0" w:noVBand="1"/>
      </w:tblPr>
      <w:tblGrid>
        <w:gridCol w:w="4010"/>
        <w:gridCol w:w="5006"/>
      </w:tblGrid>
      <w:tr w:rsidR="009105A6" w:rsidRPr="007E1A5B" w14:paraId="64BAAB29" w14:textId="77777777" w:rsidTr="003C4F2B">
        <w:tc>
          <w:tcPr>
            <w:tcW w:w="2195" w:type="pct"/>
            <w:hideMark/>
          </w:tcPr>
          <w:p w14:paraId="4DED9045" w14:textId="77777777" w:rsidR="009105A6" w:rsidRPr="007E1A5B" w:rsidRDefault="009105A6" w:rsidP="009105A6">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Вид складова площ</w:t>
            </w:r>
          </w:p>
        </w:tc>
        <w:tc>
          <w:tcPr>
            <w:tcW w:w="2739" w:type="pct"/>
            <w:hideMark/>
          </w:tcPr>
          <w:p w14:paraId="2DC4749E" w14:textId="77777777" w:rsidR="009105A6" w:rsidRPr="007E1A5B" w:rsidRDefault="009105A6" w:rsidP="009105A6">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Предназначение</w:t>
            </w:r>
          </w:p>
        </w:tc>
      </w:tr>
      <w:tr w:rsidR="009105A6" w:rsidRPr="007E1A5B" w14:paraId="1F94EB97" w14:textId="77777777" w:rsidTr="003C4F2B">
        <w:tc>
          <w:tcPr>
            <w:tcW w:w="2195" w:type="pct"/>
            <w:hideMark/>
          </w:tcPr>
          <w:p w14:paraId="684534F6"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Общи товари</w:t>
            </w:r>
          </w:p>
        </w:tc>
        <w:tc>
          <w:tcPr>
            <w:tcW w:w="2739" w:type="pct"/>
            <w:hideMark/>
          </w:tcPr>
          <w:p w14:paraId="420D9EE1"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Стандартно съхранение</w:t>
            </w:r>
          </w:p>
        </w:tc>
      </w:tr>
      <w:tr w:rsidR="009105A6" w:rsidRPr="007E1A5B" w14:paraId="44CB910C" w14:textId="77777777" w:rsidTr="003C4F2B">
        <w:tc>
          <w:tcPr>
            <w:tcW w:w="2195" w:type="pct"/>
            <w:hideMark/>
          </w:tcPr>
          <w:p w14:paraId="2F1ECF22"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Температурно контролирани</w:t>
            </w:r>
          </w:p>
        </w:tc>
        <w:tc>
          <w:tcPr>
            <w:tcW w:w="2739" w:type="pct"/>
            <w:hideMark/>
          </w:tcPr>
          <w:p w14:paraId="4BFD0592"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Медицински и чувствителни товари</w:t>
            </w:r>
          </w:p>
        </w:tc>
      </w:tr>
      <w:tr w:rsidR="009105A6" w:rsidRPr="007E1A5B" w14:paraId="6D735CFC" w14:textId="77777777" w:rsidTr="003C4F2B">
        <w:tc>
          <w:tcPr>
            <w:tcW w:w="2195" w:type="pct"/>
            <w:hideMark/>
          </w:tcPr>
          <w:p w14:paraId="50885F7C"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Ценни товари</w:t>
            </w:r>
          </w:p>
        </w:tc>
        <w:tc>
          <w:tcPr>
            <w:tcW w:w="2739" w:type="pct"/>
            <w:hideMark/>
          </w:tcPr>
          <w:p w14:paraId="1AC407FE"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Засилена сигурност</w:t>
            </w:r>
          </w:p>
        </w:tc>
      </w:tr>
      <w:tr w:rsidR="009105A6" w:rsidRPr="007E1A5B" w14:paraId="69D74BF3" w14:textId="77777777" w:rsidTr="003C4F2B">
        <w:tc>
          <w:tcPr>
            <w:tcW w:w="2195" w:type="pct"/>
            <w:hideMark/>
          </w:tcPr>
          <w:p w14:paraId="7DC314D9"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Опасни товари</w:t>
            </w:r>
          </w:p>
        </w:tc>
        <w:tc>
          <w:tcPr>
            <w:tcW w:w="2739" w:type="pct"/>
            <w:hideMark/>
          </w:tcPr>
          <w:p w14:paraId="4003B8DA" w14:textId="77777777" w:rsidR="009105A6" w:rsidRPr="007E1A5B" w:rsidRDefault="009105A6" w:rsidP="009105A6">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Специални условия за безопасност</w:t>
            </w:r>
          </w:p>
        </w:tc>
      </w:tr>
    </w:tbl>
    <w:p w14:paraId="21B45F0E" w14:textId="77777777" w:rsidR="003C4F2B" w:rsidRPr="007E1A5B" w:rsidRDefault="003C4F2B" w:rsidP="009105A6">
      <w:pPr>
        <w:spacing w:after="0" w:line="360" w:lineRule="auto"/>
        <w:ind w:firstLine="720"/>
        <w:jc w:val="both"/>
        <w:rPr>
          <w:rFonts w:ascii="Times New Roman" w:hAnsi="Times New Roman" w:cs="Times New Roman"/>
        </w:rPr>
      </w:pPr>
    </w:p>
    <w:p w14:paraId="18FCF7B8" w14:textId="491ABC3D" w:rsidR="009105A6" w:rsidRPr="007E1A5B" w:rsidRDefault="009105A6" w:rsidP="009105A6">
      <w:pPr>
        <w:spacing w:after="0" w:line="360" w:lineRule="auto"/>
        <w:ind w:firstLine="720"/>
        <w:jc w:val="both"/>
        <w:rPr>
          <w:rFonts w:ascii="Times New Roman" w:hAnsi="Times New Roman" w:cs="Times New Roman"/>
        </w:rPr>
      </w:pPr>
      <w:r w:rsidRPr="007E1A5B">
        <w:rPr>
          <w:rFonts w:ascii="Times New Roman" w:hAnsi="Times New Roman" w:cs="Times New Roman"/>
        </w:rPr>
        <w:t>Летищният карго център разполага със специализирани складови и логистични площи за общи товари, температурно контролирани товари, ценни пратки и опасни товари. Наличието на такива складови площи позволява едновременното обслужване на стандартни и специализирани доставки. Това е важно условие за ефективното функциониране на летището като логистичен възел, тъй като осигурява възможност за съхранение, сортиране, контрол и последващо експедиране на различни видове товари.</w:t>
      </w:r>
    </w:p>
    <w:p w14:paraId="27E34EF0" w14:textId="750E7920" w:rsidR="00BB066B" w:rsidRPr="007E1A5B" w:rsidRDefault="009105A6" w:rsidP="009105A6">
      <w:pPr>
        <w:spacing w:after="0" w:line="360" w:lineRule="auto"/>
        <w:ind w:firstLine="720"/>
        <w:jc w:val="both"/>
        <w:rPr>
          <w:rFonts w:ascii="Times New Roman" w:hAnsi="Times New Roman" w:cs="Times New Roman"/>
        </w:rPr>
      </w:pPr>
      <w:r w:rsidRPr="007E1A5B">
        <w:rPr>
          <w:rFonts w:ascii="Times New Roman" w:hAnsi="Times New Roman" w:cs="Times New Roman"/>
        </w:rPr>
        <w:t>Сроковете за доставка са съществен индикатор за ефективността на логистичната система</w:t>
      </w:r>
      <w:r w:rsidR="000C34CC" w:rsidRPr="007E1A5B">
        <w:rPr>
          <w:rFonts w:ascii="Times New Roman" w:hAnsi="Times New Roman" w:cs="Times New Roman"/>
        </w:rPr>
        <w:t xml:space="preserve"> на летището (Фиг. 3).</w:t>
      </w:r>
    </w:p>
    <w:p w14:paraId="70441BB1" w14:textId="0B4E984A" w:rsidR="000C34CC" w:rsidRPr="007E1A5B" w:rsidRDefault="000C34CC" w:rsidP="000C34CC">
      <w:pPr>
        <w:spacing w:after="0" w:line="360" w:lineRule="auto"/>
        <w:ind w:firstLine="720"/>
        <w:jc w:val="center"/>
        <w:rPr>
          <w:rFonts w:ascii="Times New Roman" w:hAnsi="Times New Roman" w:cs="Times New Roman"/>
        </w:rPr>
      </w:pPr>
      <w:r w:rsidRPr="007E1A5B">
        <w:rPr>
          <w:rFonts w:ascii="Times New Roman" w:hAnsi="Times New Roman" w:cs="Times New Roman"/>
          <w:noProof/>
        </w:rPr>
        <w:drawing>
          <wp:inline distT="0" distB="0" distL="0" distR="0" wp14:anchorId="7F4904C7" wp14:editId="7D218DEC">
            <wp:extent cx="4578350" cy="2755900"/>
            <wp:effectExtent l="0" t="0" r="0" b="6350"/>
            <wp:docPr id="18730500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89729E2" w14:textId="1733C54E" w:rsidR="000C34CC" w:rsidRDefault="000C34CC" w:rsidP="000C34CC">
      <w:pPr>
        <w:spacing w:after="0" w:line="360" w:lineRule="auto"/>
        <w:ind w:firstLine="720"/>
        <w:jc w:val="center"/>
        <w:rPr>
          <w:rFonts w:ascii="Times New Roman" w:hAnsi="Times New Roman" w:cs="Times New Roman"/>
        </w:rPr>
      </w:pPr>
      <w:r w:rsidRPr="007E1A5B">
        <w:rPr>
          <w:rFonts w:ascii="Times New Roman" w:hAnsi="Times New Roman" w:cs="Times New Roman"/>
        </w:rPr>
        <w:t>Фигура 3. Срокове за доставка</w:t>
      </w:r>
    </w:p>
    <w:p w14:paraId="33E7DA70" w14:textId="7A5F2052" w:rsidR="000A633D" w:rsidRPr="007E1A5B" w:rsidRDefault="000A633D" w:rsidP="000C34CC">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w:t>
      </w:r>
      <w:r w:rsidR="00C74070" w:rsidRPr="00C74070">
        <w:rPr>
          <w:rFonts w:ascii="Times New Roman" w:hAnsi="Times New Roman" w:cs="Times New Roman"/>
        </w:rPr>
        <w:t>Анализ на автора; Летище „Васил Левски“ - София, (n.d.)</w:t>
      </w:r>
    </w:p>
    <w:p w14:paraId="3BB7FE8C" w14:textId="45802842" w:rsidR="009105A6" w:rsidRPr="007E1A5B" w:rsidRDefault="009105A6" w:rsidP="009105A6">
      <w:pPr>
        <w:spacing w:after="0" w:line="360" w:lineRule="auto"/>
        <w:ind w:firstLine="720"/>
        <w:jc w:val="both"/>
        <w:rPr>
          <w:rFonts w:ascii="Times New Roman" w:hAnsi="Times New Roman" w:cs="Times New Roman"/>
        </w:rPr>
      </w:pPr>
      <w:r w:rsidRPr="007E1A5B">
        <w:rPr>
          <w:rFonts w:ascii="Times New Roman" w:hAnsi="Times New Roman" w:cs="Times New Roman"/>
        </w:rPr>
        <w:t>При експресните пратки срокът за доставка е между 24 и 48 часа, при европейските карго доставки – между 1 и 3 дни, а при междуконтиненталните доставки – между 3 и 7 дни</w:t>
      </w:r>
      <w:r w:rsidR="00E6746A">
        <w:rPr>
          <w:rFonts w:ascii="Times New Roman" w:hAnsi="Times New Roman" w:cs="Times New Roman"/>
        </w:rPr>
        <w:t xml:space="preserve"> (</w:t>
      </w:r>
      <w:r w:rsidR="00E6746A" w:rsidRPr="00E6746A">
        <w:rPr>
          <w:rFonts w:ascii="Times New Roman" w:hAnsi="Times New Roman" w:cs="Times New Roman"/>
        </w:rPr>
        <w:t>Летище „Васил Левски“ - София, n.d.)</w:t>
      </w:r>
      <w:r w:rsidRPr="007E1A5B">
        <w:rPr>
          <w:rFonts w:ascii="Times New Roman" w:hAnsi="Times New Roman" w:cs="Times New Roman"/>
        </w:rPr>
        <w:t xml:space="preserve">. Тези срокове показват добра степен на интеграция на летището в международните транспортни мрежи. От логистична гледна точка кратките срокове за експресни и европейски доставки са показател за оперативна ефективност, докато междуконтиненталните доставки изискват </w:t>
      </w:r>
      <w:r w:rsidRPr="007E1A5B">
        <w:rPr>
          <w:rFonts w:ascii="Times New Roman" w:hAnsi="Times New Roman" w:cs="Times New Roman"/>
        </w:rPr>
        <w:lastRenderedPageBreak/>
        <w:t>по-сложна координация между авиопревозвачи, спедитори, митнически органи и крайни получатели.</w:t>
      </w:r>
    </w:p>
    <w:p w14:paraId="5A6CCEF1"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Логистичните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разходи</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включват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няколко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основни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групи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дейности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сред</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които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услуги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наземно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митнически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операции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информационно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осигуряване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процеси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Макар</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конкретните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стойности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тези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разходи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публикуват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самостоятелни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показатели</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публично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достъпните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финансови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оперативни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отчети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структурата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дейност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операции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изискват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значителен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финансов</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технически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човешки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ресурс</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поддържане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непрекъсваемостта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безопасността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Агенция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публичните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предприятия</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контрол</w:t>
      </w:r>
      <w:proofErr w:type="spellEnd"/>
      <w:r w:rsidRPr="00E6746A">
        <w:rPr>
          <w:rFonts w:ascii="Times New Roman" w:hAnsi="Times New Roman" w:cs="Times New Roman"/>
          <w:lang w:val="en-GB"/>
        </w:rPr>
        <w:t xml:space="preserve">, 2024;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n.d.). </w:t>
      </w:r>
      <w:proofErr w:type="spellStart"/>
      <w:r w:rsidRPr="00E6746A">
        <w:rPr>
          <w:rFonts w:ascii="Times New Roman" w:hAnsi="Times New Roman" w:cs="Times New Roman"/>
          <w:lang w:val="en-GB"/>
        </w:rPr>
        <w:t>Разходите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обработка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складиране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свързани</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физическото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движение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временното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съхранение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разходите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информационно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обслужване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митнически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дейности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насочени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към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проследимостта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пратките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обработката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документацията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осигуряването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съответствие</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националните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международните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регулаторни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изисквания</w:t>
      </w:r>
      <w:proofErr w:type="spellEnd"/>
      <w:r w:rsidRPr="00E6746A">
        <w:rPr>
          <w:rFonts w:ascii="Times New Roman" w:hAnsi="Times New Roman" w:cs="Times New Roman"/>
          <w:lang w:val="en-GB"/>
        </w:rPr>
        <w:t xml:space="preserve"> (SOF Connect, n.d.;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n.d.).</w:t>
      </w:r>
    </w:p>
    <w:p w14:paraId="1B4BEA9D"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Технологичната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обезпеченост</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сред</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ключовите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фактори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ефективното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управление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процеси</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съвременните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комплекси</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прилагат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интегрирани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информационни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решения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управление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ресурсите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операции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дейностите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които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подпомагат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координацията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между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различните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участници</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логистичната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верига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повишават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оперативната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ефективност</w:t>
      </w:r>
      <w:proofErr w:type="spellEnd"/>
      <w:r w:rsidRPr="00E6746A">
        <w:rPr>
          <w:rFonts w:ascii="Times New Roman" w:hAnsi="Times New Roman" w:cs="Times New Roman"/>
          <w:lang w:val="en-GB"/>
        </w:rPr>
        <w:t xml:space="preserve"> (SOF Connect, n.d.; </w:t>
      </w:r>
      <w:proofErr w:type="spellStart"/>
      <w:r w:rsidRPr="00E6746A">
        <w:rPr>
          <w:rFonts w:ascii="Times New Roman" w:hAnsi="Times New Roman" w:cs="Times New Roman"/>
          <w:lang w:val="en-GB"/>
        </w:rPr>
        <w:t>Агенция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публичните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предприятия</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контрол</w:t>
      </w:r>
      <w:proofErr w:type="spellEnd"/>
      <w:r w:rsidRPr="00E6746A">
        <w:rPr>
          <w:rFonts w:ascii="Times New Roman" w:hAnsi="Times New Roman" w:cs="Times New Roman"/>
          <w:lang w:val="en-GB"/>
        </w:rPr>
        <w:t xml:space="preserve">, 2024). ERP </w:t>
      </w:r>
      <w:proofErr w:type="spellStart"/>
      <w:r w:rsidRPr="00E6746A">
        <w:rPr>
          <w:rFonts w:ascii="Times New Roman" w:hAnsi="Times New Roman" w:cs="Times New Roman"/>
          <w:lang w:val="en-GB"/>
        </w:rPr>
        <w:t>системите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подпомагат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управлението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организационните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ресурси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бизнес</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процесите</w:t>
      </w:r>
      <w:proofErr w:type="spellEnd"/>
      <w:r w:rsidRPr="00E6746A">
        <w:rPr>
          <w:rFonts w:ascii="Times New Roman" w:hAnsi="Times New Roman" w:cs="Times New Roman"/>
          <w:lang w:val="en-GB"/>
        </w:rPr>
        <w:t xml:space="preserve">, Warehouse Management Systems </w:t>
      </w:r>
      <w:proofErr w:type="spellStart"/>
      <w:r w:rsidRPr="00E6746A">
        <w:rPr>
          <w:rFonts w:ascii="Times New Roman" w:hAnsi="Times New Roman" w:cs="Times New Roman"/>
          <w:lang w:val="en-GB"/>
        </w:rPr>
        <w:t>осигуряват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върху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наличности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движението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товарите</w:t>
      </w:r>
      <w:proofErr w:type="spellEnd"/>
      <w:r w:rsidRPr="00E6746A">
        <w:rPr>
          <w:rFonts w:ascii="Times New Roman" w:hAnsi="Times New Roman" w:cs="Times New Roman"/>
          <w:lang w:val="en-GB"/>
        </w:rPr>
        <w:t xml:space="preserve">, а </w:t>
      </w:r>
      <w:proofErr w:type="spellStart"/>
      <w:r w:rsidRPr="00E6746A">
        <w:rPr>
          <w:rFonts w:ascii="Times New Roman" w:hAnsi="Times New Roman" w:cs="Times New Roman"/>
          <w:lang w:val="en-GB"/>
        </w:rPr>
        <w:t>специализираните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управление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операциите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подпомагат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планирането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обработката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проследяването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потоци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Допълнително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използването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проследяване</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реално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време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електронен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обмен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данни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позволява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по-бърза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комуникация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между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авиокомпаниите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оператори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митническите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органи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останалите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участници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във</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веригата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същевременно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повишава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прозрачността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надеждността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операции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n.d.; SOF Connect, n.d.).</w:t>
      </w:r>
    </w:p>
    <w:p w14:paraId="365BBAB3" w14:textId="6E64872E" w:rsidR="009105A6" w:rsidRPr="007E1A5B" w:rsidRDefault="009105A6" w:rsidP="009105A6">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Анализът показва, че летище „Васил Левски“ - София разполага със значим логистичен капацитет. Над 8 млн. обслужени пътници през 2024 г., средно между 55 000 </w:t>
      </w:r>
      <w:r w:rsidRPr="007E1A5B">
        <w:rPr>
          <w:rFonts w:ascii="Times New Roman" w:hAnsi="Times New Roman" w:cs="Times New Roman"/>
        </w:rPr>
        <w:lastRenderedPageBreak/>
        <w:t>и 65 000 полета годишно и приблизително 20 000–30 000 тона обработени карго товари годишно очертават летището като най-важния авиационен и логистичен център на страната. Наличието на специализирани складови площи, разнообразни категории доставки и съвременни информационни системи създава предпоставки за ефективна логистична дейност. В същото време нарастващият пътникопоток, интензивният брой полети и зависимостта от международните вериги на доставки изискват постоянно развитие на инфраструктурата, по-добро управление на риска и поддържане на висока готовност при кризисни ситуации.</w:t>
      </w:r>
    </w:p>
    <w:p w14:paraId="7AE132E2" w14:textId="7EF802EC"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b/>
          <w:bCs/>
        </w:rPr>
        <w:t>3.3. Оценка на логистичните процеси и управлението на доставките в летищния комплекс</w:t>
      </w:r>
    </w:p>
    <w:p w14:paraId="62CAF29D" w14:textId="4123B959" w:rsidR="00E73CEC" w:rsidRPr="007E1A5B" w:rsidRDefault="00E73CEC" w:rsidP="00E73CEC">
      <w:pPr>
        <w:spacing w:after="0" w:line="360" w:lineRule="auto"/>
        <w:ind w:firstLine="720"/>
        <w:jc w:val="both"/>
        <w:rPr>
          <w:rFonts w:ascii="Times New Roman" w:hAnsi="Times New Roman" w:cs="Times New Roman"/>
        </w:rPr>
      </w:pPr>
      <w:r w:rsidRPr="007E1A5B">
        <w:rPr>
          <w:rFonts w:ascii="Times New Roman" w:hAnsi="Times New Roman" w:cs="Times New Roman"/>
        </w:rPr>
        <w:t>Оценката на логистичните процеси и снабдяването в летище „Васил Левски“ - София е извършена по петстепенна скала, при която 1 означава много ниско, а 5 – много високо равнище на развитие. Получените резултати показват висока обща ефективност на логистичната система (Фиг. 4, Табл. 5).</w:t>
      </w:r>
    </w:p>
    <w:p w14:paraId="1ECA6D7E" w14:textId="77777777" w:rsidR="00E73CEC" w:rsidRPr="007E1A5B" w:rsidRDefault="00E73CEC" w:rsidP="00E73CEC">
      <w:pPr>
        <w:spacing w:after="0" w:line="360" w:lineRule="auto"/>
        <w:ind w:firstLine="720"/>
        <w:jc w:val="center"/>
        <w:rPr>
          <w:rFonts w:ascii="Times New Roman" w:hAnsi="Times New Roman" w:cs="Times New Roman"/>
        </w:rPr>
      </w:pPr>
      <w:r w:rsidRPr="007E1A5B">
        <w:rPr>
          <w:rFonts w:ascii="Times New Roman" w:hAnsi="Times New Roman" w:cs="Times New Roman"/>
          <w:noProof/>
        </w:rPr>
        <w:drawing>
          <wp:inline distT="0" distB="0" distL="0" distR="0" wp14:anchorId="24F86FA8" wp14:editId="69E03C0C">
            <wp:extent cx="4578350" cy="2755900"/>
            <wp:effectExtent l="0" t="0" r="0" b="6350"/>
            <wp:docPr id="1998131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6D7494C" w14:textId="5D88873D" w:rsidR="00E73CEC" w:rsidRDefault="00E73CEC" w:rsidP="00E73CEC">
      <w:pPr>
        <w:spacing w:after="0" w:line="360" w:lineRule="auto"/>
        <w:ind w:firstLine="720"/>
        <w:jc w:val="center"/>
        <w:rPr>
          <w:rFonts w:ascii="Times New Roman" w:hAnsi="Times New Roman" w:cs="Times New Roman"/>
        </w:rPr>
      </w:pPr>
      <w:r w:rsidRPr="007E1A5B">
        <w:rPr>
          <w:rFonts w:ascii="Times New Roman" w:hAnsi="Times New Roman" w:cs="Times New Roman"/>
        </w:rPr>
        <w:t xml:space="preserve">Фигура 4. Оценка на логистичните процеси на летище „Васил Левски“ </w:t>
      </w:r>
      <w:r w:rsidR="000A633D">
        <w:rPr>
          <w:rFonts w:ascii="Times New Roman" w:hAnsi="Times New Roman" w:cs="Times New Roman"/>
        </w:rPr>
        <w:t>-</w:t>
      </w:r>
      <w:r w:rsidRPr="007E1A5B">
        <w:rPr>
          <w:rFonts w:ascii="Times New Roman" w:hAnsi="Times New Roman" w:cs="Times New Roman"/>
        </w:rPr>
        <w:t xml:space="preserve"> София</w:t>
      </w:r>
    </w:p>
    <w:p w14:paraId="6CE95461" w14:textId="6312AC65" w:rsidR="000A633D" w:rsidRPr="007E1A5B" w:rsidRDefault="000A633D" w:rsidP="00E73CEC">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Анализ на автора; </w:t>
      </w:r>
      <w:r w:rsidRPr="000A633D">
        <w:rPr>
          <w:rFonts w:ascii="Times New Roman" w:hAnsi="Times New Roman" w:cs="Times New Roman"/>
        </w:rPr>
        <w:t xml:space="preserve">Летище „Васил Левски“ </w:t>
      </w:r>
      <w:r>
        <w:rPr>
          <w:rFonts w:ascii="Times New Roman" w:hAnsi="Times New Roman" w:cs="Times New Roman"/>
        </w:rPr>
        <w:t>-</w:t>
      </w:r>
      <w:r w:rsidRPr="000A633D">
        <w:rPr>
          <w:rFonts w:ascii="Times New Roman" w:hAnsi="Times New Roman" w:cs="Times New Roman"/>
        </w:rPr>
        <w:t xml:space="preserve"> София, (n.d.)</w:t>
      </w:r>
    </w:p>
    <w:p w14:paraId="2645E79A" w14:textId="77777777" w:rsidR="00E73CEC" w:rsidRDefault="00E73CEC" w:rsidP="00E73CEC">
      <w:pPr>
        <w:spacing w:after="0" w:line="360" w:lineRule="auto"/>
        <w:ind w:firstLine="720"/>
        <w:jc w:val="center"/>
        <w:rPr>
          <w:rFonts w:ascii="Times New Roman" w:hAnsi="Times New Roman" w:cs="Times New Roman"/>
        </w:rPr>
      </w:pPr>
      <w:r w:rsidRPr="007E1A5B">
        <w:rPr>
          <w:rFonts w:ascii="Times New Roman" w:hAnsi="Times New Roman" w:cs="Times New Roman"/>
        </w:rPr>
        <w:t>Таблица 5. Оценка на ефективността на логистичните процеси и управлението на доставките в летищния комплекс</w:t>
      </w:r>
    </w:p>
    <w:p w14:paraId="314FFE6E" w14:textId="2E67E6EC" w:rsidR="000A633D" w:rsidRPr="007E1A5B" w:rsidRDefault="000A633D" w:rsidP="00E73CEC">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w:t>
      </w:r>
      <w:r w:rsidRPr="000A633D">
        <w:rPr>
          <w:rFonts w:ascii="Times New Roman" w:hAnsi="Times New Roman" w:cs="Times New Roman"/>
        </w:rPr>
        <w:t>Анализ на автора; Летище „Васил Левски“ - София, (n.d.)</w:t>
      </w:r>
    </w:p>
    <w:tbl>
      <w:tblPr>
        <w:tblStyle w:val="TableGrid"/>
        <w:tblW w:w="0" w:type="auto"/>
        <w:tblLook w:val="04A0" w:firstRow="1" w:lastRow="0" w:firstColumn="1" w:lastColumn="0" w:noHBand="0" w:noVBand="1"/>
      </w:tblPr>
      <w:tblGrid>
        <w:gridCol w:w="1858"/>
        <w:gridCol w:w="2439"/>
        <w:gridCol w:w="1045"/>
        <w:gridCol w:w="3674"/>
      </w:tblGrid>
      <w:tr w:rsidR="00E73CEC" w:rsidRPr="007E1A5B" w14:paraId="1501F476" w14:textId="77777777" w:rsidTr="00F17B89">
        <w:tc>
          <w:tcPr>
            <w:tcW w:w="0" w:type="auto"/>
            <w:hideMark/>
          </w:tcPr>
          <w:p w14:paraId="62D2CEF8" w14:textId="77777777" w:rsidR="00E73CEC" w:rsidRPr="007E1A5B" w:rsidRDefault="00E73CEC" w:rsidP="00F17B89">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Критерий</w:t>
            </w:r>
          </w:p>
        </w:tc>
        <w:tc>
          <w:tcPr>
            <w:tcW w:w="0" w:type="auto"/>
            <w:hideMark/>
          </w:tcPr>
          <w:p w14:paraId="4C5AD9A2" w14:textId="77777777" w:rsidR="00E73CEC" w:rsidRPr="007E1A5B" w:rsidRDefault="00E73CEC" w:rsidP="00F17B89">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Показатели</w:t>
            </w:r>
          </w:p>
        </w:tc>
        <w:tc>
          <w:tcPr>
            <w:tcW w:w="0" w:type="auto"/>
            <w:hideMark/>
          </w:tcPr>
          <w:p w14:paraId="545BF803" w14:textId="77777777" w:rsidR="00E73CEC" w:rsidRPr="007E1A5B" w:rsidRDefault="00E73CEC" w:rsidP="00F17B89">
            <w:pPr>
              <w:jc w:val="right"/>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Оценка</w:t>
            </w:r>
          </w:p>
        </w:tc>
        <w:tc>
          <w:tcPr>
            <w:tcW w:w="0" w:type="auto"/>
            <w:hideMark/>
          </w:tcPr>
          <w:p w14:paraId="674674F6" w14:textId="77777777" w:rsidR="00E73CEC" w:rsidRPr="007E1A5B" w:rsidRDefault="00E73CEC" w:rsidP="00F17B89">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Обосновка</w:t>
            </w:r>
          </w:p>
        </w:tc>
      </w:tr>
      <w:tr w:rsidR="00E73CEC" w:rsidRPr="007E1A5B" w14:paraId="6EB5C469" w14:textId="77777777" w:rsidTr="00F17B89">
        <w:tc>
          <w:tcPr>
            <w:tcW w:w="0" w:type="auto"/>
            <w:hideMark/>
          </w:tcPr>
          <w:p w14:paraId="070C0659"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Мащаб на дейността</w:t>
            </w:r>
          </w:p>
        </w:tc>
        <w:tc>
          <w:tcPr>
            <w:tcW w:w="0" w:type="auto"/>
            <w:hideMark/>
          </w:tcPr>
          <w:p w14:paraId="735C2FA3"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Брой пътници, брой полети, обем карго товари</w:t>
            </w:r>
          </w:p>
        </w:tc>
        <w:tc>
          <w:tcPr>
            <w:tcW w:w="0" w:type="auto"/>
            <w:hideMark/>
          </w:tcPr>
          <w:p w14:paraId="329C7FF8" w14:textId="77777777" w:rsidR="00E73CEC" w:rsidRPr="007E1A5B" w:rsidRDefault="00E73CEC" w:rsidP="00F17B89">
            <w:pPr>
              <w:jc w:val="right"/>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5</w:t>
            </w:r>
          </w:p>
        </w:tc>
        <w:tc>
          <w:tcPr>
            <w:tcW w:w="0" w:type="auto"/>
            <w:hideMark/>
          </w:tcPr>
          <w:p w14:paraId="38E61B65"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 xml:space="preserve">Над 8 млн. пътници през 2024 г., 55 000–65 000 полета годишно и 20 000–30 000 тона карго товари показват много високо </w:t>
            </w:r>
            <w:r w:rsidRPr="007E1A5B">
              <w:rPr>
                <w:rFonts w:ascii="Times New Roman" w:eastAsia="Times New Roman" w:hAnsi="Times New Roman" w:cs="Times New Roman"/>
                <w:lang w:eastAsia="en-GB"/>
              </w:rPr>
              <w:lastRenderedPageBreak/>
              <w:t>натоварване и национално значение на летището.</w:t>
            </w:r>
          </w:p>
        </w:tc>
      </w:tr>
      <w:tr w:rsidR="00E73CEC" w:rsidRPr="007E1A5B" w14:paraId="60EABE13" w14:textId="77777777" w:rsidTr="00F17B89">
        <w:tc>
          <w:tcPr>
            <w:tcW w:w="0" w:type="auto"/>
            <w:hideMark/>
          </w:tcPr>
          <w:p w14:paraId="4E3CDE5D"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Снабдителна дейност</w:t>
            </w:r>
          </w:p>
        </w:tc>
        <w:tc>
          <w:tcPr>
            <w:tcW w:w="0" w:type="auto"/>
            <w:hideMark/>
          </w:tcPr>
          <w:p w14:paraId="102B771F"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Видове доставки, срокове, складови мощности</w:t>
            </w:r>
          </w:p>
        </w:tc>
        <w:tc>
          <w:tcPr>
            <w:tcW w:w="0" w:type="auto"/>
            <w:hideMark/>
          </w:tcPr>
          <w:p w14:paraId="6E8591DD" w14:textId="77777777" w:rsidR="00E73CEC" w:rsidRPr="007E1A5B" w:rsidRDefault="00E73CEC" w:rsidP="00F17B89">
            <w:pPr>
              <w:jc w:val="right"/>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4</w:t>
            </w:r>
          </w:p>
        </w:tc>
        <w:tc>
          <w:tcPr>
            <w:tcW w:w="0" w:type="auto"/>
            <w:hideMark/>
          </w:tcPr>
          <w:p w14:paraId="1539AE91"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Налице е голямо разнообразие от доставки, включително куриерски, медицински, пощенски, търговски и специализирани товари. Сроковете от 24–48 часа за експресни пратки и 1–3 дни за европейски доставки показват добра навременност.</w:t>
            </w:r>
          </w:p>
        </w:tc>
      </w:tr>
      <w:tr w:rsidR="00E73CEC" w:rsidRPr="007E1A5B" w14:paraId="3AE0BE7B" w14:textId="77777777" w:rsidTr="00F17B89">
        <w:tc>
          <w:tcPr>
            <w:tcW w:w="0" w:type="auto"/>
            <w:hideMark/>
          </w:tcPr>
          <w:p w14:paraId="288AD118"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Ефективност на логистичните процеси</w:t>
            </w:r>
          </w:p>
        </w:tc>
        <w:tc>
          <w:tcPr>
            <w:tcW w:w="0" w:type="auto"/>
            <w:hideMark/>
          </w:tcPr>
          <w:p w14:paraId="708458A9"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Скорост на обработка, разходи, използване на складови площи</w:t>
            </w:r>
          </w:p>
        </w:tc>
        <w:tc>
          <w:tcPr>
            <w:tcW w:w="0" w:type="auto"/>
            <w:hideMark/>
          </w:tcPr>
          <w:p w14:paraId="204A4E85" w14:textId="77777777" w:rsidR="00E73CEC" w:rsidRPr="007E1A5B" w:rsidRDefault="00E73CEC" w:rsidP="00F17B89">
            <w:pPr>
              <w:jc w:val="right"/>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4</w:t>
            </w:r>
          </w:p>
        </w:tc>
        <w:tc>
          <w:tcPr>
            <w:tcW w:w="0" w:type="auto"/>
            <w:hideMark/>
          </w:tcPr>
          <w:p w14:paraId="5DB3195C"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Данните показват добра оперативна ефективност, но липсват конкретни числови стойности за разходите, времето за обработка и реалната заетост на складовите площи, поради което оценката не е максимална.</w:t>
            </w:r>
          </w:p>
        </w:tc>
      </w:tr>
      <w:tr w:rsidR="00E73CEC" w:rsidRPr="007E1A5B" w14:paraId="20698746" w14:textId="77777777" w:rsidTr="00F17B89">
        <w:tc>
          <w:tcPr>
            <w:tcW w:w="0" w:type="auto"/>
            <w:hideMark/>
          </w:tcPr>
          <w:p w14:paraId="5AF84947"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Технологична обезпеченост</w:t>
            </w:r>
          </w:p>
        </w:tc>
        <w:tc>
          <w:tcPr>
            <w:tcW w:w="0" w:type="auto"/>
            <w:hideMark/>
          </w:tcPr>
          <w:p w14:paraId="02200569"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ERP, WMS, Cargo Management Systems, EDI, tracking</w:t>
            </w:r>
          </w:p>
        </w:tc>
        <w:tc>
          <w:tcPr>
            <w:tcW w:w="0" w:type="auto"/>
            <w:hideMark/>
          </w:tcPr>
          <w:p w14:paraId="217C2DBE" w14:textId="77777777" w:rsidR="00E73CEC" w:rsidRPr="007E1A5B" w:rsidRDefault="00E73CEC" w:rsidP="00F17B89">
            <w:pPr>
              <w:jc w:val="right"/>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5</w:t>
            </w:r>
          </w:p>
        </w:tc>
        <w:tc>
          <w:tcPr>
            <w:tcW w:w="0" w:type="auto"/>
            <w:hideMark/>
          </w:tcPr>
          <w:p w14:paraId="33F38607"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Използването на ERP, WMS, Cargo Management Systems, системи за проследяване в реално време и EDI показва висока степен на дигитализация и интеграция на логистичните процеси.</w:t>
            </w:r>
          </w:p>
        </w:tc>
      </w:tr>
      <w:tr w:rsidR="00E73CEC" w:rsidRPr="007E1A5B" w14:paraId="26C96EFA" w14:textId="77777777" w:rsidTr="00F17B89">
        <w:tc>
          <w:tcPr>
            <w:tcW w:w="0" w:type="auto"/>
            <w:hideMark/>
          </w:tcPr>
          <w:p w14:paraId="0B773BE9"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Сигурност и устойчивост</w:t>
            </w:r>
          </w:p>
        </w:tc>
        <w:tc>
          <w:tcPr>
            <w:tcW w:w="0" w:type="auto"/>
            <w:hideMark/>
          </w:tcPr>
          <w:p w14:paraId="784204F3"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Непрекъсваемост, риск, кризисна готовност, резервен капацитет</w:t>
            </w:r>
          </w:p>
        </w:tc>
        <w:tc>
          <w:tcPr>
            <w:tcW w:w="0" w:type="auto"/>
            <w:hideMark/>
          </w:tcPr>
          <w:p w14:paraId="17C4DE08" w14:textId="77777777" w:rsidR="00E73CEC" w:rsidRPr="007E1A5B" w:rsidRDefault="00E73CEC" w:rsidP="00F17B89">
            <w:pPr>
              <w:jc w:val="right"/>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4</w:t>
            </w:r>
          </w:p>
        </w:tc>
        <w:tc>
          <w:tcPr>
            <w:tcW w:w="0" w:type="auto"/>
            <w:hideMark/>
          </w:tcPr>
          <w:p w14:paraId="7686A734" w14:textId="77777777" w:rsidR="00E73CEC" w:rsidRPr="007E1A5B" w:rsidRDefault="00E73CEC" w:rsidP="00F17B89">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Като обект от национално значение летището предполага наличие на процедури за сигурност, риск и кризисна готовност, но липсват достатъчно конкретни данни за резервен капацитет и устойчивост при смущения.</w:t>
            </w:r>
          </w:p>
        </w:tc>
      </w:tr>
    </w:tbl>
    <w:p w14:paraId="00254338" w14:textId="77777777" w:rsidR="00E73CEC" w:rsidRPr="007E1A5B" w:rsidRDefault="00E73CEC" w:rsidP="00E73CEC">
      <w:pPr>
        <w:spacing w:after="0" w:line="360" w:lineRule="auto"/>
        <w:ind w:firstLine="720"/>
        <w:jc w:val="both"/>
        <w:rPr>
          <w:rFonts w:ascii="Times New Roman" w:hAnsi="Times New Roman" w:cs="Times New Roman"/>
        </w:rPr>
      </w:pPr>
      <w:r w:rsidRPr="007E1A5B">
        <w:rPr>
          <w:rFonts w:ascii="Times New Roman" w:hAnsi="Times New Roman" w:cs="Times New Roman"/>
        </w:rPr>
        <w:t>По критерия „Мащаб на дейността“ летището получава максимална оценка 5. Тази оценка е обоснована от високите стойности на основните количествени показатели. През 2024 г. летище „Васил Левски“ – София обслужва над 8 млн. пътници, като през предходните години също се наблюдава възходяща тенденция – около 7,1 млн. пътници през 2022 г. и около 7,8 млн. пътници през 2023 г. Наред с това средногодишният брой полети варира между 55 000 и 65 000, а обемът на обработените карго товари се оценява на приблизително 20 000–30 000 тона годишно. Тези стойности показват, че летището е най-значимият авиационен и логистичен център в страната и функционира при високо ниво на инфраструктурно и организационно натоварване. В този смисъл мащабът на дейността му има пряко значение не само за транспортната система, но и за икономическата свързаност и националната сигурност.</w:t>
      </w:r>
    </w:p>
    <w:p w14:paraId="30906D79" w14:textId="77777777" w:rsidR="00E73CEC" w:rsidRPr="007E1A5B" w:rsidRDefault="00E73CEC" w:rsidP="00E73CEC">
      <w:pPr>
        <w:spacing w:after="0" w:line="360" w:lineRule="auto"/>
        <w:ind w:firstLine="720"/>
        <w:jc w:val="both"/>
        <w:rPr>
          <w:rFonts w:ascii="Times New Roman" w:hAnsi="Times New Roman" w:cs="Times New Roman"/>
        </w:rPr>
      </w:pPr>
      <w:r w:rsidRPr="007E1A5B">
        <w:rPr>
          <w:rFonts w:ascii="Times New Roman" w:hAnsi="Times New Roman" w:cs="Times New Roman"/>
        </w:rPr>
        <w:lastRenderedPageBreak/>
        <w:t>Критерият „Снабдителна дейност“ е оценен с 4 точки, което отразява високо, но не максимално равнище на развитие. Логистичната система на летището обслужва разнообразни категории доставки, включително въздушни карго пратки, куриерски доставки, резервни части за авиацията, търговски стоки, пощенски пратки, медицински и специализирани товари. Това разнообразие показва значителна функционална гъвкавост и способност за обслужване на различни потребности на бизнеса, институциите и гражданите. Сроковете за доставка също свидетелстват за добра оперативна организация – експресните пратки се извършват в рамките на 24–48 часа, европейските карго доставки обикновено се реализират в рамките на 1–3 дни, а междуконтиненталните доставки – в срок от 3–7 дни. Наличието на специализирани складови площи за общи, температурно контролирани, ценни и опасни товари допълнително повишава капацитета на снабдителната дейност. Оценката не е максимална поради липсата на по-конкретни публични данни за точния обем на складовите площи, реалната им заетост и степента на резервен капацитет.</w:t>
      </w:r>
    </w:p>
    <w:p w14:paraId="2FC4824B" w14:textId="77777777" w:rsidR="00E73CEC" w:rsidRPr="007E1A5B" w:rsidRDefault="00E73CEC" w:rsidP="00E73CEC">
      <w:pPr>
        <w:spacing w:after="0" w:line="360" w:lineRule="auto"/>
        <w:ind w:firstLine="720"/>
        <w:jc w:val="both"/>
        <w:rPr>
          <w:rFonts w:ascii="Times New Roman" w:hAnsi="Times New Roman" w:cs="Times New Roman"/>
        </w:rPr>
      </w:pPr>
      <w:r w:rsidRPr="007E1A5B">
        <w:rPr>
          <w:rFonts w:ascii="Times New Roman" w:hAnsi="Times New Roman" w:cs="Times New Roman"/>
        </w:rPr>
        <w:t>По критерия „Ефективност на логистичните процеси“ летището също получава оценка 4. Наличните данни показват, че логистичните процеси са организирани така, че да осигуряват обработка на значителен пътнически и товарен поток, като се поддържат сравнително кратки срокове за доставка и висока оперативна координация. Ефективността се проявява в способността на летището да съчетава пътнически операции, карго обработка, митнически процедури, складови услуги, наземно обслужване и информационна обработка. Въпреки това оценката остава под максималната, тъй като липсват конкретни числови показатели за средното време за обработка на товари, себестойността на логистичните операции, разходите за отделните дейности и степента на използване на складовите площи. Това ограничава възможността за по-прецизна количествена оценка на икономичността и ресурсната оптимизация.</w:t>
      </w:r>
    </w:p>
    <w:p w14:paraId="20C7361D" w14:textId="77777777" w:rsidR="00E73CEC" w:rsidRPr="007E1A5B" w:rsidRDefault="00E73CEC" w:rsidP="00E73CEC">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Критерият „Технологична обезпеченост“ получава максимална оценка 5. Основание за това е използването на съвременни информационни системи, които подпомагат управлението на логистичните процеси. В летищния комплекс се прилагат ERP системи за управление на ресурсите и вътрешните процеси, Warehouse Management Systems за контрол върху складовите наличности и движението на товарите, Cargo Management Systems за управление на карго операциите, както и системи за проследяване на товари в реално време и електронен обмен на данни. Тази технологична инфраструктура позволява по-висока прозрачност, проследимост и координация между отделните участници във веригата на доставки. В контекста на съвременната логистика </w:t>
      </w:r>
      <w:r w:rsidRPr="007E1A5B">
        <w:rPr>
          <w:rFonts w:ascii="Times New Roman" w:hAnsi="Times New Roman" w:cs="Times New Roman"/>
        </w:rPr>
        <w:lastRenderedPageBreak/>
        <w:t>дигитализацията е ключово условие за намаляване на грешките, ускоряване на обработката, по-добро планиране и повишаване на сигурността на операциите.</w:t>
      </w:r>
    </w:p>
    <w:p w14:paraId="1573B939" w14:textId="77777777" w:rsidR="00E73CEC" w:rsidRPr="007E1A5B" w:rsidRDefault="00E73CEC" w:rsidP="00E73CEC">
      <w:pPr>
        <w:spacing w:after="0" w:line="360" w:lineRule="auto"/>
        <w:ind w:firstLine="720"/>
        <w:jc w:val="both"/>
        <w:rPr>
          <w:rFonts w:ascii="Times New Roman" w:hAnsi="Times New Roman" w:cs="Times New Roman"/>
        </w:rPr>
      </w:pPr>
      <w:r w:rsidRPr="007E1A5B">
        <w:rPr>
          <w:rFonts w:ascii="Times New Roman" w:hAnsi="Times New Roman" w:cs="Times New Roman"/>
        </w:rPr>
        <w:t>Критерият „Сигурност и устойчивост“ е оценен с 4 точки. Тази оценка се основава на факта, че летище „Васил Левски“ – София е обект от национално значение и като такъв функционира в среда с високи изисквания към сигурността, непрекъсваемостта на доставките и готовността при извънредни ситуации. Логистичната система трябва да осигурява устойчивост при повишен пътникопоток, нарушения във веригите на доставки, забавяния, технически проблеми, киберрискове или кризисни обстоятелства. Наличието на разнообразни складови площи, технологични системи за проследяване и логистична координация подкрепя способността на летището да поддържа стабилно функциониране. Въпреки това оценката не е максимална, тъй като не са налични достатъчно конкретни публични данни за резервния капацитет, плановете за действие при кризи, алтернативните снабдителни канали и измеримите показатели за устойчивост при смущения.</w:t>
      </w:r>
    </w:p>
    <w:p w14:paraId="13958C83" w14:textId="77777777" w:rsidR="00E73CEC" w:rsidRPr="007E1A5B" w:rsidRDefault="00E73CEC" w:rsidP="00E73CEC">
      <w:pPr>
        <w:spacing w:after="0" w:line="360" w:lineRule="auto"/>
        <w:ind w:firstLine="720"/>
        <w:jc w:val="both"/>
        <w:rPr>
          <w:rFonts w:ascii="Times New Roman" w:hAnsi="Times New Roman" w:cs="Times New Roman"/>
        </w:rPr>
      </w:pPr>
      <w:r w:rsidRPr="007E1A5B">
        <w:rPr>
          <w:rFonts w:ascii="Times New Roman" w:hAnsi="Times New Roman" w:cs="Times New Roman"/>
        </w:rPr>
        <w:t>Обобщената оценка на логистичните процеси и управлението на доставките в летищния комплекс е 4,4 от максимални 5 точки. Този резултат показва, че логистичната система на летище „Васил Левски“ – София се характеризира с високо равнище на развитие, значителен капацитет, добра технологична обезпеченост и важна роля в националната транспортна инфраструктура. Най-силно изразени са показателите, свързани с мащаба на дейността и технологичната обезпеченост, които получават максимални оценки. Снабдителната дейност, ефективността и устойчивостта също са на високо равнище, но при тях съществуват ограничения, свързани най-вече с липсата на детайлни публични данни за разходи, резервен капацитет и реална кризисна готовност. Следователно летищният комплекс може да бъде оценен като добре функциониращ и стратегически значим логистичен обект, но с необходимост от продължаващо развитие на аналитичните, инфраструктурните и управленските механизми за повишаване на устойчивостта в контекста на националната сигурност.</w:t>
      </w:r>
    </w:p>
    <w:p w14:paraId="5958FE93" w14:textId="533C893D" w:rsidR="003C2ACC" w:rsidRPr="007E1A5B" w:rsidRDefault="003C2ACC" w:rsidP="00E73CEC">
      <w:pPr>
        <w:spacing w:after="0" w:line="360" w:lineRule="auto"/>
        <w:ind w:firstLine="720"/>
        <w:jc w:val="both"/>
        <w:rPr>
          <w:rFonts w:ascii="Times New Roman" w:hAnsi="Times New Roman" w:cs="Times New Roman"/>
        </w:rPr>
      </w:pPr>
      <w:r w:rsidRPr="007E1A5B">
        <w:rPr>
          <w:rFonts w:ascii="Times New Roman" w:hAnsi="Times New Roman" w:cs="Times New Roman"/>
        </w:rPr>
        <w:t>ИЗВОДИ ПО ТРЕТА ГЛАВА</w:t>
      </w:r>
    </w:p>
    <w:p w14:paraId="3B1E1278" w14:textId="77777777" w:rsidR="003C2ACC" w:rsidRPr="007E1A5B" w:rsidRDefault="003C2ACC" w:rsidP="003C2ACC">
      <w:pPr>
        <w:pStyle w:val="ListParagraph"/>
        <w:numPr>
          <w:ilvl w:val="0"/>
          <w:numId w:val="42"/>
        </w:numPr>
        <w:spacing w:after="0" w:line="360" w:lineRule="auto"/>
        <w:jc w:val="both"/>
        <w:rPr>
          <w:rFonts w:ascii="Times New Roman" w:hAnsi="Times New Roman" w:cs="Times New Roman"/>
        </w:rPr>
      </w:pPr>
      <w:r w:rsidRPr="007E1A5B">
        <w:rPr>
          <w:rFonts w:ascii="Times New Roman" w:hAnsi="Times New Roman" w:cs="Times New Roman"/>
        </w:rPr>
        <w:t xml:space="preserve">Организацията на логистичната дейност в летище „Васил Левски“ – София е изградена върху управление на интензивни пътнически и товарни потоци, осигуряващи непрекъснатото функциониране на най-големия авиационен комплекс в страната. През 2024 г. летището обслужва над 8 млн. пътници, между 55 000 и 65 000 полета годишно и приблизително 20 000–30 000 тона карго товари. Логистичната система включва обработка </w:t>
      </w:r>
      <w:r w:rsidRPr="007E1A5B">
        <w:rPr>
          <w:rFonts w:ascii="Times New Roman" w:hAnsi="Times New Roman" w:cs="Times New Roman"/>
        </w:rPr>
        <w:lastRenderedPageBreak/>
        <w:t>на разнообразни категории доставки – карго, куриерски, медицински, пощенски и специализирани товари, като се подпомага от специализирани складови площи и съвременни информационни системи (ERP, WMS, Cargo Management Systems, EDI и системи за проследяване в реално време). Това позволява ефективна координация между авиокомпании, карго оператори, митнически органи и наземни обслужващи структури.</w:t>
      </w:r>
    </w:p>
    <w:p w14:paraId="1B43A3E1" w14:textId="4868031B" w:rsidR="003C2ACC" w:rsidRPr="007E1A5B" w:rsidRDefault="003C2ACC" w:rsidP="003C2ACC">
      <w:pPr>
        <w:pStyle w:val="ListParagraph"/>
        <w:numPr>
          <w:ilvl w:val="0"/>
          <w:numId w:val="42"/>
        </w:numPr>
        <w:spacing w:after="0" w:line="360" w:lineRule="auto"/>
        <w:jc w:val="both"/>
        <w:rPr>
          <w:rFonts w:ascii="Times New Roman" w:hAnsi="Times New Roman" w:cs="Times New Roman"/>
        </w:rPr>
      </w:pPr>
      <w:r w:rsidRPr="007E1A5B">
        <w:rPr>
          <w:rFonts w:ascii="Times New Roman" w:hAnsi="Times New Roman" w:cs="Times New Roman"/>
        </w:rPr>
        <w:t>Резултатите от направената оценка показват високо ниво на развитие на логистичните процеси и управлението на доставките в летищния комплекс. Летището получава максимална оценка по критериите „Мащаб на дейността“ и „Технологична обезпеченост“ благодарение на значителния обем обслужвани пътници и товари и високата степен на дигитализация на процесите. По критериите „Снабдителна дейност“, „Ефективност на логистичните процеси“ и „Сигурност и устойчивост“ оценката е висока, но не максимална, поради ограничената наличност на публични данни за резервен капацитет, реални логистични разходи и устойчивост при кризисни ситуации. Като цяло анализът потвърждава, че летище „Васил Левски“ – София разполага с добре организирана и ефективна логистична система, която има съществено значение за транспортната свързаност, икономическата активност и националната сигурност на Република България.</w:t>
      </w:r>
    </w:p>
    <w:p w14:paraId="770BF872" w14:textId="77777777" w:rsidR="003C2ACC" w:rsidRPr="007E1A5B" w:rsidRDefault="003C2ACC" w:rsidP="00E73CEC">
      <w:pPr>
        <w:spacing w:after="0" w:line="360" w:lineRule="auto"/>
        <w:ind w:firstLine="720"/>
        <w:jc w:val="both"/>
        <w:rPr>
          <w:rFonts w:ascii="Times New Roman" w:hAnsi="Times New Roman" w:cs="Times New Roman"/>
        </w:rPr>
      </w:pPr>
    </w:p>
    <w:p w14:paraId="18B334AE" w14:textId="77777777" w:rsidR="00E73CEC" w:rsidRPr="007E1A5B" w:rsidRDefault="00E73CEC" w:rsidP="00E73CEC">
      <w:pPr>
        <w:spacing w:after="0" w:line="360" w:lineRule="auto"/>
        <w:ind w:firstLine="720"/>
        <w:jc w:val="both"/>
        <w:rPr>
          <w:rFonts w:ascii="Times New Roman" w:hAnsi="Times New Roman" w:cs="Times New Roman"/>
        </w:rPr>
      </w:pPr>
    </w:p>
    <w:p w14:paraId="7CF2B3E3" w14:textId="77777777" w:rsidR="00E73CEC" w:rsidRPr="007E1A5B" w:rsidRDefault="00E73CEC">
      <w:pPr>
        <w:spacing w:line="276" w:lineRule="auto"/>
        <w:rPr>
          <w:rFonts w:ascii="Times New Roman" w:hAnsi="Times New Roman" w:cs="Times New Roman"/>
          <w:b/>
          <w:bCs/>
        </w:rPr>
      </w:pPr>
      <w:r w:rsidRPr="007E1A5B">
        <w:rPr>
          <w:rFonts w:ascii="Times New Roman" w:hAnsi="Times New Roman" w:cs="Times New Roman"/>
          <w:b/>
          <w:bCs/>
        </w:rPr>
        <w:br w:type="page"/>
      </w:r>
    </w:p>
    <w:p w14:paraId="2C69EF5B" w14:textId="04AD0703" w:rsidR="005C29FE" w:rsidRPr="007E1A5B" w:rsidRDefault="005C29FE" w:rsidP="005C29FE">
      <w:pPr>
        <w:spacing w:after="0" w:line="360" w:lineRule="auto"/>
        <w:ind w:firstLine="720"/>
        <w:jc w:val="both"/>
        <w:rPr>
          <w:rFonts w:ascii="Times New Roman" w:hAnsi="Times New Roman" w:cs="Times New Roman"/>
          <w:b/>
          <w:bCs/>
        </w:rPr>
      </w:pPr>
      <w:r w:rsidRPr="007E1A5B">
        <w:rPr>
          <w:rFonts w:ascii="Times New Roman" w:hAnsi="Times New Roman" w:cs="Times New Roman"/>
          <w:b/>
          <w:bCs/>
        </w:rPr>
        <w:lastRenderedPageBreak/>
        <w:t>Четвърта глава. Сравнителен анализ на логистичните процеси и снабдяване в летище "Васил Левски" - София и АЕЦ “Козлодуй ”</w:t>
      </w:r>
    </w:p>
    <w:p w14:paraId="77103538" w14:textId="77777777"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b/>
          <w:bCs/>
        </w:rPr>
        <w:t>4.1. Сравнителен анализ на логистичната инфраструктура, снабдителните дейности и управлението на ресурсите</w:t>
      </w:r>
    </w:p>
    <w:p w14:paraId="4F8704E9" w14:textId="6EB5E529" w:rsidR="0068073F" w:rsidRPr="007E1A5B" w:rsidRDefault="0068073F" w:rsidP="0068073F">
      <w:pPr>
        <w:spacing w:after="0" w:line="360" w:lineRule="auto"/>
        <w:ind w:firstLine="720"/>
        <w:jc w:val="both"/>
        <w:rPr>
          <w:rFonts w:ascii="Times New Roman" w:hAnsi="Times New Roman" w:cs="Times New Roman"/>
        </w:rPr>
      </w:pPr>
      <w:r w:rsidRPr="007E1A5B">
        <w:rPr>
          <w:rFonts w:ascii="Times New Roman" w:hAnsi="Times New Roman" w:cs="Times New Roman"/>
        </w:rPr>
        <w:t>Сравнението на логистичната инфраструктура, снабдителните дейности и управлението на ресурсите  на двата обекта е направено по критерии, които позволяват двата обекта да бъдат съпоставени като елементи от националната критична инфраструктура, въпреки различния им функционален профил. Основните критерии са видовете доставки, складовото стопанство, стратегическите запаси, информационните системи, доставчиците и контролът върху качеството. Чрез видовете доставки се оценява характерът на логистичните потоци – динамични и разнообразни при летището, но високоспециализирани и критични при АЕЦ „Козлодуй“. Складовото стопанство показва как двата обекта организират съхранението – краткосрочно и оборотно при летището и дългосрочно, резервно и стратегическо при АЕЦ. Критерият за стратегическите запаси е включен, защото разкрива готовността за непрекъсваемост на дейността при смущения във веригите на доставки. Информационните системи се разглеждат като фактор за проследимост, координация и контрол, а доставчиците – като показател за степента на диверсификация или зависимост от специализирани партньори. Контролът върху качеството е ключов критерий, тъй като и при двата обекта безопасността и надеждността на доставките имат пряко значение за националната сигурност, но при АЕЦ изискванията са значително по-строги поради спецификата на ядрената енергетика (Табл. 5).</w:t>
      </w:r>
    </w:p>
    <w:p w14:paraId="5814A978" w14:textId="50975AC3" w:rsidR="0068073F" w:rsidRDefault="0068073F" w:rsidP="0068073F">
      <w:pPr>
        <w:spacing w:after="0" w:line="360" w:lineRule="auto"/>
        <w:ind w:firstLine="720"/>
        <w:jc w:val="center"/>
        <w:rPr>
          <w:rFonts w:ascii="Times New Roman" w:hAnsi="Times New Roman" w:cs="Times New Roman"/>
        </w:rPr>
      </w:pPr>
      <w:r w:rsidRPr="007E1A5B">
        <w:rPr>
          <w:rFonts w:ascii="Times New Roman" w:hAnsi="Times New Roman" w:cs="Times New Roman"/>
        </w:rPr>
        <w:t>Таблица 5. Сравнение на логистичните процеси и снабдяването в летище „Васил Левски“ - София и АЕЦ „Козлодуй“</w:t>
      </w:r>
    </w:p>
    <w:p w14:paraId="3EC810A2" w14:textId="2D8B4104" w:rsidR="000A633D" w:rsidRPr="007E1A5B" w:rsidRDefault="000A633D" w:rsidP="000A633D">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w:t>
      </w:r>
      <w:r w:rsidRPr="000A633D">
        <w:rPr>
          <w:rFonts w:ascii="Times New Roman" w:hAnsi="Times New Roman" w:cs="Times New Roman"/>
        </w:rPr>
        <w:t>АЕЦ „Козлодуй“</w:t>
      </w:r>
      <w:r>
        <w:rPr>
          <w:rFonts w:ascii="Times New Roman" w:hAnsi="Times New Roman" w:cs="Times New Roman"/>
        </w:rPr>
        <w:t xml:space="preserve"> </w:t>
      </w:r>
      <w:r w:rsidRPr="000A633D">
        <w:rPr>
          <w:rFonts w:ascii="Times New Roman" w:hAnsi="Times New Roman" w:cs="Times New Roman"/>
        </w:rPr>
        <w:t>(n.d</w:t>
      </w:r>
      <w:r>
        <w:rPr>
          <w:rFonts w:ascii="Times New Roman" w:hAnsi="Times New Roman" w:cs="Times New Roman"/>
        </w:rPr>
        <w:t xml:space="preserve">); </w:t>
      </w:r>
      <w:r w:rsidRPr="000A633D">
        <w:rPr>
          <w:rFonts w:ascii="Times New Roman" w:hAnsi="Times New Roman" w:cs="Times New Roman"/>
        </w:rPr>
        <w:t xml:space="preserve">Летище „Васил Левски“ – София, </w:t>
      </w:r>
      <w:r>
        <w:rPr>
          <w:rFonts w:ascii="Times New Roman" w:hAnsi="Times New Roman" w:cs="Times New Roman"/>
        </w:rPr>
        <w:t>(</w:t>
      </w:r>
      <w:r w:rsidRPr="000A633D">
        <w:rPr>
          <w:rFonts w:ascii="Times New Roman" w:hAnsi="Times New Roman" w:cs="Times New Roman"/>
        </w:rPr>
        <w:t>n.d.)</w:t>
      </w:r>
    </w:p>
    <w:tbl>
      <w:tblPr>
        <w:tblStyle w:val="TableGrid"/>
        <w:tblW w:w="0" w:type="auto"/>
        <w:tblLook w:val="04A0" w:firstRow="1" w:lastRow="0" w:firstColumn="1" w:lastColumn="0" w:noHBand="0" w:noVBand="1"/>
      </w:tblPr>
      <w:tblGrid>
        <w:gridCol w:w="2329"/>
        <w:gridCol w:w="2941"/>
        <w:gridCol w:w="3746"/>
      </w:tblGrid>
      <w:tr w:rsidR="0068073F" w:rsidRPr="007E1A5B" w14:paraId="72175F80" w14:textId="77777777" w:rsidTr="0068073F">
        <w:tc>
          <w:tcPr>
            <w:tcW w:w="0" w:type="auto"/>
            <w:hideMark/>
          </w:tcPr>
          <w:p w14:paraId="302966AA" w14:textId="77777777" w:rsidR="0068073F" w:rsidRPr="007E1A5B" w:rsidRDefault="0068073F" w:rsidP="0068073F">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Критерий</w:t>
            </w:r>
          </w:p>
        </w:tc>
        <w:tc>
          <w:tcPr>
            <w:tcW w:w="0" w:type="auto"/>
            <w:hideMark/>
          </w:tcPr>
          <w:p w14:paraId="3F5463FF" w14:textId="105CEF9C" w:rsidR="0068073F" w:rsidRPr="007E1A5B" w:rsidRDefault="0068073F" w:rsidP="0068073F">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Летище „Васил Левски“ - София</w:t>
            </w:r>
          </w:p>
        </w:tc>
        <w:tc>
          <w:tcPr>
            <w:tcW w:w="0" w:type="auto"/>
            <w:hideMark/>
          </w:tcPr>
          <w:p w14:paraId="238CF81E" w14:textId="77777777" w:rsidR="0068073F" w:rsidRPr="007E1A5B" w:rsidRDefault="0068073F" w:rsidP="0068073F">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АЕЦ „Козлодуй“</w:t>
            </w:r>
          </w:p>
        </w:tc>
      </w:tr>
      <w:tr w:rsidR="0068073F" w:rsidRPr="007E1A5B" w14:paraId="6D71E547" w14:textId="77777777" w:rsidTr="0068073F">
        <w:tc>
          <w:tcPr>
            <w:tcW w:w="0" w:type="auto"/>
            <w:hideMark/>
          </w:tcPr>
          <w:p w14:paraId="05B7B215"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Основна функция</w:t>
            </w:r>
          </w:p>
        </w:tc>
        <w:tc>
          <w:tcPr>
            <w:tcW w:w="0" w:type="auto"/>
            <w:hideMark/>
          </w:tcPr>
          <w:p w14:paraId="7337776A"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Транспорт и логистика</w:t>
            </w:r>
          </w:p>
        </w:tc>
        <w:tc>
          <w:tcPr>
            <w:tcW w:w="0" w:type="auto"/>
            <w:hideMark/>
          </w:tcPr>
          <w:p w14:paraId="31ED08A8"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Производство на електроенергия</w:t>
            </w:r>
          </w:p>
        </w:tc>
      </w:tr>
      <w:tr w:rsidR="0068073F" w:rsidRPr="007E1A5B" w14:paraId="10F5304F" w14:textId="77777777" w:rsidTr="0068073F">
        <w:tc>
          <w:tcPr>
            <w:tcW w:w="0" w:type="auto"/>
            <w:hideMark/>
          </w:tcPr>
          <w:p w14:paraId="4575C33D"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Основен обем дейност</w:t>
            </w:r>
          </w:p>
        </w:tc>
        <w:tc>
          <w:tcPr>
            <w:tcW w:w="0" w:type="auto"/>
            <w:hideMark/>
          </w:tcPr>
          <w:p w14:paraId="51CFCB1C"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Над 8 млн. пътници; 55–65 хил. полета; 20–30 хил. т карго</w:t>
            </w:r>
          </w:p>
        </w:tc>
        <w:tc>
          <w:tcPr>
            <w:tcW w:w="0" w:type="auto"/>
            <w:hideMark/>
          </w:tcPr>
          <w:p w14:paraId="2BAFC3BF"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Над 16 млн. MWh електроенергия годишно</w:t>
            </w:r>
          </w:p>
        </w:tc>
      </w:tr>
      <w:tr w:rsidR="0068073F" w:rsidRPr="007E1A5B" w14:paraId="387BC0DC" w14:textId="77777777" w:rsidTr="0068073F">
        <w:tc>
          <w:tcPr>
            <w:tcW w:w="0" w:type="auto"/>
            <w:hideMark/>
          </w:tcPr>
          <w:p w14:paraId="294B09D6"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Видове доставки</w:t>
            </w:r>
          </w:p>
        </w:tc>
        <w:tc>
          <w:tcPr>
            <w:tcW w:w="0" w:type="auto"/>
            <w:hideMark/>
          </w:tcPr>
          <w:p w14:paraId="3EC526FE"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Карго, куриерски, пощенски, медицински, търговски</w:t>
            </w:r>
          </w:p>
        </w:tc>
        <w:tc>
          <w:tcPr>
            <w:tcW w:w="0" w:type="auto"/>
            <w:hideMark/>
          </w:tcPr>
          <w:p w14:paraId="2C75A65B"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Ядрено гориво, реакторно и турбинно оборудване, резервни части</w:t>
            </w:r>
          </w:p>
        </w:tc>
      </w:tr>
      <w:tr w:rsidR="0068073F" w:rsidRPr="007E1A5B" w14:paraId="7399A2E5" w14:textId="77777777" w:rsidTr="0068073F">
        <w:tc>
          <w:tcPr>
            <w:tcW w:w="0" w:type="auto"/>
            <w:hideMark/>
          </w:tcPr>
          <w:p w14:paraId="7EA27C8D"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Складово стопанство</w:t>
            </w:r>
          </w:p>
        </w:tc>
        <w:tc>
          <w:tcPr>
            <w:tcW w:w="0" w:type="auto"/>
            <w:hideMark/>
          </w:tcPr>
          <w:p w14:paraId="3A913C1D"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Общи, температурно контролирани, ценни и опасни товари</w:t>
            </w:r>
          </w:p>
        </w:tc>
        <w:tc>
          <w:tcPr>
            <w:tcW w:w="0" w:type="auto"/>
            <w:hideMark/>
          </w:tcPr>
          <w:p w14:paraId="70BBE6FE"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Стратегически резерви, ядрено гориво, резервни части</w:t>
            </w:r>
          </w:p>
        </w:tc>
      </w:tr>
      <w:tr w:rsidR="0068073F" w:rsidRPr="007E1A5B" w14:paraId="47B2735E" w14:textId="77777777" w:rsidTr="0068073F">
        <w:tc>
          <w:tcPr>
            <w:tcW w:w="0" w:type="auto"/>
            <w:hideMark/>
          </w:tcPr>
          <w:p w14:paraId="680B1882"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lastRenderedPageBreak/>
              <w:t>Стратегически запаси</w:t>
            </w:r>
          </w:p>
        </w:tc>
        <w:tc>
          <w:tcPr>
            <w:tcW w:w="0" w:type="auto"/>
            <w:hideMark/>
          </w:tcPr>
          <w:p w14:paraId="0CB83408"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Ограничени оперативни запаси</w:t>
            </w:r>
          </w:p>
        </w:tc>
        <w:tc>
          <w:tcPr>
            <w:tcW w:w="0" w:type="auto"/>
            <w:hideMark/>
          </w:tcPr>
          <w:p w14:paraId="11B0D39A"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Високо ниво на стратегически резерви</w:t>
            </w:r>
          </w:p>
        </w:tc>
      </w:tr>
      <w:tr w:rsidR="0068073F" w:rsidRPr="007E1A5B" w14:paraId="4C656F39" w14:textId="77777777" w:rsidTr="0068073F">
        <w:tc>
          <w:tcPr>
            <w:tcW w:w="0" w:type="auto"/>
            <w:hideMark/>
          </w:tcPr>
          <w:p w14:paraId="2400AE5F"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Информационни системи</w:t>
            </w:r>
          </w:p>
        </w:tc>
        <w:tc>
          <w:tcPr>
            <w:tcW w:w="0" w:type="auto"/>
            <w:hideMark/>
          </w:tcPr>
          <w:p w14:paraId="492E4874"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ERP, WMS, Cargo Management, EDI, Tracking</w:t>
            </w:r>
          </w:p>
        </w:tc>
        <w:tc>
          <w:tcPr>
            <w:tcW w:w="0" w:type="auto"/>
            <w:hideMark/>
          </w:tcPr>
          <w:p w14:paraId="0F9E7118"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Системи за управление на доставки, ремонти и запаси</w:t>
            </w:r>
          </w:p>
        </w:tc>
      </w:tr>
      <w:tr w:rsidR="0068073F" w:rsidRPr="007E1A5B" w14:paraId="51EC9501" w14:textId="77777777" w:rsidTr="0068073F">
        <w:tc>
          <w:tcPr>
            <w:tcW w:w="0" w:type="auto"/>
            <w:hideMark/>
          </w:tcPr>
          <w:p w14:paraId="6A68BED0"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Доставчици</w:t>
            </w:r>
          </w:p>
        </w:tc>
        <w:tc>
          <w:tcPr>
            <w:tcW w:w="0" w:type="auto"/>
            <w:hideMark/>
          </w:tcPr>
          <w:p w14:paraId="4F6D1AFC"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Голям брой международни и национални партньори</w:t>
            </w:r>
          </w:p>
        </w:tc>
        <w:tc>
          <w:tcPr>
            <w:tcW w:w="0" w:type="auto"/>
            <w:hideMark/>
          </w:tcPr>
          <w:p w14:paraId="27B12531"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Ограничен брой високоспециализирани доставчици</w:t>
            </w:r>
          </w:p>
        </w:tc>
      </w:tr>
      <w:tr w:rsidR="0068073F" w:rsidRPr="007E1A5B" w14:paraId="081ED54F" w14:textId="77777777" w:rsidTr="0068073F">
        <w:tc>
          <w:tcPr>
            <w:tcW w:w="0" w:type="auto"/>
            <w:hideMark/>
          </w:tcPr>
          <w:p w14:paraId="7C1D16C9"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Контрол на качеството</w:t>
            </w:r>
          </w:p>
        </w:tc>
        <w:tc>
          <w:tcPr>
            <w:tcW w:w="0" w:type="auto"/>
            <w:hideMark/>
          </w:tcPr>
          <w:p w14:paraId="03000B8B"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Авиационни и митнически стандарти</w:t>
            </w:r>
          </w:p>
        </w:tc>
        <w:tc>
          <w:tcPr>
            <w:tcW w:w="0" w:type="auto"/>
            <w:hideMark/>
          </w:tcPr>
          <w:p w14:paraId="33C783FA"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Строг технически и ядрен контрол</w:t>
            </w:r>
          </w:p>
        </w:tc>
      </w:tr>
      <w:tr w:rsidR="0068073F" w:rsidRPr="007E1A5B" w14:paraId="6EFA7F83" w14:textId="77777777" w:rsidTr="0068073F">
        <w:tc>
          <w:tcPr>
            <w:tcW w:w="0" w:type="auto"/>
            <w:hideMark/>
          </w:tcPr>
          <w:p w14:paraId="21E9E6C2"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Основен логистичен приоритет</w:t>
            </w:r>
          </w:p>
        </w:tc>
        <w:tc>
          <w:tcPr>
            <w:tcW w:w="0" w:type="auto"/>
            <w:hideMark/>
          </w:tcPr>
          <w:p w14:paraId="254656A7"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Скорост и гъвкавост</w:t>
            </w:r>
          </w:p>
        </w:tc>
        <w:tc>
          <w:tcPr>
            <w:tcW w:w="0" w:type="auto"/>
            <w:hideMark/>
          </w:tcPr>
          <w:p w14:paraId="167704A9" w14:textId="77777777" w:rsidR="0068073F" w:rsidRPr="007E1A5B" w:rsidRDefault="0068073F" w:rsidP="0068073F">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Надеждност и безопасност</w:t>
            </w:r>
          </w:p>
        </w:tc>
      </w:tr>
    </w:tbl>
    <w:p w14:paraId="31F2084F" w14:textId="77777777" w:rsidR="0068073F" w:rsidRPr="007E1A5B" w:rsidRDefault="0068073F" w:rsidP="0068073F">
      <w:pPr>
        <w:spacing w:after="0" w:line="360" w:lineRule="auto"/>
        <w:ind w:firstLine="720"/>
        <w:jc w:val="center"/>
        <w:rPr>
          <w:rFonts w:ascii="Times New Roman" w:hAnsi="Times New Roman" w:cs="Times New Roman"/>
        </w:rPr>
      </w:pPr>
    </w:p>
    <w:p w14:paraId="6ABE1DD2"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Сравнителният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анализ</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процеси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снабдяването</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и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w:t>
      </w:r>
      <w:proofErr w:type="spellEnd"/>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двата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обекта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имат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различен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функционален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профил</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но</w:t>
      </w:r>
      <w:proofErr w:type="spellEnd"/>
      <w:r w:rsidRPr="00E6746A">
        <w:rPr>
          <w:rFonts w:ascii="Times New Roman" w:hAnsi="Times New Roman" w:cs="Times New Roman"/>
          <w:lang w:val="en-GB"/>
        </w:rPr>
        <w:t xml:space="preserve"> и в </w:t>
      </w:r>
      <w:proofErr w:type="spellStart"/>
      <w:r w:rsidRPr="00E6746A">
        <w:rPr>
          <w:rFonts w:ascii="Times New Roman" w:hAnsi="Times New Roman" w:cs="Times New Roman"/>
          <w:lang w:val="en-GB"/>
        </w:rPr>
        <w:t>двата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случая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логистиката</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ключово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условие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непрекъсваемостта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дейността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националната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сигурност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функционира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всичко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транспортно-логистичен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възел</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който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пътнически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товарни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потоци</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висока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динамика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докато</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 е</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енергиен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обект</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критично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значение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електроенергийната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страната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Централата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произвежда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около</w:t>
      </w:r>
      <w:proofErr w:type="spellEnd"/>
      <w:r w:rsidRPr="00E6746A">
        <w:rPr>
          <w:rFonts w:ascii="Times New Roman" w:hAnsi="Times New Roman" w:cs="Times New Roman"/>
          <w:lang w:val="en-GB"/>
        </w:rPr>
        <w:t xml:space="preserve"> 35–40%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електроенергията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България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превръща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нейната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снабдителна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логистична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устойчивост</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пряк</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фактор</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енергийната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сигурност</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w:t>
      </w:r>
      <w:proofErr w:type="gramEnd"/>
      <w:r w:rsidRPr="00E6746A">
        <w:rPr>
          <w:rFonts w:ascii="Times New Roman" w:hAnsi="Times New Roman" w:cs="Times New Roman"/>
          <w:lang w:val="en-GB"/>
        </w:rPr>
        <w:t>, n.d.-a;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w:t>
      </w:r>
      <w:proofErr w:type="gramEnd"/>
      <w:r w:rsidRPr="00E6746A">
        <w:rPr>
          <w:rFonts w:ascii="Times New Roman" w:hAnsi="Times New Roman" w:cs="Times New Roman"/>
          <w:lang w:val="en-GB"/>
        </w:rPr>
        <w:t xml:space="preserve">, n.d.-b).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2021 г. </w:t>
      </w:r>
      <w:proofErr w:type="spellStart"/>
      <w:r w:rsidRPr="00E6746A">
        <w:rPr>
          <w:rFonts w:ascii="Times New Roman" w:hAnsi="Times New Roman" w:cs="Times New Roman"/>
          <w:lang w:val="en-GB"/>
        </w:rPr>
        <w:t>производството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електроенергия</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централата</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около</w:t>
      </w:r>
      <w:proofErr w:type="spellEnd"/>
      <w:r w:rsidRPr="00E6746A">
        <w:rPr>
          <w:rFonts w:ascii="Times New Roman" w:hAnsi="Times New Roman" w:cs="Times New Roman"/>
          <w:lang w:val="en-GB"/>
        </w:rPr>
        <w:t xml:space="preserve"> 16,7 </w:t>
      </w:r>
      <w:proofErr w:type="spellStart"/>
      <w:r w:rsidRPr="00E6746A">
        <w:rPr>
          <w:rFonts w:ascii="Times New Roman" w:hAnsi="Times New Roman" w:cs="Times New Roman"/>
          <w:lang w:val="en-GB"/>
        </w:rPr>
        <w:t>млн</w:t>
      </w:r>
      <w:proofErr w:type="spellEnd"/>
      <w:r w:rsidRPr="00E6746A">
        <w:rPr>
          <w:rFonts w:ascii="Times New Roman" w:hAnsi="Times New Roman" w:cs="Times New Roman"/>
          <w:lang w:val="en-GB"/>
        </w:rPr>
        <w:t xml:space="preserve">. MWh,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2022 г. – </w:t>
      </w:r>
      <w:proofErr w:type="spellStart"/>
      <w:r w:rsidRPr="00E6746A">
        <w:rPr>
          <w:rFonts w:ascii="Times New Roman" w:hAnsi="Times New Roman" w:cs="Times New Roman"/>
          <w:lang w:val="en-GB"/>
        </w:rPr>
        <w:t>около</w:t>
      </w:r>
      <w:proofErr w:type="spellEnd"/>
      <w:r w:rsidRPr="00E6746A">
        <w:rPr>
          <w:rFonts w:ascii="Times New Roman" w:hAnsi="Times New Roman" w:cs="Times New Roman"/>
          <w:lang w:val="en-GB"/>
        </w:rPr>
        <w:t xml:space="preserve"> 15,9 </w:t>
      </w:r>
      <w:proofErr w:type="spellStart"/>
      <w:r w:rsidRPr="00E6746A">
        <w:rPr>
          <w:rFonts w:ascii="Times New Roman" w:hAnsi="Times New Roman" w:cs="Times New Roman"/>
          <w:lang w:val="en-GB"/>
        </w:rPr>
        <w:t>млн</w:t>
      </w:r>
      <w:proofErr w:type="spellEnd"/>
      <w:r w:rsidRPr="00E6746A">
        <w:rPr>
          <w:rFonts w:ascii="Times New Roman" w:hAnsi="Times New Roman" w:cs="Times New Roman"/>
          <w:lang w:val="en-GB"/>
        </w:rPr>
        <w:t xml:space="preserve">. MWh,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2023 г. – </w:t>
      </w:r>
      <w:proofErr w:type="spellStart"/>
      <w:r w:rsidRPr="00E6746A">
        <w:rPr>
          <w:rFonts w:ascii="Times New Roman" w:hAnsi="Times New Roman" w:cs="Times New Roman"/>
          <w:lang w:val="en-GB"/>
        </w:rPr>
        <w:t>около</w:t>
      </w:r>
      <w:proofErr w:type="spellEnd"/>
      <w:r w:rsidRPr="00E6746A">
        <w:rPr>
          <w:rFonts w:ascii="Times New Roman" w:hAnsi="Times New Roman" w:cs="Times New Roman"/>
          <w:lang w:val="en-GB"/>
        </w:rPr>
        <w:t xml:space="preserve"> 16,6 </w:t>
      </w:r>
      <w:proofErr w:type="spellStart"/>
      <w:r w:rsidRPr="00E6746A">
        <w:rPr>
          <w:rFonts w:ascii="Times New Roman" w:hAnsi="Times New Roman" w:cs="Times New Roman"/>
          <w:lang w:val="en-GB"/>
        </w:rPr>
        <w:t>млн</w:t>
      </w:r>
      <w:proofErr w:type="spellEnd"/>
      <w:r w:rsidRPr="00E6746A">
        <w:rPr>
          <w:rFonts w:ascii="Times New Roman" w:hAnsi="Times New Roman" w:cs="Times New Roman"/>
          <w:lang w:val="en-GB"/>
        </w:rPr>
        <w:t xml:space="preserve">. MWh, а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2024 г. – </w:t>
      </w:r>
      <w:proofErr w:type="spellStart"/>
      <w:r w:rsidRPr="00E6746A">
        <w:rPr>
          <w:rFonts w:ascii="Times New Roman" w:hAnsi="Times New Roman" w:cs="Times New Roman"/>
          <w:lang w:val="en-GB"/>
        </w:rPr>
        <w:t>над</w:t>
      </w:r>
      <w:proofErr w:type="spellEnd"/>
      <w:r w:rsidRPr="00E6746A">
        <w:rPr>
          <w:rFonts w:ascii="Times New Roman" w:hAnsi="Times New Roman" w:cs="Times New Roman"/>
          <w:lang w:val="en-GB"/>
        </w:rPr>
        <w:t xml:space="preserve"> 16 </w:t>
      </w:r>
      <w:proofErr w:type="spellStart"/>
      <w:r w:rsidRPr="00E6746A">
        <w:rPr>
          <w:rFonts w:ascii="Times New Roman" w:hAnsi="Times New Roman" w:cs="Times New Roman"/>
          <w:lang w:val="en-GB"/>
        </w:rPr>
        <w:t>млн</w:t>
      </w:r>
      <w:proofErr w:type="spellEnd"/>
      <w:r w:rsidRPr="00E6746A">
        <w:rPr>
          <w:rFonts w:ascii="Times New Roman" w:hAnsi="Times New Roman" w:cs="Times New Roman"/>
          <w:lang w:val="en-GB"/>
        </w:rPr>
        <w:t xml:space="preserve">. MWh </w:t>
      </w:r>
      <w:proofErr w:type="spellStart"/>
      <w:r w:rsidRPr="00E6746A">
        <w:rPr>
          <w:rFonts w:ascii="Times New Roman" w:hAnsi="Times New Roman" w:cs="Times New Roman"/>
          <w:lang w:val="en-GB"/>
        </w:rPr>
        <w:t>по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предварителни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данни</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w:t>
      </w:r>
      <w:proofErr w:type="gramEnd"/>
      <w:r w:rsidRPr="00E6746A">
        <w:rPr>
          <w:rFonts w:ascii="Times New Roman" w:hAnsi="Times New Roman" w:cs="Times New Roman"/>
          <w:lang w:val="en-GB"/>
        </w:rPr>
        <w:t xml:space="preserve">, n.d.-b). </w:t>
      </w:r>
      <w:proofErr w:type="spellStart"/>
      <w:r w:rsidRPr="00E6746A">
        <w:rPr>
          <w:rFonts w:ascii="Times New Roman" w:hAnsi="Times New Roman" w:cs="Times New Roman"/>
          <w:lang w:val="en-GB"/>
        </w:rPr>
        <w:t>Тези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стойности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устойчивост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АЕЦ </w:t>
      </w:r>
      <w:proofErr w:type="spellStart"/>
      <w:r w:rsidRPr="00E6746A">
        <w:rPr>
          <w:rFonts w:ascii="Times New Roman" w:hAnsi="Times New Roman" w:cs="Times New Roman"/>
          <w:lang w:val="en-GB"/>
        </w:rPr>
        <w:t>има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пряко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значение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поддържането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националния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енергиен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баланс</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устойчивост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свързана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основно</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транспортната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свързаност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мобилността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обслужването</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международните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n.d.; SOF Connect, n.d.).</w:t>
      </w:r>
    </w:p>
    <w:p w14:paraId="1A8AE65F"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По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отношение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видовете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характеризира</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голямо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разнообразие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висока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оборотност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потоци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преминават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въздушни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пратки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куриерски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резервни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части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авиацията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търговски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стоки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пощенски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пратки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медицински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специализирани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Годишно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приблизително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между</w:t>
      </w:r>
      <w:proofErr w:type="spellEnd"/>
      <w:r w:rsidRPr="00E6746A">
        <w:rPr>
          <w:rFonts w:ascii="Times New Roman" w:hAnsi="Times New Roman" w:cs="Times New Roman"/>
          <w:lang w:val="en-GB"/>
        </w:rPr>
        <w:t xml:space="preserve"> 20 000 и 30 000 </w:t>
      </w:r>
      <w:proofErr w:type="spellStart"/>
      <w:r w:rsidRPr="00E6746A">
        <w:rPr>
          <w:rFonts w:ascii="Times New Roman" w:hAnsi="Times New Roman" w:cs="Times New Roman"/>
          <w:lang w:val="en-GB"/>
        </w:rPr>
        <w:t>тона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значителната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роля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националните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международните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вериги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n.d.; SOF Connect, n.d.). </w:t>
      </w:r>
      <w:proofErr w:type="spellStart"/>
      <w:r w:rsidRPr="00E6746A">
        <w:rPr>
          <w:rFonts w:ascii="Times New Roman" w:hAnsi="Times New Roman" w:cs="Times New Roman"/>
          <w:lang w:val="en-GB"/>
        </w:rPr>
        <w:t>Освен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lastRenderedPageBreak/>
        <w:t>летището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над</w:t>
      </w:r>
      <w:proofErr w:type="spellEnd"/>
      <w:r w:rsidRPr="00E6746A">
        <w:rPr>
          <w:rFonts w:ascii="Times New Roman" w:hAnsi="Times New Roman" w:cs="Times New Roman"/>
          <w:lang w:val="en-GB"/>
        </w:rPr>
        <w:t xml:space="preserve"> 8 </w:t>
      </w:r>
      <w:proofErr w:type="spellStart"/>
      <w:r w:rsidRPr="00E6746A">
        <w:rPr>
          <w:rFonts w:ascii="Times New Roman" w:hAnsi="Times New Roman" w:cs="Times New Roman"/>
          <w:lang w:val="en-GB"/>
        </w:rPr>
        <w:t>млн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пътници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2024 г.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около</w:t>
      </w:r>
      <w:proofErr w:type="spellEnd"/>
      <w:r w:rsidRPr="00E6746A">
        <w:rPr>
          <w:rFonts w:ascii="Times New Roman" w:hAnsi="Times New Roman" w:cs="Times New Roman"/>
          <w:lang w:val="en-GB"/>
        </w:rPr>
        <w:t xml:space="preserve"> 7,1 </w:t>
      </w:r>
      <w:proofErr w:type="spellStart"/>
      <w:r w:rsidRPr="00E6746A">
        <w:rPr>
          <w:rFonts w:ascii="Times New Roman" w:hAnsi="Times New Roman" w:cs="Times New Roman"/>
          <w:lang w:val="en-GB"/>
        </w:rPr>
        <w:t>млн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2022 г. и </w:t>
      </w:r>
      <w:proofErr w:type="spellStart"/>
      <w:r w:rsidRPr="00E6746A">
        <w:rPr>
          <w:rFonts w:ascii="Times New Roman" w:hAnsi="Times New Roman" w:cs="Times New Roman"/>
          <w:lang w:val="en-GB"/>
        </w:rPr>
        <w:t>около</w:t>
      </w:r>
      <w:proofErr w:type="spellEnd"/>
      <w:r w:rsidRPr="00E6746A">
        <w:rPr>
          <w:rFonts w:ascii="Times New Roman" w:hAnsi="Times New Roman" w:cs="Times New Roman"/>
          <w:lang w:val="en-GB"/>
        </w:rPr>
        <w:t xml:space="preserve"> 7,8 </w:t>
      </w:r>
      <w:proofErr w:type="spellStart"/>
      <w:r w:rsidRPr="00E6746A">
        <w:rPr>
          <w:rFonts w:ascii="Times New Roman" w:hAnsi="Times New Roman" w:cs="Times New Roman"/>
          <w:lang w:val="en-GB"/>
        </w:rPr>
        <w:t>млн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2023 г., а </w:t>
      </w:r>
      <w:proofErr w:type="spellStart"/>
      <w:r w:rsidRPr="00E6746A">
        <w:rPr>
          <w:rFonts w:ascii="Times New Roman" w:hAnsi="Times New Roman" w:cs="Times New Roman"/>
          <w:lang w:val="en-GB"/>
        </w:rPr>
        <w:t>броят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полетите</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между</w:t>
      </w:r>
      <w:proofErr w:type="spellEnd"/>
      <w:r w:rsidRPr="00E6746A">
        <w:rPr>
          <w:rFonts w:ascii="Times New Roman" w:hAnsi="Times New Roman" w:cs="Times New Roman"/>
          <w:lang w:val="en-GB"/>
        </w:rPr>
        <w:t xml:space="preserve"> 55 000 и 65 000 </w:t>
      </w:r>
      <w:proofErr w:type="spellStart"/>
      <w:r w:rsidRPr="00E6746A">
        <w:rPr>
          <w:rFonts w:ascii="Times New Roman" w:hAnsi="Times New Roman" w:cs="Times New Roman"/>
          <w:lang w:val="en-GB"/>
        </w:rPr>
        <w:t>годишно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2024; News.bg, 2025). </w:t>
      </w:r>
      <w:proofErr w:type="spellStart"/>
      <w:r w:rsidRPr="00E6746A">
        <w:rPr>
          <w:rFonts w:ascii="Times New Roman" w:hAnsi="Times New Roman" w:cs="Times New Roman"/>
          <w:lang w:val="en-GB"/>
        </w:rPr>
        <w:t>Тези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данни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висока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интензивност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дейността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необходимост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бърза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координация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между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авиокомпании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оператори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наземно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митнически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органи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служби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сигурност</w:t>
      </w:r>
      <w:proofErr w:type="spellEnd"/>
      <w:r w:rsidRPr="00E6746A">
        <w:rPr>
          <w:rFonts w:ascii="Times New Roman" w:hAnsi="Times New Roman" w:cs="Times New Roman"/>
          <w:lang w:val="en-GB"/>
        </w:rPr>
        <w:t>.</w:t>
      </w:r>
    </w:p>
    <w:p w14:paraId="5DB48DA5"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разлика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в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по-тясно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специализирани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но</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много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по-висока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критичност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включват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оборудване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реакторните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установки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турбинно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оборудване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управление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електротехническо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оборудване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резервни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части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планови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ремонти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средства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радиационен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специализирани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инструменти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измервателна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техника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Тези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толкова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разнообразни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гледна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точка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масовите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потоци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всяка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тях</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има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високо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значение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безопасността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надеждността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непрекъсваемостта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производствения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процес</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Експлоатираните</w:t>
      </w:r>
      <w:proofErr w:type="spellEnd"/>
      <w:r w:rsidRPr="00E6746A">
        <w:rPr>
          <w:rFonts w:ascii="Times New Roman" w:hAnsi="Times New Roman" w:cs="Times New Roman"/>
          <w:lang w:val="en-GB"/>
        </w:rPr>
        <w:t xml:space="preserve"> 5-и и 6-и </w:t>
      </w:r>
      <w:proofErr w:type="spellStart"/>
      <w:r w:rsidRPr="00E6746A">
        <w:rPr>
          <w:rFonts w:ascii="Times New Roman" w:hAnsi="Times New Roman" w:cs="Times New Roman"/>
          <w:lang w:val="en-GB"/>
        </w:rPr>
        <w:t>енергоблок</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разполагат</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обща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инсталирана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мощност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около</w:t>
      </w:r>
      <w:proofErr w:type="spellEnd"/>
      <w:r w:rsidRPr="00E6746A">
        <w:rPr>
          <w:rFonts w:ascii="Times New Roman" w:hAnsi="Times New Roman" w:cs="Times New Roman"/>
          <w:lang w:val="en-GB"/>
        </w:rPr>
        <w:t xml:space="preserve"> 2 000 MW, </w:t>
      </w:r>
      <w:proofErr w:type="spellStart"/>
      <w:r w:rsidRPr="00E6746A">
        <w:rPr>
          <w:rFonts w:ascii="Times New Roman" w:hAnsi="Times New Roman" w:cs="Times New Roman"/>
          <w:lang w:val="en-GB"/>
        </w:rPr>
        <w:t>което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предполага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необходимост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изключително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надеждна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снабдителна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тъй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забавянето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или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липсата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критичен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компонент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може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повлияе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върху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работата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мощности</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национално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значение</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w:t>
      </w:r>
      <w:proofErr w:type="gramEnd"/>
      <w:r w:rsidRPr="00E6746A">
        <w:rPr>
          <w:rFonts w:ascii="Times New Roman" w:hAnsi="Times New Roman" w:cs="Times New Roman"/>
          <w:lang w:val="en-GB"/>
        </w:rPr>
        <w:t xml:space="preserve">, n.d.-a; </w:t>
      </w:r>
      <w:proofErr w:type="spellStart"/>
      <w:r w:rsidRPr="00E6746A">
        <w:rPr>
          <w:rFonts w:ascii="Times New Roman" w:hAnsi="Times New Roman" w:cs="Times New Roman"/>
          <w:lang w:val="en-GB"/>
        </w:rPr>
        <w:t>Агенция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ядрено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регулиране</w:t>
      </w:r>
      <w:proofErr w:type="spellEnd"/>
      <w:r w:rsidRPr="00E6746A">
        <w:rPr>
          <w:rFonts w:ascii="Times New Roman" w:hAnsi="Times New Roman" w:cs="Times New Roman"/>
          <w:lang w:val="en-GB"/>
        </w:rPr>
        <w:t>, n.d.).</w:t>
      </w:r>
    </w:p>
    <w:p w14:paraId="72AAE98D"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Сравнението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стопанство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също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различна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организация</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площи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предназначени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обслужване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разнообразни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потоци</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кратък</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или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среден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срок</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престой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центърът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разполага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със</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специализирани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логистични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площи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общи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температурно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ценни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пратки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опасни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позволява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обработването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различни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категории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според</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техните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специфични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изисквания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n.d.; SOF Connect, n.d.). </w:t>
      </w:r>
      <w:proofErr w:type="spellStart"/>
      <w:r w:rsidRPr="00E6746A">
        <w:rPr>
          <w:rFonts w:ascii="Times New Roman" w:hAnsi="Times New Roman" w:cs="Times New Roman"/>
          <w:lang w:val="en-GB"/>
        </w:rPr>
        <w:t>Медицинските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температурно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чувствителните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изискват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контролирана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среда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ценните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пратки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предполагат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засилен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режим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сигурност</w:t>
      </w:r>
      <w:proofErr w:type="spellEnd"/>
      <w:r w:rsidRPr="00E6746A">
        <w:rPr>
          <w:rFonts w:ascii="Times New Roman" w:hAnsi="Times New Roman" w:cs="Times New Roman"/>
          <w:lang w:val="en-GB"/>
        </w:rPr>
        <w:t xml:space="preserve">, а </w:t>
      </w:r>
      <w:proofErr w:type="spellStart"/>
      <w:r w:rsidRPr="00E6746A">
        <w:rPr>
          <w:rFonts w:ascii="Times New Roman" w:hAnsi="Times New Roman" w:cs="Times New Roman"/>
          <w:lang w:val="en-GB"/>
        </w:rPr>
        <w:t>опасните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изискват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специални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условия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безопасност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Следователно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стопанство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ориентирано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към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бързо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приемане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сортиране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временно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съхранение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експедиране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пратките</w:t>
      </w:r>
      <w:proofErr w:type="spellEnd"/>
      <w:r w:rsidRPr="00E6746A">
        <w:rPr>
          <w:rFonts w:ascii="Times New Roman" w:hAnsi="Times New Roman" w:cs="Times New Roman"/>
          <w:lang w:val="en-GB"/>
        </w:rPr>
        <w:t>.</w:t>
      </w:r>
    </w:p>
    <w:p w14:paraId="21CEB4AB" w14:textId="77777777" w:rsidR="00E6746A" w:rsidRPr="00E6746A" w:rsidRDefault="00E6746A" w:rsidP="00E6746A">
      <w:pPr>
        <w:spacing w:after="0" w:line="360" w:lineRule="auto"/>
        <w:ind w:firstLine="720"/>
        <w:jc w:val="both"/>
        <w:rPr>
          <w:rFonts w:ascii="Times New Roman" w:hAnsi="Times New Roman" w:cs="Times New Roman"/>
          <w:lang w:val="en-GB"/>
        </w:rPr>
      </w:pPr>
      <w:r w:rsidRPr="00E6746A">
        <w:rPr>
          <w:rFonts w:ascii="Times New Roman" w:hAnsi="Times New Roman" w:cs="Times New Roman"/>
          <w:lang w:val="en-GB"/>
        </w:rPr>
        <w:t>В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складовото</w:t>
      </w:r>
      <w:proofErr w:type="spellEnd"/>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стопанство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има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различна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функция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насочено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към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осигуряване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дългосрочна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производствена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устойчивост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чрез</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поддържане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резервни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части</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дълъг</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срок</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аварийни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резерви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стратегически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наличности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ядрено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гориво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планиран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експлоатационен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период</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Тук</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lastRenderedPageBreak/>
        <w:t>логика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свързана</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висока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оборотност</w:t>
      </w:r>
      <w:proofErr w:type="spellEnd"/>
      <w:r w:rsidRPr="00E6746A">
        <w:rPr>
          <w:rFonts w:ascii="Times New Roman" w:hAnsi="Times New Roman" w:cs="Times New Roman"/>
          <w:lang w:val="en-GB"/>
        </w:rPr>
        <w:t xml:space="preserve">, а с </w:t>
      </w:r>
      <w:proofErr w:type="spellStart"/>
      <w:r w:rsidRPr="00E6746A">
        <w:rPr>
          <w:rFonts w:ascii="Times New Roman" w:hAnsi="Times New Roman" w:cs="Times New Roman"/>
          <w:lang w:val="en-GB"/>
        </w:rPr>
        <w:t>гарантиране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наличност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необходимост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особено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важно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ядрена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централа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където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определени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компоненти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високоспециализирани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доставят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по-дълго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време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преминават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през</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по-строги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процедури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приемане</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w:t>
      </w:r>
      <w:proofErr w:type="gramEnd"/>
      <w:r w:rsidRPr="00E6746A">
        <w:rPr>
          <w:rFonts w:ascii="Times New Roman" w:hAnsi="Times New Roman" w:cs="Times New Roman"/>
          <w:lang w:val="en-GB"/>
        </w:rPr>
        <w:t xml:space="preserve">, n.d.-a; </w:t>
      </w:r>
      <w:proofErr w:type="spellStart"/>
      <w:r w:rsidRPr="00E6746A">
        <w:rPr>
          <w:rFonts w:ascii="Times New Roman" w:hAnsi="Times New Roman" w:cs="Times New Roman"/>
          <w:lang w:val="en-GB"/>
        </w:rPr>
        <w:t>Агенция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ядрено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регулиране</w:t>
      </w:r>
      <w:proofErr w:type="spellEnd"/>
      <w:r w:rsidRPr="00E6746A">
        <w:rPr>
          <w:rFonts w:ascii="Times New Roman" w:hAnsi="Times New Roman" w:cs="Times New Roman"/>
          <w:lang w:val="en-GB"/>
        </w:rPr>
        <w:t xml:space="preserve">, n.d.). </w:t>
      </w:r>
      <w:proofErr w:type="spellStart"/>
      <w:r w:rsidRPr="00E6746A">
        <w:rPr>
          <w:rFonts w:ascii="Times New Roman" w:hAnsi="Times New Roman" w:cs="Times New Roman"/>
          <w:lang w:val="en-GB"/>
        </w:rPr>
        <w:t>Следователно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складовете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подпомагат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бързото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движение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стоки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складовете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изпълняват</w:t>
      </w:r>
      <w:proofErr w:type="spellEnd"/>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функция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стратегическа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защита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срещу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прекъсване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производството</w:t>
      </w:r>
      <w:proofErr w:type="spellEnd"/>
      <w:r w:rsidRPr="00E6746A">
        <w:rPr>
          <w:rFonts w:ascii="Times New Roman" w:hAnsi="Times New Roman" w:cs="Times New Roman"/>
          <w:lang w:val="en-GB"/>
        </w:rPr>
        <w:t>.</w:t>
      </w:r>
    </w:p>
    <w:p w14:paraId="11F5D413"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Стратегическите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запаси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една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най-съществените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разлики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между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двата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обекта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основният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акцент</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върху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оперативната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готовност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голям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брой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пътници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полети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Сроковете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сравнително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кратки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тъй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експресните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пратки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обикновено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обработват</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рамките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24–48 </w:t>
      </w:r>
      <w:proofErr w:type="spellStart"/>
      <w:r w:rsidRPr="00E6746A">
        <w:rPr>
          <w:rFonts w:ascii="Times New Roman" w:hAnsi="Times New Roman" w:cs="Times New Roman"/>
          <w:lang w:val="en-GB"/>
        </w:rPr>
        <w:t>часа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европейските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 в </w:t>
      </w:r>
      <w:proofErr w:type="spellStart"/>
      <w:r w:rsidRPr="00E6746A">
        <w:rPr>
          <w:rFonts w:ascii="Times New Roman" w:hAnsi="Times New Roman" w:cs="Times New Roman"/>
          <w:lang w:val="en-GB"/>
        </w:rPr>
        <w:t>рамките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1–3 </w:t>
      </w:r>
      <w:proofErr w:type="spellStart"/>
      <w:r w:rsidRPr="00E6746A">
        <w:rPr>
          <w:rFonts w:ascii="Times New Roman" w:hAnsi="Times New Roman" w:cs="Times New Roman"/>
          <w:lang w:val="en-GB"/>
        </w:rPr>
        <w:t>дни</w:t>
      </w:r>
      <w:proofErr w:type="spellEnd"/>
      <w:r w:rsidRPr="00E6746A">
        <w:rPr>
          <w:rFonts w:ascii="Times New Roman" w:hAnsi="Times New Roman" w:cs="Times New Roman"/>
          <w:lang w:val="en-GB"/>
        </w:rPr>
        <w:t xml:space="preserve">, а </w:t>
      </w:r>
      <w:proofErr w:type="spellStart"/>
      <w:r w:rsidRPr="00E6746A">
        <w:rPr>
          <w:rFonts w:ascii="Times New Roman" w:hAnsi="Times New Roman" w:cs="Times New Roman"/>
          <w:lang w:val="en-GB"/>
        </w:rPr>
        <w:t>междуконтиненталните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 в </w:t>
      </w:r>
      <w:proofErr w:type="spellStart"/>
      <w:r w:rsidRPr="00E6746A">
        <w:rPr>
          <w:rFonts w:ascii="Times New Roman" w:hAnsi="Times New Roman" w:cs="Times New Roman"/>
          <w:lang w:val="en-GB"/>
        </w:rPr>
        <w:t>рамките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3–7 </w:t>
      </w:r>
      <w:proofErr w:type="spellStart"/>
      <w:r w:rsidRPr="00E6746A">
        <w:rPr>
          <w:rFonts w:ascii="Times New Roman" w:hAnsi="Times New Roman" w:cs="Times New Roman"/>
          <w:lang w:val="en-GB"/>
        </w:rPr>
        <w:t>дни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показва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ориентирана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към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скорост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гъвкавост</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интеграция</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международните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транспортни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мрежи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n.d.; SOF Connect, n.d.).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стратегическите</w:t>
      </w:r>
      <w:proofErr w:type="spellEnd"/>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запаси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много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по-съществен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елемент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сигурността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дейността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Поддържането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ядрено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гориво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аварийни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резерви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специализирани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резервни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части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има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цел</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минимизира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риска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прекъсване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производството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проблеми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във</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веригата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w:t>
      </w:r>
      <w:proofErr w:type="gramEnd"/>
      <w:r w:rsidRPr="00E6746A">
        <w:rPr>
          <w:rFonts w:ascii="Times New Roman" w:hAnsi="Times New Roman" w:cs="Times New Roman"/>
          <w:lang w:val="en-GB"/>
        </w:rPr>
        <w:t xml:space="preserve">, n.d.-a; </w:t>
      </w:r>
      <w:proofErr w:type="spellStart"/>
      <w:r w:rsidRPr="00E6746A">
        <w:rPr>
          <w:rFonts w:ascii="Times New Roman" w:hAnsi="Times New Roman" w:cs="Times New Roman"/>
          <w:lang w:val="en-GB"/>
        </w:rPr>
        <w:t>Агенция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ядрено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регулиране</w:t>
      </w:r>
      <w:proofErr w:type="spellEnd"/>
      <w:r w:rsidRPr="00E6746A">
        <w:rPr>
          <w:rFonts w:ascii="Times New Roman" w:hAnsi="Times New Roman" w:cs="Times New Roman"/>
          <w:lang w:val="en-GB"/>
        </w:rPr>
        <w:t>, n.d.).</w:t>
      </w:r>
    </w:p>
    <w:p w14:paraId="1ED5891D"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Информационните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също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имат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ключова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роля</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двата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обекта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насочени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към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различни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управленски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потребности</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информационната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обезпеченост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подпомага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управлението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складовите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наличности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потоци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документооборота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координацията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между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участниците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проследимостта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пратките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Значението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тези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системи</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особено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голямо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обработката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20 000–30 000 </w:t>
      </w:r>
      <w:proofErr w:type="spellStart"/>
      <w:r w:rsidRPr="00E6746A">
        <w:rPr>
          <w:rFonts w:ascii="Times New Roman" w:hAnsi="Times New Roman" w:cs="Times New Roman"/>
          <w:lang w:val="en-GB"/>
        </w:rPr>
        <w:t>тона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годишно</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координацията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55 000–65 000 </w:t>
      </w:r>
      <w:proofErr w:type="spellStart"/>
      <w:r w:rsidRPr="00E6746A">
        <w:rPr>
          <w:rFonts w:ascii="Times New Roman" w:hAnsi="Times New Roman" w:cs="Times New Roman"/>
          <w:lang w:val="en-GB"/>
        </w:rPr>
        <w:t>полета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годишно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2024; SOF Connect, n.d.). В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информационната</w:t>
      </w:r>
      <w:proofErr w:type="spellEnd"/>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обезпеченост</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свързана</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управлението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критични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планирането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ремонти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резервните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части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проследяването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доставчици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техническа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документация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Макар</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предоставените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данни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посочват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конкретни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наименование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дейност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предполага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предварително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планиране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квалификация</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оценка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доставчиците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процедури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обществени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поръчки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качеството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приемане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управление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риска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във</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веригата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поддържане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алтернативни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доставчици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критични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компоненти</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w:t>
      </w:r>
      <w:proofErr w:type="gramEnd"/>
      <w:r w:rsidRPr="00E6746A">
        <w:rPr>
          <w:rFonts w:ascii="Times New Roman" w:hAnsi="Times New Roman" w:cs="Times New Roman"/>
          <w:lang w:val="en-GB"/>
        </w:rPr>
        <w:t xml:space="preserve">, n.d.-c; </w:t>
      </w:r>
      <w:proofErr w:type="spellStart"/>
      <w:r w:rsidRPr="00E6746A">
        <w:rPr>
          <w:rFonts w:ascii="Times New Roman" w:hAnsi="Times New Roman" w:cs="Times New Roman"/>
          <w:lang w:val="en-GB"/>
        </w:rPr>
        <w:t>Агенция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ядрено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регулиране</w:t>
      </w:r>
      <w:proofErr w:type="spellEnd"/>
      <w:r w:rsidRPr="00E6746A">
        <w:rPr>
          <w:rFonts w:ascii="Times New Roman" w:hAnsi="Times New Roman" w:cs="Times New Roman"/>
          <w:lang w:val="en-GB"/>
        </w:rPr>
        <w:t>, n.d.).</w:t>
      </w:r>
    </w:p>
    <w:p w14:paraId="00F9D775"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lastRenderedPageBreak/>
        <w:t>По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отношение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доставчиците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работи</w:t>
      </w:r>
      <w:proofErr w:type="spellEnd"/>
      <w:r w:rsidRPr="00E6746A">
        <w:rPr>
          <w:rFonts w:ascii="Times New Roman" w:hAnsi="Times New Roman" w:cs="Times New Roman"/>
          <w:lang w:val="en-GB"/>
        </w:rPr>
        <w:t xml:space="preserve"> в </w:t>
      </w:r>
      <w:proofErr w:type="spellStart"/>
      <w:r w:rsidRPr="00E6746A">
        <w:rPr>
          <w:rFonts w:ascii="Times New Roman" w:hAnsi="Times New Roman" w:cs="Times New Roman"/>
          <w:lang w:val="en-GB"/>
        </w:rPr>
        <w:t>по-широка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по-динамична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логистична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среда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свързани</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авиокомпании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карго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оператори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куриерски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компании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спедитори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наземни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оператори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търговски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доставчици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специализирани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услуги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предполага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по-голяма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диверсификация</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възможност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бързо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пренасочване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потоци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според</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пазарните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оперативните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условия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n.d.; SOF Connect, n.d.).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кръгът</w:t>
      </w:r>
      <w:proofErr w:type="spellEnd"/>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доставчици</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по-ограничен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защото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специализирани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трябва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отговарят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високи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технически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безопасностни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изисквания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Основните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доставчици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специализирани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предприятия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България</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страни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Европейския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съюз</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намалява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гъвкавостта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повишава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върху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качеството</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съответствието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доставяните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компоненти</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w:t>
      </w:r>
      <w:proofErr w:type="gramEnd"/>
      <w:r w:rsidRPr="00E6746A">
        <w:rPr>
          <w:rFonts w:ascii="Times New Roman" w:hAnsi="Times New Roman" w:cs="Times New Roman"/>
          <w:lang w:val="en-GB"/>
        </w:rPr>
        <w:t xml:space="preserve">, n.d.-c; </w:t>
      </w:r>
      <w:proofErr w:type="spellStart"/>
      <w:r w:rsidRPr="00E6746A">
        <w:rPr>
          <w:rFonts w:ascii="Times New Roman" w:hAnsi="Times New Roman" w:cs="Times New Roman"/>
          <w:lang w:val="en-GB"/>
        </w:rPr>
        <w:t>Агенция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ядрено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регулиране</w:t>
      </w:r>
      <w:proofErr w:type="spellEnd"/>
      <w:r w:rsidRPr="00E6746A">
        <w:rPr>
          <w:rFonts w:ascii="Times New Roman" w:hAnsi="Times New Roman" w:cs="Times New Roman"/>
          <w:lang w:val="en-GB"/>
        </w:rPr>
        <w:t>, n.d.).</w:t>
      </w:r>
    </w:p>
    <w:p w14:paraId="0BCB66A5" w14:textId="77777777" w:rsidR="00E6746A" w:rsidRPr="00E6746A" w:rsidRDefault="00E6746A" w:rsidP="00E6746A">
      <w:pPr>
        <w:spacing w:after="0" w:line="360" w:lineRule="auto"/>
        <w:ind w:firstLine="720"/>
        <w:jc w:val="both"/>
        <w:rPr>
          <w:rFonts w:ascii="Times New Roman" w:hAnsi="Times New Roman" w:cs="Times New Roman"/>
          <w:lang w:val="en-GB"/>
        </w:rPr>
      </w:pPr>
      <w:proofErr w:type="spellStart"/>
      <w:r w:rsidRPr="00E6746A">
        <w:rPr>
          <w:rFonts w:ascii="Times New Roman" w:hAnsi="Times New Roman" w:cs="Times New Roman"/>
          <w:lang w:val="en-GB"/>
        </w:rPr>
        <w:t>Контролът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върху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качеството</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съществен</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двата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обекта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неговата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строгост</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съдържание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различават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контролът</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насочен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към</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правилната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обработка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съхранение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експедиране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различни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категории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товари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включително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медицински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ценни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опасни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пратки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Той</w:t>
      </w:r>
      <w:proofErr w:type="spellEnd"/>
      <w:r w:rsidRPr="00E6746A">
        <w:rPr>
          <w:rFonts w:ascii="Times New Roman" w:hAnsi="Times New Roman" w:cs="Times New Roman"/>
          <w:lang w:val="en-GB"/>
        </w:rPr>
        <w:t xml:space="preserve"> е </w:t>
      </w:r>
      <w:proofErr w:type="spellStart"/>
      <w:r w:rsidRPr="00E6746A">
        <w:rPr>
          <w:rFonts w:ascii="Times New Roman" w:hAnsi="Times New Roman" w:cs="Times New Roman"/>
          <w:lang w:val="en-GB"/>
        </w:rPr>
        <w:t>свързан</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навременност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сигурност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проследимост</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съответствие</w:t>
      </w:r>
      <w:proofErr w:type="spellEnd"/>
      <w:r w:rsidRPr="00E6746A">
        <w:rPr>
          <w:rFonts w:ascii="Times New Roman" w:hAnsi="Times New Roman" w:cs="Times New Roman"/>
          <w:lang w:val="en-GB"/>
        </w:rPr>
        <w:t xml:space="preserve"> с </w:t>
      </w:r>
      <w:proofErr w:type="spellStart"/>
      <w:r w:rsidRPr="00E6746A">
        <w:rPr>
          <w:rFonts w:ascii="Times New Roman" w:hAnsi="Times New Roman" w:cs="Times New Roman"/>
          <w:lang w:val="en-GB"/>
        </w:rPr>
        <w:t>авиационни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митнически</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логистични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изисквания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Летище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Васил</w:t>
      </w:r>
      <w:proofErr w:type="spellEnd"/>
      <w:r w:rsidRPr="00E6746A">
        <w:rPr>
          <w:rFonts w:ascii="Times New Roman" w:hAnsi="Times New Roman" w:cs="Times New Roman"/>
          <w:lang w:val="en-GB"/>
        </w:rPr>
        <w:t xml:space="preserve"> </w:t>
      </w:r>
      <w:proofErr w:type="gramStart"/>
      <w:r w:rsidRPr="00E6746A">
        <w:rPr>
          <w:rFonts w:ascii="Times New Roman" w:hAnsi="Times New Roman" w:cs="Times New Roman"/>
          <w:lang w:val="en-GB"/>
        </w:rPr>
        <w:t>Левски“ –</w:t>
      </w:r>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София</w:t>
      </w:r>
      <w:proofErr w:type="spellEnd"/>
      <w:r w:rsidRPr="00E6746A">
        <w:rPr>
          <w:rFonts w:ascii="Times New Roman" w:hAnsi="Times New Roman" w:cs="Times New Roman"/>
          <w:lang w:val="en-GB"/>
        </w:rPr>
        <w:t xml:space="preserve">, n.d.; SOF Connect, n.d.). </w:t>
      </w:r>
      <w:proofErr w:type="spellStart"/>
      <w:r w:rsidRPr="00E6746A">
        <w:rPr>
          <w:rFonts w:ascii="Times New Roman" w:hAnsi="Times New Roman" w:cs="Times New Roman"/>
          <w:lang w:val="en-GB"/>
        </w:rPr>
        <w:t>При</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контролът</w:t>
      </w:r>
      <w:proofErr w:type="spellEnd"/>
      <w:proofErr w:type="gram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върху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качеството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има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още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по-висока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критичност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тъй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отнася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оборудване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реакторни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установки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турбинно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оборудване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системи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управление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електротехническо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оборудване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средства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радиационен</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контрол</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Приемането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такива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изисква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техническа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проверка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оценка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доставчика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документиране</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управление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риска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тъй</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като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всеки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дефект</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или</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несъответствие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може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да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повлияе</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върху</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безопасността</w:t>
      </w:r>
      <w:proofErr w:type="spellEnd"/>
      <w:r w:rsidRPr="00E6746A">
        <w:rPr>
          <w:rFonts w:ascii="Times New Roman" w:hAnsi="Times New Roman" w:cs="Times New Roman"/>
          <w:lang w:val="en-GB"/>
        </w:rPr>
        <w:t xml:space="preserve"> и </w:t>
      </w:r>
      <w:proofErr w:type="spellStart"/>
      <w:r w:rsidRPr="00E6746A">
        <w:rPr>
          <w:rFonts w:ascii="Times New Roman" w:hAnsi="Times New Roman" w:cs="Times New Roman"/>
          <w:lang w:val="en-GB"/>
        </w:rPr>
        <w:t>надеждността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на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енергийния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обект</w:t>
      </w:r>
      <w:proofErr w:type="spellEnd"/>
      <w:r w:rsidRPr="00E6746A">
        <w:rPr>
          <w:rFonts w:ascii="Times New Roman" w:hAnsi="Times New Roman" w:cs="Times New Roman"/>
          <w:lang w:val="en-GB"/>
        </w:rPr>
        <w:t xml:space="preserve"> (АЕЦ „</w:t>
      </w:r>
      <w:proofErr w:type="spellStart"/>
      <w:proofErr w:type="gramStart"/>
      <w:r w:rsidRPr="00E6746A">
        <w:rPr>
          <w:rFonts w:ascii="Times New Roman" w:hAnsi="Times New Roman" w:cs="Times New Roman"/>
          <w:lang w:val="en-GB"/>
        </w:rPr>
        <w:t>Козлодуй</w:t>
      </w:r>
      <w:proofErr w:type="spellEnd"/>
      <w:r w:rsidRPr="00E6746A">
        <w:rPr>
          <w:rFonts w:ascii="Times New Roman" w:hAnsi="Times New Roman" w:cs="Times New Roman"/>
          <w:lang w:val="en-GB"/>
        </w:rPr>
        <w:t>“</w:t>
      </w:r>
      <w:proofErr w:type="gramEnd"/>
      <w:r w:rsidRPr="00E6746A">
        <w:rPr>
          <w:rFonts w:ascii="Times New Roman" w:hAnsi="Times New Roman" w:cs="Times New Roman"/>
          <w:lang w:val="en-GB"/>
        </w:rPr>
        <w:t xml:space="preserve">, n.d.-a; </w:t>
      </w:r>
      <w:proofErr w:type="spellStart"/>
      <w:r w:rsidRPr="00E6746A">
        <w:rPr>
          <w:rFonts w:ascii="Times New Roman" w:hAnsi="Times New Roman" w:cs="Times New Roman"/>
          <w:lang w:val="en-GB"/>
        </w:rPr>
        <w:t>Агенция</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за</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ядрено</w:t>
      </w:r>
      <w:proofErr w:type="spellEnd"/>
      <w:r w:rsidRPr="00E6746A">
        <w:rPr>
          <w:rFonts w:ascii="Times New Roman" w:hAnsi="Times New Roman" w:cs="Times New Roman"/>
          <w:lang w:val="en-GB"/>
        </w:rPr>
        <w:t xml:space="preserve"> </w:t>
      </w:r>
      <w:proofErr w:type="spellStart"/>
      <w:r w:rsidRPr="00E6746A">
        <w:rPr>
          <w:rFonts w:ascii="Times New Roman" w:hAnsi="Times New Roman" w:cs="Times New Roman"/>
          <w:lang w:val="en-GB"/>
        </w:rPr>
        <w:t>регулиране</w:t>
      </w:r>
      <w:proofErr w:type="spellEnd"/>
      <w:r w:rsidRPr="00E6746A">
        <w:rPr>
          <w:rFonts w:ascii="Times New Roman" w:hAnsi="Times New Roman" w:cs="Times New Roman"/>
          <w:lang w:val="en-GB"/>
        </w:rPr>
        <w:t>, n.d.).</w:t>
      </w:r>
    </w:p>
    <w:p w14:paraId="1D6FEF6C" w14:textId="71EAEC9C" w:rsidR="0068073F" w:rsidRPr="007E1A5B" w:rsidRDefault="0068073F" w:rsidP="0068073F">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Летище „Васил Левски“ - София и АЕЦ „Козлодуй“ показват два различни модела на логистично управление в обекти от национално значение. Летището се характеризира с висока динамика, голям пътникопоток от над 8 млн. души, 55 000–65 000 полета годишно, 20 000–30 000 тона карго товари и разнообразни доставки с кратки срокове за обработка. АЕЦ „Козлодуй“ се характеризира с висока производствена критичност, около 16 млн. MWh годишно производство, 2 000 MW инсталирана мощност, над 85–90% използване на мощностите и необходимост от стратегически запаси, ядрено гориво и строго контролирани доставки. Следователно летищната логистика е ориентирана към скорост, гъвкавост и международна свързаност, докато </w:t>
      </w:r>
      <w:r w:rsidRPr="007E1A5B">
        <w:rPr>
          <w:rFonts w:ascii="Times New Roman" w:hAnsi="Times New Roman" w:cs="Times New Roman"/>
        </w:rPr>
        <w:lastRenderedPageBreak/>
        <w:t>логистиката на АЕЦ е ориентирана към надеждност, безопасност, дългосрочно планиране и непрекъсваемост на производството. И в двата случая ефективното управление на доставките е пряко свързано с националната сигурност, но проявлението му е различно – при летището чрез транспортна и логистична свързаност, а при АЕЦ чрез енергийна стабилност и производствена сигурност.</w:t>
      </w:r>
    </w:p>
    <w:p w14:paraId="5251DAC3" w14:textId="0EE3406E" w:rsidR="0068073F" w:rsidRPr="007E1A5B" w:rsidRDefault="0068073F" w:rsidP="0068073F">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Оценяването показва, че и двата обекта имат много високо значение за националната сигурност, но логистичните им профили се различават (Фиг. 4). </w:t>
      </w:r>
    </w:p>
    <w:p w14:paraId="1BCC8252" w14:textId="3F4677E3" w:rsidR="0068073F" w:rsidRPr="007E1A5B" w:rsidRDefault="00CB6BB8" w:rsidP="0068073F">
      <w:pPr>
        <w:spacing w:after="0" w:line="360" w:lineRule="auto"/>
        <w:ind w:firstLine="720"/>
        <w:jc w:val="center"/>
        <w:rPr>
          <w:rFonts w:ascii="Times New Roman" w:hAnsi="Times New Roman" w:cs="Times New Roman"/>
        </w:rPr>
      </w:pPr>
      <w:r w:rsidRPr="007E1A5B">
        <w:rPr>
          <w:noProof/>
        </w:rPr>
        <w:drawing>
          <wp:inline distT="0" distB="0" distL="0" distR="0" wp14:anchorId="0D7224B2" wp14:editId="6EF68359">
            <wp:extent cx="4572000" cy="2743200"/>
            <wp:effectExtent l="0" t="0" r="0" b="0"/>
            <wp:docPr id="337855478" name="Chart 1">
              <a:extLst xmlns:a="http://schemas.openxmlformats.org/drawingml/2006/main">
                <a:ext uri="{FF2B5EF4-FFF2-40B4-BE49-F238E27FC236}">
                  <a16:creationId xmlns:a16="http://schemas.microsoft.com/office/drawing/2014/main" id="{319C911C-6CE1-8602-4BD9-2B0ED5E844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CE74A2" w14:textId="2B4181E9" w:rsidR="0068073F" w:rsidRDefault="0068073F" w:rsidP="0068073F">
      <w:pPr>
        <w:spacing w:after="0" w:line="360" w:lineRule="auto"/>
        <w:ind w:firstLine="720"/>
        <w:jc w:val="center"/>
        <w:rPr>
          <w:rFonts w:ascii="Times New Roman" w:hAnsi="Times New Roman" w:cs="Times New Roman"/>
        </w:rPr>
      </w:pPr>
      <w:r w:rsidRPr="007E1A5B">
        <w:rPr>
          <w:rFonts w:ascii="Times New Roman" w:hAnsi="Times New Roman" w:cs="Times New Roman"/>
        </w:rPr>
        <w:t>Фигура 4. Сравнителна оценка на логистичните процеси и снабдяването в летище „Васил Левски“ – София и АЕЦ „Козлодуй“</w:t>
      </w:r>
    </w:p>
    <w:p w14:paraId="770A4566" w14:textId="380E4BB5" w:rsidR="000A633D" w:rsidRPr="007E1A5B" w:rsidRDefault="000A633D" w:rsidP="0068073F">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Анализ на автора, </w:t>
      </w:r>
      <w:r w:rsidRPr="000A633D">
        <w:rPr>
          <w:rFonts w:ascii="Times New Roman" w:hAnsi="Times New Roman" w:cs="Times New Roman"/>
        </w:rPr>
        <w:t>АЕЦ „Козлодуй“ (n.d); Летище „Васил Левски“ – София, (n.d.)</w:t>
      </w:r>
    </w:p>
    <w:p w14:paraId="0ED4E6DD" w14:textId="6D63039D" w:rsidR="0068073F" w:rsidRPr="007E1A5B" w:rsidRDefault="0068073F" w:rsidP="0068073F">
      <w:pPr>
        <w:spacing w:after="0" w:line="360" w:lineRule="auto"/>
        <w:ind w:firstLine="720"/>
        <w:jc w:val="both"/>
        <w:rPr>
          <w:rFonts w:ascii="Times New Roman" w:hAnsi="Times New Roman" w:cs="Times New Roman"/>
        </w:rPr>
      </w:pPr>
      <w:r w:rsidRPr="007E1A5B">
        <w:rPr>
          <w:rFonts w:ascii="Times New Roman" w:hAnsi="Times New Roman" w:cs="Times New Roman"/>
        </w:rPr>
        <w:t>Летище „Васил Левски“ - София получава максимална оценка 5 по критерия „Мащаб на дейността“, тъй като обслужва над 8 млн. пътници годишно, между 55 000 и 65 000 полета и приблизително 20 000–30 000 тона карго товари. АЕЦ „Козлодуй“ също получава оценка 5, тъй като произвежда над 16 млн. MWh електроенергия годишно, разполага с около 2 000 MW инсталирана мощност и осигурява приблизително 35–40% от електроенергията на България.</w:t>
      </w:r>
    </w:p>
    <w:p w14:paraId="18A954C0" w14:textId="77777777" w:rsidR="0068073F" w:rsidRPr="007E1A5B" w:rsidRDefault="0068073F" w:rsidP="0068073F">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По критерия „Снабдителна дейност“ летището е оценено с 4, защото обработва разнообразни доставки – карго, куриерски, пощенски, медицински, търговски и специализирани товари, но липсват по-конкретни данни за стратегически запаси и резервен снабдителен капацитет. АЕЦ „Козлодуй“ получава оценка 5, тъй като снабдяването включва критични компоненти като ядрено гориво, реакторно и турбинно </w:t>
      </w:r>
      <w:r w:rsidRPr="007E1A5B">
        <w:rPr>
          <w:rFonts w:ascii="Times New Roman" w:hAnsi="Times New Roman" w:cs="Times New Roman"/>
        </w:rPr>
        <w:lastRenderedPageBreak/>
        <w:t>оборудване, резервни части, средства за радиационен контрол и измервателна техника, като се поддържат стратегически запаси и аварийни резерви.</w:t>
      </w:r>
    </w:p>
    <w:p w14:paraId="33250086" w14:textId="77777777" w:rsidR="0068073F" w:rsidRPr="007E1A5B" w:rsidRDefault="0068073F" w:rsidP="0068073F">
      <w:pPr>
        <w:spacing w:after="0" w:line="360" w:lineRule="auto"/>
        <w:ind w:firstLine="720"/>
        <w:jc w:val="both"/>
        <w:rPr>
          <w:rFonts w:ascii="Times New Roman" w:hAnsi="Times New Roman" w:cs="Times New Roman"/>
        </w:rPr>
      </w:pPr>
      <w:r w:rsidRPr="007E1A5B">
        <w:rPr>
          <w:rFonts w:ascii="Times New Roman" w:hAnsi="Times New Roman" w:cs="Times New Roman"/>
        </w:rPr>
        <w:t>Критерият „Ефективност“ е оценен с 4 за летището, тъй като наличните данни показват добра оперативна организация, кратки срокове за доставка и значителен капацитет, но не са налични точни стойности за разходите, времето за обработка и заетостта на складовите площи. При АЕЦ „Козлодуй“ оценката е 5, защото централата работи с коефициент на използване на мощностите над 85–90%, което показва много висока производствена и логистична надеждност.</w:t>
      </w:r>
    </w:p>
    <w:p w14:paraId="2D91E60E" w14:textId="77777777" w:rsidR="0068073F" w:rsidRPr="007E1A5B" w:rsidRDefault="0068073F" w:rsidP="0068073F">
      <w:pPr>
        <w:spacing w:after="0" w:line="360" w:lineRule="auto"/>
        <w:ind w:firstLine="720"/>
        <w:jc w:val="both"/>
        <w:rPr>
          <w:rFonts w:ascii="Times New Roman" w:hAnsi="Times New Roman" w:cs="Times New Roman"/>
        </w:rPr>
      </w:pPr>
      <w:r w:rsidRPr="007E1A5B">
        <w:rPr>
          <w:rFonts w:ascii="Times New Roman" w:hAnsi="Times New Roman" w:cs="Times New Roman"/>
        </w:rPr>
        <w:t>И двата обекта получават оценка 5 по „Технологична обезпеченост“. При летището това се обосновава с използването на ERP, WMS, Cargo Management Systems, системи за проследяване в реално време и EDI. При АЕЦ „Козлодуй“ високата оценка се свързва с управлението на критични доставки, планирането на ремонти, контрола на качеството и проследимостта на специализираното оборудване.</w:t>
      </w:r>
    </w:p>
    <w:p w14:paraId="6E42ED34" w14:textId="77777777" w:rsidR="00CB6BB8" w:rsidRPr="007E1A5B" w:rsidRDefault="0068073F" w:rsidP="0068073F">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По критерия „Сигурност и устойчивост“ летището получава 4, защото има важно значение за транспортната инфраструктура и националната свързаност, но липсват достатъчно конкретни данни за резервен капацитет и устойчивост при смущения. АЕЦ „Козлодуй“ получава 5, тъй като поддържа стратегически запаси, аварийни резерви, ядрено гориво за планиран период и процедури за управление на риска във веригата на доставки. </w:t>
      </w:r>
    </w:p>
    <w:p w14:paraId="5133649A" w14:textId="1D7A66AC" w:rsidR="0068073F" w:rsidRPr="007E1A5B" w:rsidRDefault="00CB6BB8" w:rsidP="0068073F">
      <w:pPr>
        <w:spacing w:after="0" w:line="360" w:lineRule="auto"/>
        <w:ind w:firstLine="720"/>
        <w:jc w:val="both"/>
        <w:rPr>
          <w:rFonts w:ascii="Times New Roman" w:hAnsi="Times New Roman" w:cs="Times New Roman"/>
        </w:rPr>
      </w:pPr>
      <w:r w:rsidRPr="007E1A5B">
        <w:rPr>
          <w:rFonts w:ascii="Times New Roman" w:hAnsi="Times New Roman" w:cs="Times New Roman"/>
        </w:rPr>
        <w:t>Можем да обобщим, че</w:t>
      </w:r>
      <w:r w:rsidR="0068073F" w:rsidRPr="007E1A5B">
        <w:rPr>
          <w:rFonts w:ascii="Times New Roman" w:hAnsi="Times New Roman" w:cs="Times New Roman"/>
        </w:rPr>
        <w:t xml:space="preserve"> летището показва много висока динамичност и технологична обезпеченост, докато АЕЦ „Козлодуй“ демонстрира по-висока степен на устойчивост, стратегическо планиране и контрол върху критичните доставки.</w:t>
      </w:r>
    </w:p>
    <w:p w14:paraId="43D6AA44" w14:textId="6C482E94" w:rsidR="005C29FE" w:rsidRPr="007E1A5B"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b/>
          <w:bCs/>
        </w:rPr>
        <w:t xml:space="preserve">4.2. Логистична устойчивост и значение за националната сигурност </w:t>
      </w:r>
      <w:r w:rsidR="00CB6BB8" w:rsidRPr="007E1A5B">
        <w:rPr>
          <w:rFonts w:ascii="Times New Roman" w:hAnsi="Times New Roman" w:cs="Times New Roman"/>
          <w:b/>
          <w:bCs/>
        </w:rPr>
        <w:t>-</w:t>
      </w:r>
      <w:r w:rsidRPr="007E1A5B">
        <w:rPr>
          <w:rFonts w:ascii="Times New Roman" w:hAnsi="Times New Roman" w:cs="Times New Roman"/>
          <w:b/>
          <w:bCs/>
        </w:rPr>
        <w:t xml:space="preserve"> сравнителна оценка между летище „Васил Левски“ </w:t>
      </w:r>
      <w:r w:rsidR="00CB6BB8" w:rsidRPr="007E1A5B">
        <w:rPr>
          <w:rFonts w:ascii="Times New Roman" w:hAnsi="Times New Roman" w:cs="Times New Roman"/>
          <w:b/>
          <w:bCs/>
        </w:rPr>
        <w:t>-</w:t>
      </w:r>
      <w:r w:rsidRPr="007E1A5B">
        <w:rPr>
          <w:rFonts w:ascii="Times New Roman" w:hAnsi="Times New Roman" w:cs="Times New Roman"/>
          <w:b/>
          <w:bCs/>
        </w:rPr>
        <w:t xml:space="preserve"> София и АЕЦ „Козлодуй“</w:t>
      </w:r>
    </w:p>
    <w:p w14:paraId="74CBB3B8" w14:textId="77777777" w:rsidR="00A17FE4" w:rsidRPr="007E1A5B" w:rsidRDefault="00CB6BB8"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Сравнението между летище „Васил Левски“ - София и АЕЦ „Козлодуй“ по отношение на непрекъсваемостта на дейността, управлението на критични доставки, управлението на риска, зависимостта от доставчици, готовността при кризисни ситуации и приноса към националната сигурност показва, че двата обекта имат различна функционална роля, но сходна стратегическа значимост. </w:t>
      </w:r>
    </w:p>
    <w:p w14:paraId="614BC20F" w14:textId="4272F28D" w:rsidR="00A17FE4" w:rsidRPr="007E1A5B" w:rsidRDefault="00A17FE4"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Сравнителната оценка на логистичната устойчивост на летище „Васил Левски“ - София и АЕЦ „Козлодуй“ е направена по шест критерия, които отразяват устойчивостта на двата обекта като елементи от националната критична инфраструктура: способност за непрекъсваемо функциониране, управление на критични доставки, управление на риска, степен на зависимост от доставчици, готовност за реакция при кризисни ситуации </w:t>
      </w:r>
      <w:r w:rsidRPr="007E1A5B">
        <w:rPr>
          <w:rFonts w:ascii="Times New Roman" w:hAnsi="Times New Roman" w:cs="Times New Roman"/>
        </w:rPr>
        <w:lastRenderedPageBreak/>
        <w:t>и принос към националната сигурност. Използвана е петстепенна скала, при която 1 означава много ниско равнище, а 5 – много високо равнище на устойчивост, надеждност и стратегическа значимост.</w:t>
      </w:r>
    </w:p>
    <w:p w14:paraId="20CEC60A" w14:textId="17C10EC5" w:rsidR="00A17FE4" w:rsidRDefault="00A17FE4" w:rsidP="00A17FE4">
      <w:pPr>
        <w:spacing w:after="0" w:line="360" w:lineRule="auto"/>
        <w:ind w:firstLine="720"/>
        <w:jc w:val="center"/>
        <w:rPr>
          <w:rFonts w:ascii="Times New Roman" w:hAnsi="Times New Roman" w:cs="Times New Roman"/>
        </w:rPr>
      </w:pPr>
      <w:r w:rsidRPr="007E1A5B">
        <w:rPr>
          <w:rFonts w:ascii="Times New Roman" w:hAnsi="Times New Roman" w:cs="Times New Roman"/>
        </w:rPr>
        <w:t>Таблица 6. Сравнителна оценка на логистичната устойчивост на летище „Васил Левски“ - София и АЕЦ „Козлодуй“</w:t>
      </w:r>
    </w:p>
    <w:p w14:paraId="7D742985" w14:textId="783726FC" w:rsidR="000A633D" w:rsidRPr="007E1A5B" w:rsidRDefault="000A633D" w:rsidP="00A17FE4">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Анализ на автора; </w:t>
      </w:r>
      <w:r w:rsidRPr="000A633D">
        <w:rPr>
          <w:rFonts w:ascii="Times New Roman" w:hAnsi="Times New Roman" w:cs="Times New Roman"/>
        </w:rPr>
        <w:t>АЕЦ „Козлодуй“ (n.d); Летище „Васил Левски“ – София, (n.d.)</w:t>
      </w:r>
    </w:p>
    <w:tbl>
      <w:tblPr>
        <w:tblStyle w:val="TableGrid"/>
        <w:tblW w:w="5000" w:type="pct"/>
        <w:tblLook w:val="04A0" w:firstRow="1" w:lastRow="0" w:firstColumn="1" w:lastColumn="0" w:noHBand="0" w:noVBand="1"/>
      </w:tblPr>
      <w:tblGrid>
        <w:gridCol w:w="3997"/>
        <w:gridCol w:w="2532"/>
        <w:gridCol w:w="2487"/>
      </w:tblGrid>
      <w:tr w:rsidR="00A17FE4" w:rsidRPr="007E1A5B" w14:paraId="3B88229B" w14:textId="77777777" w:rsidTr="00A17FE4">
        <w:tc>
          <w:tcPr>
            <w:tcW w:w="2217" w:type="pct"/>
            <w:hideMark/>
          </w:tcPr>
          <w:p w14:paraId="041A8D60" w14:textId="77777777" w:rsidR="00A17FE4" w:rsidRPr="007E1A5B" w:rsidRDefault="00A17FE4" w:rsidP="00A17FE4">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Показател</w:t>
            </w:r>
          </w:p>
        </w:tc>
        <w:tc>
          <w:tcPr>
            <w:tcW w:w="1404" w:type="pct"/>
            <w:hideMark/>
          </w:tcPr>
          <w:p w14:paraId="09AE5BA5" w14:textId="77777777" w:rsidR="00A17FE4" w:rsidRPr="007E1A5B" w:rsidRDefault="00A17FE4" w:rsidP="00A17FE4">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Летище София</w:t>
            </w:r>
          </w:p>
        </w:tc>
        <w:tc>
          <w:tcPr>
            <w:tcW w:w="1379" w:type="pct"/>
            <w:hideMark/>
          </w:tcPr>
          <w:p w14:paraId="00FE6C29" w14:textId="77777777" w:rsidR="00A17FE4" w:rsidRPr="007E1A5B" w:rsidRDefault="00A17FE4" w:rsidP="00A17FE4">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АЕЦ Козлодуй</w:t>
            </w:r>
          </w:p>
        </w:tc>
      </w:tr>
      <w:tr w:rsidR="00A17FE4" w:rsidRPr="007E1A5B" w14:paraId="71744AB6" w14:textId="77777777" w:rsidTr="00A17FE4">
        <w:tc>
          <w:tcPr>
            <w:tcW w:w="2217" w:type="pct"/>
            <w:hideMark/>
          </w:tcPr>
          <w:p w14:paraId="70A4799C" w14:textId="77777777" w:rsidR="00A17FE4" w:rsidRPr="007E1A5B" w:rsidRDefault="00A17FE4" w:rsidP="00A17FE4">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Непрекъсваемост</w:t>
            </w:r>
          </w:p>
        </w:tc>
        <w:tc>
          <w:tcPr>
            <w:tcW w:w="1404" w:type="pct"/>
            <w:hideMark/>
          </w:tcPr>
          <w:p w14:paraId="70DA5127"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4</w:t>
            </w:r>
          </w:p>
        </w:tc>
        <w:tc>
          <w:tcPr>
            <w:tcW w:w="1379" w:type="pct"/>
            <w:hideMark/>
          </w:tcPr>
          <w:p w14:paraId="02682C33"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5</w:t>
            </w:r>
          </w:p>
        </w:tc>
      </w:tr>
      <w:tr w:rsidR="00A17FE4" w:rsidRPr="007E1A5B" w14:paraId="1D885F16" w14:textId="77777777" w:rsidTr="00A17FE4">
        <w:tc>
          <w:tcPr>
            <w:tcW w:w="2217" w:type="pct"/>
            <w:hideMark/>
          </w:tcPr>
          <w:p w14:paraId="15630C14" w14:textId="77777777" w:rsidR="00A17FE4" w:rsidRPr="007E1A5B" w:rsidRDefault="00A17FE4" w:rsidP="00A17FE4">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Критични доставки</w:t>
            </w:r>
          </w:p>
        </w:tc>
        <w:tc>
          <w:tcPr>
            <w:tcW w:w="1404" w:type="pct"/>
            <w:hideMark/>
          </w:tcPr>
          <w:p w14:paraId="13D30B4C"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4</w:t>
            </w:r>
          </w:p>
        </w:tc>
        <w:tc>
          <w:tcPr>
            <w:tcW w:w="1379" w:type="pct"/>
            <w:hideMark/>
          </w:tcPr>
          <w:p w14:paraId="226526A5"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5</w:t>
            </w:r>
          </w:p>
        </w:tc>
      </w:tr>
      <w:tr w:rsidR="00A17FE4" w:rsidRPr="007E1A5B" w14:paraId="0A6551B3" w14:textId="77777777" w:rsidTr="00A17FE4">
        <w:tc>
          <w:tcPr>
            <w:tcW w:w="2217" w:type="pct"/>
            <w:hideMark/>
          </w:tcPr>
          <w:p w14:paraId="13B48BFD" w14:textId="77777777" w:rsidR="00A17FE4" w:rsidRPr="007E1A5B" w:rsidRDefault="00A17FE4" w:rsidP="00A17FE4">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Управление на риска</w:t>
            </w:r>
          </w:p>
        </w:tc>
        <w:tc>
          <w:tcPr>
            <w:tcW w:w="1404" w:type="pct"/>
            <w:hideMark/>
          </w:tcPr>
          <w:p w14:paraId="106B16D8"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4</w:t>
            </w:r>
          </w:p>
        </w:tc>
        <w:tc>
          <w:tcPr>
            <w:tcW w:w="1379" w:type="pct"/>
            <w:hideMark/>
          </w:tcPr>
          <w:p w14:paraId="77581D34"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5</w:t>
            </w:r>
          </w:p>
        </w:tc>
      </w:tr>
      <w:tr w:rsidR="00A17FE4" w:rsidRPr="007E1A5B" w14:paraId="601AC26D" w14:textId="77777777" w:rsidTr="00A17FE4">
        <w:tc>
          <w:tcPr>
            <w:tcW w:w="2217" w:type="pct"/>
            <w:hideMark/>
          </w:tcPr>
          <w:p w14:paraId="6BFBF29A" w14:textId="77777777" w:rsidR="00A17FE4" w:rsidRPr="007E1A5B" w:rsidRDefault="00A17FE4" w:rsidP="00A17FE4">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Зависимост от доставчици</w:t>
            </w:r>
          </w:p>
        </w:tc>
        <w:tc>
          <w:tcPr>
            <w:tcW w:w="1404" w:type="pct"/>
            <w:hideMark/>
          </w:tcPr>
          <w:p w14:paraId="3B96EF16"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3</w:t>
            </w:r>
          </w:p>
        </w:tc>
        <w:tc>
          <w:tcPr>
            <w:tcW w:w="1379" w:type="pct"/>
            <w:hideMark/>
          </w:tcPr>
          <w:p w14:paraId="285F039F"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5</w:t>
            </w:r>
          </w:p>
        </w:tc>
      </w:tr>
      <w:tr w:rsidR="00A17FE4" w:rsidRPr="007E1A5B" w14:paraId="6B5060B9" w14:textId="77777777" w:rsidTr="00A17FE4">
        <w:tc>
          <w:tcPr>
            <w:tcW w:w="2217" w:type="pct"/>
            <w:hideMark/>
          </w:tcPr>
          <w:p w14:paraId="7DA1BD5D" w14:textId="77777777" w:rsidR="00A17FE4" w:rsidRPr="007E1A5B" w:rsidRDefault="00A17FE4" w:rsidP="00A17FE4">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Кризисна готовност</w:t>
            </w:r>
          </w:p>
        </w:tc>
        <w:tc>
          <w:tcPr>
            <w:tcW w:w="1404" w:type="pct"/>
            <w:hideMark/>
          </w:tcPr>
          <w:p w14:paraId="40EA9CF5"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4</w:t>
            </w:r>
          </w:p>
        </w:tc>
        <w:tc>
          <w:tcPr>
            <w:tcW w:w="1379" w:type="pct"/>
            <w:hideMark/>
          </w:tcPr>
          <w:p w14:paraId="03944CBB"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5</w:t>
            </w:r>
          </w:p>
        </w:tc>
      </w:tr>
      <w:tr w:rsidR="00A17FE4" w:rsidRPr="007E1A5B" w14:paraId="200CBB08" w14:textId="77777777" w:rsidTr="00A17FE4">
        <w:tc>
          <w:tcPr>
            <w:tcW w:w="2217" w:type="pct"/>
            <w:hideMark/>
          </w:tcPr>
          <w:p w14:paraId="059B7B4B" w14:textId="77777777" w:rsidR="00A17FE4" w:rsidRPr="007E1A5B" w:rsidRDefault="00A17FE4" w:rsidP="00A17FE4">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Национална сигурност</w:t>
            </w:r>
          </w:p>
        </w:tc>
        <w:tc>
          <w:tcPr>
            <w:tcW w:w="1404" w:type="pct"/>
            <w:hideMark/>
          </w:tcPr>
          <w:p w14:paraId="38D596E2"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5</w:t>
            </w:r>
          </w:p>
        </w:tc>
        <w:tc>
          <w:tcPr>
            <w:tcW w:w="1379" w:type="pct"/>
            <w:hideMark/>
          </w:tcPr>
          <w:p w14:paraId="750A1D23" w14:textId="77777777" w:rsidR="00A17FE4" w:rsidRPr="007E1A5B" w:rsidRDefault="00A17FE4" w:rsidP="00A17FE4">
            <w:pPr>
              <w:jc w:val="cente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5</w:t>
            </w:r>
          </w:p>
        </w:tc>
      </w:tr>
    </w:tbl>
    <w:p w14:paraId="161192E0" w14:textId="77777777" w:rsidR="00A17FE4" w:rsidRPr="007E1A5B" w:rsidRDefault="00A17FE4" w:rsidP="00A17FE4">
      <w:pPr>
        <w:spacing w:after="0" w:line="360" w:lineRule="auto"/>
        <w:ind w:firstLine="720"/>
        <w:jc w:val="center"/>
        <w:rPr>
          <w:rFonts w:ascii="Times New Roman" w:hAnsi="Times New Roman" w:cs="Times New Roman"/>
        </w:rPr>
      </w:pPr>
    </w:p>
    <w:p w14:paraId="5D10FB8C" w14:textId="6E2BF9E3" w:rsidR="00A17FE4" w:rsidRPr="007E1A5B" w:rsidRDefault="00A17FE4" w:rsidP="00A17FE4">
      <w:pPr>
        <w:spacing w:after="0" w:line="360" w:lineRule="auto"/>
        <w:ind w:firstLine="720"/>
        <w:jc w:val="both"/>
        <w:rPr>
          <w:rFonts w:ascii="Times New Roman" w:hAnsi="Times New Roman" w:cs="Times New Roman"/>
        </w:rPr>
      </w:pPr>
      <w:r w:rsidRPr="007E1A5B">
        <w:rPr>
          <w:rFonts w:ascii="Times New Roman" w:hAnsi="Times New Roman" w:cs="Times New Roman"/>
        </w:rPr>
        <w:t>Летище „Васил Левски“ - София получава оценка 4 по показателите непрекъсваемост, критични доставки, управление на риска и кризисна готовност, тъй като обслужва над 8 млн. пътници, 55 000–65 000 полета и 20 000–30 000 тона карго товари годишно, което показва висока оперативна натовареност и значителен логистичен капацитет. Същевременно оценката не е максимална, защото наличните данни не дават достатъчно конкретна информация за резервен капацитет, аварийни планове и алтернативни снабдителни механизми. По показателя зависимост от доставчици летището е оценено с 3, тъй като работи с множество участници – авиокомпании, карго оператори, куриерски фирми, спедитори и обслужващи организации, което намалява зависимостта от единичен доставчик, но увеличава координационната сложност. По показателя национална сигурност летището получава 5, защото осигурява въздушна свързаност, движение на хора и стоки, медицински и специализирани доставки и има ключова роля при кризисни ситуации.</w:t>
      </w:r>
    </w:p>
    <w:p w14:paraId="6F8F021F" w14:textId="77777777" w:rsidR="00A17FE4" w:rsidRPr="007E1A5B" w:rsidRDefault="00A17FE4" w:rsidP="00A17FE4">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АЕЦ „Козлодуй“ получава максимална оценка 5 по всички показатели поради високата критичност на дейността ѝ и по-силно развитите механизми за непрекъсваемост, стратегическо планиране и контрол. Централата произвежда над 16 млн. MWh електроенергия годишно, разполага с около 2 000 MW инсталирана мощност и традиционно осигурява 35–40% от електроенергията на България. Управлението на критичните доставки включва ядрено гориво, резервни части с дълъг срок на доставка, реакторно и турбинно оборудване, системи за контрол и управление, средства за радиационен контрол и специализирана измервателна техника. Поддържането на </w:t>
      </w:r>
      <w:r w:rsidRPr="007E1A5B">
        <w:rPr>
          <w:rFonts w:ascii="Times New Roman" w:hAnsi="Times New Roman" w:cs="Times New Roman"/>
        </w:rPr>
        <w:lastRenderedPageBreak/>
        <w:t>стратегически запаси, аварийни резерви, квалификацията на доставчиците, контролът на качеството и управлението на риска във веригата на доставки обосновават по-високата оценка на АЕЦ спрямо летището по показателите устойчивост, критичност и кризисна готовност.</w:t>
      </w:r>
    </w:p>
    <w:p w14:paraId="51070576" w14:textId="2D8C2748" w:rsidR="00CB6BB8" w:rsidRPr="007E1A5B" w:rsidRDefault="00CB6BB8"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Летището осигурява транспортна свързаност, мобилност на населението, движение на стоки и интеграция на България в международните транспортни и логистични мрежи. АЕЦ „Козлодуй“, от своя страна, има ключово значение за енергийната сигурност, тъй като традиционно осигурява между 35% и 40% от електроенергията на страната, като производството ѝ през последните години остава стабилно високо - около 16,7 млн. MWh през 2021 г., около 15,9 млн. MWh през 2022 г., около 16,6 млн. MWh през 2023 г. и над 16 млн. MWh през 2024 г. по предварителни данни. Това показва, че и двата обекта са част от критичната инфраструктура, но прекъсването на дейността им би имало различни по характер последици - транспортни, икономически и комуникационни при летището и енергийни, производствени и системни при АЕЦ.</w:t>
      </w:r>
    </w:p>
    <w:p w14:paraId="1569706A" w14:textId="610E293B" w:rsidR="00CB6BB8" w:rsidRPr="007E1A5B" w:rsidRDefault="00CB6BB8"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По показателя непрекъсваемост на дейността летище „Васил Левски“ - София се характеризира с необходимост от постоянна оперативна координация в условията на висока динамика. През 2024 г. летището обслужва над 8 млн. пътници, като през 2022 г. броят им е около 7,1 млн., а през 2023 г. - около 7,8 млн. Освен това средногодишно се изпълняват между 55 000 и 65 000 полета, а обработените карго товари са приблизително между 20 000 и 30 000 тона годишно. Тези показатели предполагат необходимост от непрекъснато функциониране на терминалите, системите за сигурност, наземното обслужване, складовите площи, митническите процедури и информационните системи. При АЕЦ „Козлодуй“ непрекъсваемостта има още по-строго производствено измерение, тъй като експлоатираните 5-и и 6-и енергоблок са с обща инсталирана мощност около 2 000 MW, а коефициентът на използване на мощността обикновено надхвърля 85–90%. Това означава, че логистичната система на централата трябва да осигурява стабилни доставки, техническа поддръжка и наличност на резервни части, за да не се допускат прекъсвания в производството на електроенергия.</w:t>
      </w:r>
    </w:p>
    <w:p w14:paraId="090A3F3E" w14:textId="0FC3463F" w:rsidR="00CB6BB8" w:rsidRPr="007E1A5B" w:rsidRDefault="00CB6BB8"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Управлението на критичните доставки също разкрива съществени различия между двата обекта. В летище „Васил Левски“ - София критичните доставки са свързани основно с резервни части за авиацията, медицински и специализирани товари, куриерски пратки и други чувствителни към времето доставки. Сроковете за доставка са важен показател за ефективността на тези процеси: експресните пратки се обработват в </w:t>
      </w:r>
      <w:r w:rsidRPr="007E1A5B">
        <w:rPr>
          <w:rFonts w:ascii="Times New Roman" w:hAnsi="Times New Roman" w:cs="Times New Roman"/>
        </w:rPr>
        <w:lastRenderedPageBreak/>
        <w:t>рамките на 24–48 часа, европейските карго доставки – в срок от 1 до 3 дни, а междуконтиненталните доставки – между 3 и 7 дни. При АЕЦ „Козлодуй“ критичните доставки имат по-висока степен на техническа и безопасностна значимост. Те включват оборудване за реакторните установки, турбинно оборудване, системи за контрол и управление, електротехническо оборудване, резервни части за планови ремонти, средства за радиационен контрол, специализирани инструменти и измервателна техника. В този смисъл при летището критичността се проявява най-вече чрез времевия фактор и необходимостта от бърза обработка, докато при АЕЦ тя е свързана с безопасността, техническата съвместимост и производствената надеждност.</w:t>
      </w:r>
    </w:p>
    <w:p w14:paraId="6928F1DB" w14:textId="77777777" w:rsidR="00CB6BB8" w:rsidRPr="007E1A5B" w:rsidRDefault="00CB6BB8"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По отношение на управлението на риска летището функционира в среда, в която рисковете са свързани с прекъсвания в международните транспортни мрежи, забавяния на полети, повишен пътникопоток, ограничения в карго обработката, митнически процедури, опасни товари, киберрискове и сигурност на пътниците и товарите. Наличието на ERP системи, Warehouse Management Systems, Cargo Management Systems, системи за проследяване на товари в реално време и електронен обмен на данни създава условия за по-добро наблюдение, координация и реакция при възникване на логистични затруднения. При АЕЦ „Козлодуй“ управлението на риска е по-силно формализирано и пряко свързано с ядрената и енергийната безопасност. За осигуряване на непрекъсната работа се прилагат предварително планиране на доставките, квалификация и оценка на доставчиците, процедури за обществени поръчки, контрол на качеството при приемане, управление на риска във веригата на доставки и поддържане на алтернативни доставчици за критични компоненти. Това показва, че и при двата обекта рискът се управлява системно, но при АЕЦ последствията от евентуален логистичен или технически отказ са по-високо критични.</w:t>
      </w:r>
    </w:p>
    <w:p w14:paraId="62D35192" w14:textId="444C8832" w:rsidR="00CB6BB8" w:rsidRPr="007E1A5B" w:rsidRDefault="00CB6BB8"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Зависимостта от доставчици е друг важен сравнителен показател. Летището работи с по-широк кръг участници в логистичната среда – авиокомпании, карго оператори, куриерски компании, спедитори, наземни оператори, митнически структури и доставчици на информационни и технически услуги. Това създава възможност за по-голяма гъвкавост и диверсификация, но също така налага сложна координация между множество участници. При АЕЦ „Козлодуй“ зависимостта от доставчици е по-специфична, тъй като основните доставки се осъществяват от специализирани предприятия от България и страни от Европейския съюз. Тази зависимост е по-критична, защото доставяните компоненти често са високоспециализирани, с дълъг срок на доставка и подлежат на строги технически изисквания. Поради това централата </w:t>
      </w:r>
      <w:r w:rsidRPr="007E1A5B">
        <w:rPr>
          <w:rFonts w:ascii="Times New Roman" w:hAnsi="Times New Roman" w:cs="Times New Roman"/>
        </w:rPr>
        <w:lastRenderedPageBreak/>
        <w:t>поддържа резервни части с дълъг срок на доставка, аварийни резерви, стратегически складови наличности и ядрено гориво за планиран експлоатационен период.</w:t>
      </w:r>
    </w:p>
    <w:p w14:paraId="5FED4745" w14:textId="28FB0F21" w:rsidR="00CB6BB8" w:rsidRPr="007E1A5B" w:rsidRDefault="00CB6BB8"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Готовността при кризисни ситуации при летище „Васил Левски“ - София се проявява чрез способността му да поддържа транспортни и логистични операции при внезапно увеличаване на пътническия поток, промени в полетните графици, забавяния на международни доставки, необходимост от обработка на медицински и специализирани товари или възникване на проблеми в карго потоците. Специализираните складови площи за общи, температурно контролирани, ценни и опасни товари повишават адаптивността на летищната логистика. При АЕЦ „Козлодуй“ кризисната готовност е обвързана с поддържането на стратегически запаси, аварийни резерви и процедури за управление на критични доставки. Тъй като централата произвежда над 16 млн. MWh електроенергия годишно и има съществен дял в националния енергиен баланс, нейният резервен капацитет и способността за реакция при проблеми във веригата на доставки имат пряко значение за стабилността на електроенергийната система.</w:t>
      </w:r>
    </w:p>
    <w:p w14:paraId="2CD41E39" w14:textId="63A8CE64" w:rsidR="00CB6BB8" w:rsidRPr="007E1A5B" w:rsidRDefault="00CB6BB8"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Приносът към националната сигурност е общият критерий, който обединява всички останали показатели. Летище „Васил Левски“ - София допринася за националната сигурност чрез осигуряване на въздушна свързаност, движение на хора и стоки, достъп до международни пазари, обработка на медицински и специализирани доставки и поддържане на транспортна мобилност при нормални и кризисни условия. Значението му се потвърждава от мащаба на дейността – над 8 млн. пътници през 2024 г., 55 000–65 000 полета годишно и 20 000–30 000 тона карго товари. АЕЦ „Козлодуй“ допринася за националната сигурност чрез гарантиране на енергийна стабилност, производство на значителен дял от електроенергията на страната и поддържане на надеждна снабдителна система за критично оборудване и ядрено гориво. Производството от около и над 16 млн. MWh годишно, 2 000 MW инсталирана мощност и 85–90% коефициент на използване на мощностите показват, че централата е незаменим елемент от националната енергийна инфраструктура.</w:t>
      </w:r>
    </w:p>
    <w:p w14:paraId="74E39812" w14:textId="670723C5" w:rsidR="004D2AC0" w:rsidRPr="007E1A5B" w:rsidRDefault="004D2AC0"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Сравнителната оценка на логистичните рискове в летище „Васил Левски“ - София и АЕЦ „Козлодуй“ е представена чрез матрицата „Вероятност-Влияние“ и е направена по два основни показателя: вероятност от възникване на логистично смущение и степен на влияние върху националната сигурност при евентуално прекъсване на дейността. Оценяването е извършено по петстепенна скала, при която по-високата стойност означава по-голяма вероятност или по-силно въздействие (Фиг. 5).</w:t>
      </w:r>
    </w:p>
    <w:p w14:paraId="347EE33F" w14:textId="5EA535B6" w:rsidR="00A17FE4" w:rsidRPr="007E1A5B" w:rsidRDefault="004D2AC0" w:rsidP="004D2AC0">
      <w:pPr>
        <w:spacing w:after="0" w:line="360" w:lineRule="auto"/>
        <w:ind w:firstLine="720"/>
        <w:jc w:val="center"/>
        <w:rPr>
          <w:rFonts w:ascii="Times New Roman" w:hAnsi="Times New Roman" w:cs="Times New Roman"/>
        </w:rPr>
      </w:pPr>
      <w:r w:rsidRPr="007E1A5B">
        <w:rPr>
          <w:rFonts w:ascii="Times New Roman" w:hAnsi="Times New Roman" w:cs="Times New Roman"/>
          <w:noProof/>
        </w:rPr>
        <w:lastRenderedPageBreak/>
        <w:drawing>
          <wp:inline distT="0" distB="0" distL="0" distR="0" wp14:anchorId="1B69A5CC" wp14:editId="48B508CA">
            <wp:extent cx="4765675" cy="3165097"/>
            <wp:effectExtent l="0" t="0" r="0" b="0"/>
            <wp:docPr id="16645009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6775" cy="3179110"/>
                    </a:xfrm>
                    <a:prstGeom prst="rect">
                      <a:avLst/>
                    </a:prstGeom>
                    <a:noFill/>
                  </pic:spPr>
                </pic:pic>
              </a:graphicData>
            </a:graphic>
          </wp:inline>
        </w:drawing>
      </w:r>
    </w:p>
    <w:p w14:paraId="589D47A8" w14:textId="11D6CEDB" w:rsidR="004D2AC0" w:rsidRDefault="004D2AC0" w:rsidP="004D2AC0">
      <w:pPr>
        <w:spacing w:after="0" w:line="360" w:lineRule="auto"/>
        <w:ind w:firstLine="720"/>
        <w:jc w:val="center"/>
        <w:rPr>
          <w:rFonts w:ascii="Times New Roman" w:hAnsi="Times New Roman" w:cs="Times New Roman"/>
        </w:rPr>
      </w:pPr>
      <w:r w:rsidRPr="007E1A5B">
        <w:rPr>
          <w:rFonts w:ascii="Times New Roman" w:hAnsi="Times New Roman" w:cs="Times New Roman"/>
        </w:rPr>
        <w:t>Фигура 6. Сравнителна оценка на логистичните рискове в летище „Васил Левски“ - София и АЕЦ „Козлодуй“</w:t>
      </w:r>
    </w:p>
    <w:p w14:paraId="56DE3B0F" w14:textId="29734C45" w:rsidR="000A633D" w:rsidRPr="007E1A5B" w:rsidRDefault="000A633D" w:rsidP="004D2AC0">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Анализ на автора; </w:t>
      </w:r>
      <w:r w:rsidRPr="000A633D">
        <w:rPr>
          <w:rFonts w:ascii="Times New Roman" w:hAnsi="Times New Roman" w:cs="Times New Roman"/>
        </w:rPr>
        <w:t>АЕЦ „Козлодуй“ (n.d); Летище „Васил Левски“ – София, (n.d.)</w:t>
      </w:r>
    </w:p>
    <w:p w14:paraId="08F44EB7" w14:textId="77777777" w:rsidR="004D2AC0" w:rsidRPr="007E1A5B" w:rsidRDefault="004D2AC0" w:rsidP="004D2AC0">
      <w:pPr>
        <w:spacing w:after="0" w:line="360" w:lineRule="auto"/>
        <w:ind w:firstLine="720"/>
        <w:jc w:val="both"/>
        <w:rPr>
          <w:rFonts w:ascii="Times New Roman" w:hAnsi="Times New Roman" w:cs="Times New Roman"/>
        </w:rPr>
      </w:pPr>
      <w:r w:rsidRPr="007E1A5B">
        <w:rPr>
          <w:rFonts w:ascii="Times New Roman" w:hAnsi="Times New Roman" w:cs="Times New Roman"/>
        </w:rPr>
        <w:t>Летище „Васил Левски“ – София е позиционирано в зоната на критичния риск с оценка 4 по вероятност и 4 по влияние. Тази оценка се обосновава с високата динамика на неговата дейност и с факта, че летището функционира в среда на постоянна оперативна натовареност. Обслужването на над 8 млн. пътници годишно, реализирането на приблизително 55 000–65 000 полета и обработката на 20 000–30 000 тона карго товари създават множество точки на потенциално логистично смущение. Такива смущения могат да възникнат при забавяне на полети, претоварване на терминали, затруднения в наземното обслужване, проблеми при обработката на багаж, нарушения в карго операциите, забавяния при митнически процедури или прекъсвания в информационните системи за проследяване и обмен на данни.</w:t>
      </w:r>
    </w:p>
    <w:p w14:paraId="1F7C7848" w14:textId="77777777" w:rsidR="004D2AC0" w:rsidRPr="007E1A5B" w:rsidRDefault="004D2AC0" w:rsidP="004D2AC0">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Високата вероятност от логистични смущения при летището се дължи и на неговата силна зависимост от международните транспортни, карго и снабдителни вериги. Летищната логистика е свързана с множество външни участници – авиокомпании, спедиторски фирми, куриерски оператори, наземни обслужващи компании, митнически органи и доставчици на информационни услуги. Това създава гъвкавост, но едновременно с това увеличава координационната сложност. Всяко нарушение в една част от веригата може да се пренесе към останалите процеси и да </w:t>
      </w:r>
      <w:r w:rsidRPr="007E1A5B">
        <w:rPr>
          <w:rFonts w:ascii="Times New Roman" w:hAnsi="Times New Roman" w:cs="Times New Roman"/>
        </w:rPr>
        <w:lastRenderedPageBreak/>
        <w:t>доведе до забавяне или затруднение в обслужването на пътници, товари и специализирани доставки.</w:t>
      </w:r>
    </w:p>
    <w:p w14:paraId="051F25AC" w14:textId="77777777" w:rsidR="004D2AC0" w:rsidRPr="007E1A5B" w:rsidRDefault="004D2AC0" w:rsidP="004D2AC0">
      <w:pPr>
        <w:spacing w:after="0" w:line="360" w:lineRule="auto"/>
        <w:ind w:firstLine="720"/>
        <w:jc w:val="both"/>
        <w:rPr>
          <w:rFonts w:ascii="Times New Roman" w:hAnsi="Times New Roman" w:cs="Times New Roman"/>
        </w:rPr>
      </w:pPr>
      <w:r w:rsidRPr="007E1A5B">
        <w:rPr>
          <w:rFonts w:ascii="Times New Roman" w:hAnsi="Times New Roman" w:cs="Times New Roman"/>
        </w:rPr>
        <w:t>Оценката 4 по влияние при летището показва, че евентуално прекъсване на дейността му би имало значими последици за националната сигурност, но те биха били преди всичко транспортни, икономически и логистични. Летището осигурява международната въздушна свързаност на страната, движението на хора, стоки, пощенски и куриерски пратки, медицински и специализирани товари. Затруднение в неговото функциониране може да доведе до нарушаване на мобилността, забавяне на критични доставки, икономически загуби и проблеми в международната свързаност. Поради това летището попада в зоната на критичния риск, тъй като съчетава висока вероятност от оперативни смущения с високо въздействие върху транспортната и логистичната сигурност на страната.</w:t>
      </w:r>
    </w:p>
    <w:p w14:paraId="16F4DDDA" w14:textId="77777777" w:rsidR="004D2AC0" w:rsidRPr="007E1A5B" w:rsidRDefault="004D2AC0" w:rsidP="004D2AC0">
      <w:pPr>
        <w:spacing w:after="0" w:line="360" w:lineRule="auto"/>
        <w:ind w:firstLine="720"/>
        <w:jc w:val="both"/>
        <w:rPr>
          <w:rFonts w:ascii="Times New Roman" w:hAnsi="Times New Roman" w:cs="Times New Roman"/>
        </w:rPr>
      </w:pPr>
      <w:r w:rsidRPr="007E1A5B">
        <w:rPr>
          <w:rFonts w:ascii="Times New Roman" w:hAnsi="Times New Roman" w:cs="Times New Roman"/>
        </w:rPr>
        <w:t>АЕЦ „Козлодуй“ е разположена в зоната на повишен риск с оценка 2 по вероятност и 5 по влияние. По-ниската вероятност от логистично прекъсване се обяснява с по-силно формализираната, контролирана и предварително планирана снабдителна система. Централата поддържа стратегически запаси, аварийни резерви, резервни части с дълъг срок на доставка и ядрено гориво за планиран експлоатационен период. Освен това управлението на критичните доставки включва квалификация и оценка на доставчиците, процедури за обществени поръчки, контрол на качеството при приемане и управление на риска във веригата на доставки. Тези механизми намаляват вероятността от внезапно логистично прекъсване.</w:t>
      </w:r>
    </w:p>
    <w:p w14:paraId="4AEFA7AC" w14:textId="77777777" w:rsidR="004D2AC0" w:rsidRPr="007E1A5B" w:rsidRDefault="004D2AC0" w:rsidP="004D2AC0">
      <w:pPr>
        <w:spacing w:after="0" w:line="360" w:lineRule="auto"/>
        <w:ind w:firstLine="720"/>
        <w:jc w:val="both"/>
        <w:rPr>
          <w:rFonts w:ascii="Times New Roman" w:hAnsi="Times New Roman" w:cs="Times New Roman"/>
        </w:rPr>
      </w:pPr>
      <w:r w:rsidRPr="007E1A5B">
        <w:rPr>
          <w:rFonts w:ascii="Times New Roman" w:hAnsi="Times New Roman" w:cs="Times New Roman"/>
        </w:rPr>
        <w:t>Въпреки по-ниската вероятност, влиянието при евентуално прекъсване на дейността на АЕЦ „Козлодуй“ е оценено с максимална стойност 5. Причината е, че централата има ключово значение за енергийната сигурност на България. Тя произвежда над 16 млн. MWh електроенергия годишно и традиционно осигурява приблизително 35–40% от електроенергията на страната. Експлоатираните 5-и и 6-и енергоблок са с обща инсталирана мощност около 2 000 MW, а коефициентът на използване на мощността обикновено надхвърля 85–90%. Това означава, че евентуално сериозно нарушение в снабдяването с ядрено гориво, резервни части, системи за контрол и управление или оборудване за реакторните установки може да има последици не само за самия обект, но и за стабилността на електроенергийната система.</w:t>
      </w:r>
    </w:p>
    <w:p w14:paraId="67004327" w14:textId="5D3C777A" w:rsidR="004D2AC0" w:rsidRPr="007E1A5B" w:rsidRDefault="004D2AC0" w:rsidP="004D2AC0">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Направеното сравнение показва различен характер на риска при двата обекта. При летище „Васил Левски“ – София рискът е по-оперативен, динамичен и свързан с честотата на процесите, големия брой участници и зависимостта от международните </w:t>
      </w:r>
      <w:r w:rsidRPr="007E1A5B">
        <w:rPr>
          <w:rFonts w:ascii="Times New Roman" w:hAnsi="Times New Roman" w:cs="Times New Roman"/>
        </w:rPr>
        <w:lastRenderedPageBreak/>
        <w:t>транспортни потоци. При АЕЦ „Козлодуй“ рискът е по-рядко вероятен, но с много по-висока системна тежест, тъй като евентуално прекъсване може да засегне енергийната сигурност на страната. Така матрицата показва, че летището е по-изложено на чести логистични смущения, докато АЕЦ „Козлодуй“ е по-добре защитена чрез стратегически запаси и строг контрол, но потенциалното въздействие при прекъсване е максимално.</w:t>
      </w:r>
    </w:p>
    <w:p w14:paraId="101D2EED" w14:textId="56219406" w:rsidR="004D2AC0" w:rsidRDefault="004D2AC0" w:rsidP="004D2AC0">
      <w:pPr>
        <w:spacing w:after="0" w:line="360" w:lineRule="auto"/>
        <w:ind w:firstLine="720"/>
        <w:jc w:val="center"/>
        <w:rPr>
          <w:rFonts w:ascii="Times New Roman" w:hAnsi="Times New Roman" w:cs="Times New Roman"/>
        </w:rPr>
      </w:pPr>
      <w:r w:rsidRPr="007E1A5B">
        <w:rPr>
          <w:rFonts w:ascii="Times New Roman" w:hAnsi="Times New Roman" w:cs="Times New Roman"/>
        </w:rPr>
        <w:t>Таблица 8.</w:t>
      </w:r>
      <w:r w:rsidRPr="007E1A5B">
        <w:t xml:space="preserve"> </w:t>
      </w:r>
      <w:r w:rsidRPr="007E1A5B">
        <w:rPr>
          <w:rFonts w:ascii="Times New Roman" w:hAnsi="Times New Roman" w:cs="Times New Roman"/>
        </w:rPr>
        <w:t>Сравнителна оценка на логистичната устойчивост, управлението на риска и приноса към националната сигурност на летище „Васил Левски“ - София и АЕЦ „Козлодуй“.</w:t>
      </w:r>
      <w:r w:rsidRPr="007E1A5B">
        <w:rPr>
          <w:rFonts w:ascii="Times New Roman" w:hAnsi="Times New Roman" w:cs="Times New Roman"/>
          <w:vanish/>
        </w:rPr>
        <w:t>Top of Form</w:t>
      </w:r>
    </w:p>
    <w:p w14:paraId="3EE39A0B" w14:textId="079BD266" w:rsidR="000A633D" w:rsidRPr="007E1A5B" w:rsidRDefault="000A633D" w:rsidP="004D2AC0">
      <w:pPr>
        <w:spacing w:after="0" w:line="360" w:lineRule="auto"/>
        <w:ind w:firstLine="720"/>
        <w:jc w:val="center"/>
        <w:rPr>
          <w:rFonts w:ascii="Times New Roman" w:hAnsi="Times New Roman" w:cs="Times New Roman"/>
        </w:rPr>
      </w:pPr>
      <w:r>
        <w:rPr>
          <w:rFonts w:ascii="Times New Roman" w:hAnsi="Times New Roman" w:cs="Times New Roman"/>
        </w:rPr>
        <w:t xml:space="preserve">Източник: Анализ на автора, </w:t>
      </w:r>
      <w:r w:rsidRPr="000A633D">
        <w:rPr>
          <w:rFonts w:ascii="Times New Roman" w:hAnsi="Times New Roman" w:cs="Times New Roman"/>
        </w:rPr>
        <w:t>АЕЦ „Козлодуй“ (n.d); Летище „Васил Левски“ – София, (n.d.)</w:t>
      </w:r>
    </w:p>
    <w:tbl>
      <w:tblPr>
        <w:tblStyle w:val="TableGrid"/>
        <w:tblW w:w="0" w:type="auto"/>
        <w:tblLook w:val="04A0" w:firstRow="1" w:lastRow="0" w:firstColumn="1" w:lastColumn="0" w:noHBand="0" w:noVBand="1"/>
      </w:tblPr>
      <w:tblGrid>
        <w:gridCol w:w="3154"/>
        <w:gridCol w:w="2135"/>
        <w:gridCol w:w="1812"/>
        <w:gridCol w:w="1915"/>
      </w:tblGrid>
      <w:tr w:rsidR="004D2AC0" w:rsidRPr="007E1A5B" w14:paraId="0BAF3202" w14:textId="77777777" w:rsidTr="004D2AC0">
        <w:tc>
          <w:tcPr>
            <w:tcW w:w="0" w:type="auto"/>
            <w:hideMark/>
          </w:tcPr>
          <w:p w14:paraId="23E25343" w14:textId="77777777" w:rsidR="004D2AC0" w:rsidRPr="007E1A5B" w:rsidRDefault="004D2AC0" w:rsidP="004D2AC0">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Критерий</w:t>
            </w:r>
          </w:p>
        </w:tc>
        <w:tc>
          <w:tcPr>
            <w:tcW w:w="0" w:type="auto"/>
            <w:hideMark/>
          </w:tcPr>
          <w:p w14:paraId="3CA0F2FA" w14:textId="77777777" w:rsidR="004D2AC0" w:rsidRPr="007E1A5B" w:rsidRDefault="004D2AC0" w:rsidP="004D2AC0">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Летище „Васил Левски“</w:t>
            </w:r>
          </w:p>
        </w:tc>
        <w:tc>
          <w:tcPr>
            <w:tcW w:w="0" w:type="auto"/>
            <w:hideMark/>
          </w:tcPr>
          <w:p w14:paraId="05963F29" w14:textId="77777777" w:rsidR="004D2AC0" w:rsidRPr="007E1A5B" w:rsidRDefault="004D2AC0" w:rsidP="004D2AC0">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АЕЦ „Козлодуй“</w:t>
            </w:r>
          </w:p>
        </w:tc>
        <w:tc>
          <w:tcPr>
            <w:tcW w:w="0" w:type="auto"/>
            <w:hideMark/>
          </w:tcPr>
          <w:p w14:paraId="7001AF4E" w14:textId="77777777" w:rsidR="004D2AC0" w:rsidRPr="007E1A5B" w:rsidRDefault="004D2AC0" w:rsidP="004D2AC0">
            <w:pPr>
              <w:jc w:val="center"/>
              <w:rPr>
                <w:rFonts w:ascii="Times New Roman" w:eastAsia="Times New Roman" w:hAnsi="Times New Roman" w:cs="Times New Roman"/>
                <w:b/>
                <w:bCs/>
                <w:lang w:eastAsia="en-GB"/>
              </w:rPr>
            </w:pPr>
            <w:r w:rsidRPr="007E1A5B">
              <w:rPr>
                <w:rFonts w:ascii="Times New Roman" w:eastAsia="Times New Roman" w:hAnsi="Times New Roman" w:cs="Times New Roman"/>
                <w:b/>
                <w:bCs/>
                <w:lang w:eastAsia="en-GB"/>
              </w:rPr>
              <w:t>По-силна позиция</w:t>
            </w:r>
          </w:p>
        </w:tc>
      </w:tr>
      <w:tr w:rsidR="004D2AC0" w:rsidRPr="007E1A5B" w14:paraId="2F2A8307" w14:textId="77777777" w:rsidTr="004D2AC0">
        <w:tc>
          <w:tcPr>
            <w:tcW w:w="0" w:type="auto"/>
            <w:hideMark/>
          </w:tcPr>
          <w:p w14:paraId="5B1E3524"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Непрекъсваемост на дейността</w:t>
            </w:r>
          </w:p>
        </w:tc>
        <w:tc>
          <w:tcPr>
            <w:tcW w:w="0" w:type="auto"/>
            <w:hideMark/>
          </w:tcPr>
          <w:p w14:paraId="30E98BAF"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Висока</w:t>
            </w:r>
          </w:p>
        </w:tc>
        <w:tc>
          <w:tcPr>
            <w:tcW w:w="0" w:type="auto"/>
            <w:hideMark/>
          </w:tcPr>
          <w:p w14:paraId="0AA077BE"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Много висока</w:t>
            </w:r>
          </w:p>
        </w:tc>
        <w:tc>
          <w:tcPr>
            <w:tcW w:w="0" w:type="auto"/>
            <w:hideMark/>
          </w:tcPr>
          <w:p w14:paraId="491E6C38"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АЕЦ</w:t>
            </w:r>
          </w:p>
        </w:tc>
      </w:tr>
      <w:tr w:rsidR="004D2AC0" w:rsidRPr="007E1A5B" w14:paraId="137E6D7B" w14:textId="77777777" w:rsidTr="004D2AC0">
        <w:tc>
          <w:tcPr>
            <w:tcW w:w="0" w:type="auto"/>
            <w:hideMark/>
          </w:tcPr>
          <w:p w14:paraId="0CF15F7D"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Управление на критични доставки</w:t>
            </w:r>
          </w:p>
        </w:tc>
        <w:tc>
          <w:tcPr>
            <w:tcW w:w="0" w:type="auto"/>
            <w:hideMark/>
          </w:tcPr>
          <w:p w14:paraId="22E8FDE0"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Високо</w:t>
            </w:r>
          </w:p>
        </w:tc>
        <w:tc>
          <w:tcPr>
            <w:tcW w:w="0" w:type="auto"/>
            <w:hideMark/>
          </w:tcPr>
          <w:p w14:paraId="5F604E71"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Много високо</w:t>
            </w:r>
          </w:p>
        </w:tc>
        <w:tc>
          <w:tcPr>
            <w:tcW w:w="0" w:type="auto"/>
            <w:hideMark/>
          </w:tcPr>
          <w:p w14:paraId="0CAE3D9D"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АЕЦ</w:t>
            </w:r>
          </w:p>
        </w:tc>
      </w:tr>
      <w:tr w:rsidR="004D2AC0" w:rsidRPr="007E1A5B" w14:paraId="1A29DF9F" w14:textId="77777777" w:rsidTr="004D2AC0">
        <w:tc>
          <w:tcPr>
            <w:tcW w:w="0" w:type="auto"/>
            <w:hideMark/>
          </w:tcPr>
          <w:p w14:paraId="743AB90F"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Управление на риска</w:t>
            </w:r>
          </w:p>
        </w:tc>
        <w:tc>
          <w:tcPr>
            <w:tcW w:w="0" w:type="auto"/>
            <w:hideMark/>
          </w:tcPr>
          <w:p w14:paraId="0BDA6931"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Високо</w:t>
            </w:r>
          </w:p>
        </w:tc>
        <w:tc>
          <w:tcPr>
            <w:tcW w:w="0" w:type="auto"/>
            <w:hideMark/>
          </w:tcPr>
          <w:p w14:paraId="55023047"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Много високо</w:t>
            </w:r>
          </w:p>
        </w:tc>
        <w:tc>
          <w:tcPr>
            <w:tcW w:w="0" w:type="auto"/>
            <w:hideMark/>
          </w:tcPr>
          <w:p w14:paraId="5002E577"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АЕЦ</w:t>
            </w:r>
          </w:p>
        </w:tc>
      </w:tr>
      <w:tr w:rsidR="004D2AC0" w:rsidRPr="007E1A5B" w14:paraId="02840C3D" w14:textId="77777777" w:rsidTr="004D2AC0">
        <w:tc>
          <w:tcPr>
            <w:tcW w:w="0" w:type="auto"/>
            <w:hideMark/>
          </w:tcPr>
          <w:p w14:paraId="5374A4FC"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Зависимост от доставчици</w:t>
            </w:r>
          </w:p>
        </w:tc>
        <w:tc>
          <w:tcPr>
            <w:tcW w:w="0" w:type="auto"/>
            <w:hideMark/>
          </w:tcPr>
          <w:p w14:paraId="3CEA49AA"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Средна</w:t>
            </w:r>
          </w:p>
        </w:tc>
        <w:tc>
          <w:tcPr>
            <w:tcW w:w="0" w:type="auto"/>
            <w:hideMark/>
          </w:tcPr>
          <w:p w14:paraId="0318CABD"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Висока</w:t>
            </w:r>
          </w:p>
        </w:tc>
        <w:tc>
          <w:tcPr>
            <w:tcW w:w="0" w:type="auto"/>
            <w:hideMark/>
          </w:tcPr>
          <w:p w14:paraId="69266F2D"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Летище</w:t>
            </w:r>
          </w:p>
        </w:tc>
      </w:tr>
      <w:tr w:rsidR="004D2AC0" w:rsidRPr="007E1A5B" w14:paraId="0650750D" w14:textId="77777777" w:rsidTr="004D2AC0">
        <w:tc>
          <w:tcPr>
            <w:tcW w:w="0" w:type="auto"/>
            <w:hideMark/>
          </w:tcPr>
          <w:p w14:paraId="1ED62015"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Готовност при кризи</w:t>
            </w:r>
          </w:p>
        </w:tc>
        <w:tc>
          <w:tcPr>
            <w:tcW w:w="0" w:type="auto"/>
            <w:hideMark/>
          </w:tcPr>
          <w:p w14:paraId="179987A5"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Висока</w:t>
            </w:r>
          </w:p>
        </w:tc>
        <w:tc>
          <w:tcPr>
            <w:tcW w:w="0" w:type="auto"/>
            <w:hideMark/>
          </w:tcPr>
          <w:p w14:paraId="77F59064"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Много висока</w:t>
            </w:r>
          </w:p>
        </w:tc>
        <w:tc>
          <w:tcPr>
            <w:tcW w:w="0" w:type="auto"/>
            <w:hideMark/>
          </w:tcPr>
          <w:p w14:paraId="22B14929"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АЕЦ</w:t>
            </w:r>
          </w:p>
        </w:tc>
      </w:tr>
      <w:tr w:rsidR="004D2AC0" w:rsidRPr="007E1A5B" w14:paraId="2E20C064" w14:textId="77777777" w:rsidTr="004D2AC0">
        <w:tc>
          <w:tcPr>
            <w:tcW w:w="0" w:type="auto"/>
            <w:hideMark/>
          </w:tcPr>
          <w:p w14:paraId="57A72E51"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Принос към националната сигурност</w:t>
            </w:r>
          </w:p>
        </w:tc>
        <w:tc>
          <w:tcPr>
            <w:tcW w:w="0" w:type="auto"/>
            <w:hideMark/>
          </w:tcPr>
          <w:p w14:paraId="43A8B4EA"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Много висок</w:t>
            </w:r>
          </w:p>
        </w:tc>
        <w:tc>
          <w:tcPr>
            <w:tcW w:w="0" w:type="auto"/>
            <w:hideMark/>
          </w:tcPr>
          <w:p w14:paraId="3A314688"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Много висок</w:t>
            </w:r>
          </w:p>
        </w:tc>
        <w:tc>
          <w:tcPr>
            <w:tcW w:w="0" w:type="auto"/>
            <w:hideMark/>
          </w:tcPr>
          <w:p w14:paraId="0F6B9ADD" w14:textId="77777777" w:rsidR="004D2AC0" w:rsidRPr="007E1A5B" w:rsidRDefault="004D2AC0" w:rsidP="004D2AC0">
            <w:pPr>
              <w:rPr>
                <w:rFonts w:ascii="Times New Roman" w:eastAsia="Times New Roman" w:hAnsi="Times New Roman" w:cs="Times New Roman"/>
                <w:lang w:eastAsia="en-GB"/>
              </w:rPr>
            </w:pPr>
            <w:r w:rsidRPr="007E1A5B">
              <w:rPr>
                <w:rFonts w:ascii="Times New Roman" w:eastAsia="Times New Roman" w:hAnsi="Times New Roman" w:cs="Times New Roman"/>
                <w:lang w:eastAsia="en-GB"/>
              </w:rPr>
              <w:t>Равностойни</w:t>
            </w:r>
          </w:p>
        </w:tc>
      </w:tr>
    </w:tbl>
    <w:p w14:paraId="247AA3F5" w14:textId="77777777" w:rsidR="004D2AC0" w:rsidRPr="007E1A5B" w:rsidRDefault="004D2AC0" w:rsidP="004D2AC0">
      <w:pPr>
        <w:spacing w:after="0" w:line="360" w:lineRule="auto"/>
        <w:ind w:firstLine="720"/>
        <w:jc w:val="center"/>
        <w:rPr>
          <w:rFonts w:ascii="Times New Roman" w:hAnsi="Times New Roman" w:cs="Times New Roman"/>
        </w:rPr>
      </w:pPr>
    </w:p>
    <w:p w14:paraId="1A808F2F" w14:textId="1B2D564E" w:rsidR="004D2AC0" w:rsidRPr="007E1A5B" w:rsidRDefault="004D2AC0" w:rsidP="004D2AC0">
      <w:pPr>
        <w:spacing w:after="0" w:line="360" w:lineRule="auto"/>
        <w:ind w:firstLine="720"/>
        <w:jc w:val="both"/>
        <w:rPr>
          <w:rFonts w:ascii="Times New Roman" w:hAnsi="Times New Roman" w:cs="Times New Roman"/>
        </w:rPr>
      </w:pPr>
      <w:r w:rsidRPr="007E1A5B">
        <w:rPr>
          <w:rFonts w:ascii="Times New Roman" w:hAnsi="Times New Roman" w:cs="Times New Roman"/>
        </w:rPr>
        <w:t>Сравнителното оценяване показва, че летище „Васил Левски“ – София и АЕЦ „Козлодуй“ имат висока стратегическа значимост, но се различават по характера на логистичната си устойчивост. АЕЦ „Козлодуй“ заема по-силна позиция по показателите непрекъсваемост на дейността, управление на критични доставки, управление на риска и готовност при кризи. Това се дължи на по-високата степен на формализирано планиране, поддържането на стратегически и аварийни запаси, наличието на резервни части с дълъг срок на доставка, осигуряването на ядрено гориво за планиран експлоатационен период и строгия контрол върху доставчиците и качеството на критичните компоненти. Тези характеристики са обусловени от високата производствена и безопасностна критичност на ядрената енергетика, както и от ролята на централата за електроенергийната сигурност на страната.</w:t>
      </w:r>
    </w:p>
    <w:p w14:paraId="0B928182" w14:textId="77777777" w:rsidR="004D2AC0" w:rsidRPr="007E1A5B" w:rsidRDefault="004D2AC0" w:rsidP="004D2AC0">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Летище „Васил Левски“ – София също демонстрира високо равнище на логистична устойчивост, особено по отношение на оперативната гъвкавост, динамиката на товарните и пътническите потоци и способността за обслужване на разнообразни категории доставки. Неговата по-силна позиция се проявява при показателя зависимост </w:t>
      </w:r>
      <w:r w:rsidRPr="007E1A5B">
        <w:rPr>
          <w:rFonts w:ascii="Times New Roman" w:hAnsi="Times New Roman" w:cs="Times New Roman"/>
        </w:rPr>
        <w:lastRenderedPageBreak/>
        <w:t xml:space="preserve">от доставчици, тъй като летището работи с по-широк кръг от авиокомпании, карго оператори, куриерски фирми, спедитори и обслужващи организации. Това намалява риска от зависимост от ограничен брой специализирани доставчици, но същевременно увеличава необходимостта от координация между множество участници. По отношение на приноса към националната сигурност двата обекта могат да бъдат оценени като равностойни, макар и в различни направления: летището осигурява транспортна, логистична и международна свързаност, докато АЕЦ „Козлодуй“ гарантира енергийна стабилност и непрекъсваемост на електроснабдяването. </w:t>
      </w:r>
    </w:p>
    <w:p w14:paraId="5101B91E" w14:textId="22E486C8" w:rsidR="004D2AC0" w:rsidRPr="007E1A5B" w:rsidRDefault="004D2AC0" w:rsidP="004D2AC0">
      <w:pPr>
        <w:spacing w:after="0" w:line="360" w:lineRule="auto"/>
        <w:ind w:firstLine="720"/>
        <w:jc w:val="both"/>
        <w:rPr>
          <w:rFonts w:ascii="Times New Roman" w:hAnsi="Times New Roman" w:cs="Times New Roman"/>
        </w:rPr>
      </w:pPr>
      <w:r w:rsidRPr="007E1A5B">
        <w:rPr>
          <w:rFonts w:ascii="Times New Roman" w:hAnsi="Times New Roman" w:cs="Times New Roman"/>
        </w:rPr>
        <w:t>Можем да обобщим, че АЕЦ „Козлодуй“ има по-висока степен на стратегическа устойчивост и контрол върху критичните доставки, докато летище „Васил Левски“ - София се отличава с по-голяма оперативна гъвкавост и по-диверсифицирана логистична среда.</w:t>
      </w:r>
    </w:p>
    <w:p w14:paraId="709866E8" w14:textId="77777777" w:rsidR="004D2AC0" w:rsidRPr="007E1A5B" w:rsidRDefault="004D2AC0" w:rsidP="004D2AC0">
      <w:pPr>
        <w:spacing w:after="0" w:line="360" w:lineRule="auto"/>
        <w:ind w:firstLine="720"/>
        <w:jc w:val="both"/>
        <w:rPr>
          <w:rFonts w:ascii="Times New Roman" w:hAnsi="Times New Roman" w:cs="Times New Roman"/>
          <w:vanish/>
        </w:rPr>
      </w:pPr>
    </w:p>
    <w:p w14:paraId="4A9DE1F6" w14:textId="77777777" w:rsidR="004D2AC0" w:rsidRPr="007E1A5B" w:rsidRDefault="004D2AC0" w:rsidP="004D2AC0">
      <w:pPr>
        <w:spacing w:after="0" w:line="360" w:lineRule="auto"/>
        <w:ind w:firstLine="720"/>
        <w:jc w:val="both"/>
        <w:rPr>
          <w:rFonts w:ascii="Times New Roman" w:hAnsi="Times New Roman" w:cs="Times New Roman"/>
          <w:vanish/>
        </w:rPr>
      </w:pPr>
      <w:r w:rsidRPr="007E1A5B">
        <w:rPr>
          <w:rFonts w:ascii="Times New Roman" w:hAnsi="Times New Roman" w:cs="Times New Roman"/>
          <w:vanish/>
        </w:rPr>
        <w:t>Bottom of Form</w:t>
      </w:r>
    </w:p>
    <w:p w14:paraId="609849B8" w14:textId="6D7D7709" w:rsidR="00CB6BB8" w:rsidRPr="007E1A5B" w:rsidRDefault="004D2AC0"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Л</w:t>
      </w:r>
      <w:r w:rsidR="00CB6BB8" w:rsidRPr="007E1A5B">
        <w:rPr>
          <w:rFonts w:ascii="Times New Roman" w:hAnsi="Times New Roman" w:cs="Times New Roman"/>
        </w:rPr>
        <w:t>етище „Васил Левски“ - София и АЕЦ „Козлодуй“ имат различни логистични приоритети, но и двата обекта изискват високо равнище на управление на доставките, риска и непрекъсваемостта. Летището се отличава с висока динамика, кратки срокове за обработка, разнообразие на доставките и значителна роля в транспортната свързаност. АЕЦ „Козлодуй“ се характеризира с по-висока степен на специализация, по-силна зависимост от критични доставки, необходимост от стратегически запаси и по-строг контрол върху риска. В този смисъл, летището е ключово за мобилността и логистичната свързаност на страната, докато АЕЦ е ключова за енергийната стабилност и непрекъсваемостта на производството. И в двата случая ефективното логистично управление представлява не само управленски, но и стратегически фактор за националната сигурност.</w:t>
      </w:r>
    </w:p>
    <w:p w14:paraId="2D45B0CF" w14:textId="04FEA9EF" w:rsidR="005A488A" w:rsidRPr="007E1A5B" w:rsidRDefault="005A488A" w:rsidP="00CB6BB8">
      <w:pPr>
        <w:spacing w:after="0" w:line="360" w:lineRule="auto"/>
        <w:ind w:firstLine="720"/>
        <w:jc w:val="both"/>
        <w:rPr>
          <w:rFonts w:ascii="Times New Roman" w:hAnsi="Times New Roman" w:cs="Times New Roman"/>
        </w:rPr>
      </w:pPr>
      <w:r w:rsidRPr="007E1A5B">
        <w:rPr>
          <w:rFonts w:ascii="Times New Roman" w:hAnsi="Times New Roman" w:cs="Times New Roman"/>
        </w:rPr>
        <w:t>ИЗВОДИ ПО ЧЕТВЪРТА ГЛАВА</w:t>
      </w:r>
    </w:p>
    <w:p w14:paraId="14DD8AB2" w14:textId="77777777" w:rsidR="005A488A" w:rsidRPr="007E1A5B" w:rsidRDefault="005A488A" w:rsidP="005A488A">
      <w:pPr>
        <w:pStyle w:val="ListParagraph"/>
        <w:numPr>
          <w:ilvl w:val="0"/>
          <w:numId w:val="43"/>
        </w:numPr>
        <w:spacing w:after="0" w:line="360" w:lineRule="auto"/>
        <w:jc w:val="both"/>
        <w:rPr>
          <w:rFonts w:ascii="Times New Roman" w:hAnsi="Times New Roman" w:cs="Times New Roman"/>
        </w:rPr>
      </w:pPr>
      <w:r w:rsidRPr="007E1A5B">
        <w:rPr>
          <w:rFonts w:ascii="Times New Roman" w:hAnsi="Times New Roman" w:cs="Times New Roman"/>
        </w:rPr>
        <w:t xml:space="preserve">Летище „Васил Левски“ - София и АЕЦ „Козлодуй“ разполагат с добре развити логистични системи, но с различна функционална насоченост. Летището е ориентирано към управление на интензивни пътнически и товарни потоци, обслужвайки над 8 млн. пътници, 55 000–65 000 полета и 20 000–30 000 тона карго товари годишно, като разчита на висока оперативна гъвкавост, разнообразни доставки и модерни информационни системи. АЕЦ „Козлодуй“ е насочена към осигуряване на непрекъснат производствен процес чрез стратегически запаси, специализирани доставки, строг контрол на качеството и дългосрочно планиране на </w:t>
      </w:r>
      <w:r w:rsidRPr="007E1A5B">
        <w:rPr>
          <w:rFonts w:ascii="Times New Roman" w:hAnsi="Times New Roman" w:cs="Times New Roman"/>
        </w:rPr>
        <w:lastRenderedPageBreak/>
        <w:t>ресурсите, необходими за производството на над 16 млн. MWh електроенергия годишно.</w:t>
      </w:r>
    </w:p>
    <w:p w14:paraId="014AABCD" w14:textId="3EB3DACC" w:rsidR="005A488A" w:rsidRPr="007E1A5B" w:rsidRDefault="005A488A" w:rsidP="005A488A">
      <w:pPr>
        <w:pStyle w:val="ListParagraph"/>
        <w:numPr>
          <w:ilvl w:val="0"/>
          <w:numId w:val="43"/>
        </w:numPr>
        <w:spacing w:after="0" w:line="360" w:lineRule="auto"/>
        <w:jc w:val="both"/>
        <w:rPr>
          <w:rFonts w:ascii="Times New Roman" w:hAnsi="Times New Roman" w:cs="Times New Roman"/>
        </w:rPr>
      </w:pPr>
      <w:r w:rsidRPr="007E1A5B">
        <w:rPr>
          <w:rFonts w:ascii="Times New Roman" w:hAnsi="Times New Roman" w:cs="Times New Roman"/>
        </w:rPr>
        <w:t>И двата обекта имат ключово значение за националната сигурност, но се различават по своята логистична устойчивост. Летището е по-изложено на оперативни и логистични смущения поради зависимостта си от международните транспортни и снабдителни вериги, докато АЕЦ „Козлодуй“ разполага с по-висока степен на устойчивост чрез стратегически резерви, управление на критичните доставки и по-строг контрол на риска. Въпреки това евентуално прекъсване на дейността на АЕЦ би имало по-сериозни последици за държавата поради нейния дял от 35–40% в националното производство на електроенергия. Следователно летището има по-голямо значение за транспортната и логистичната сигурност, а АЕЦ – за енергийната сигурност, като и двата обекта представляват критични елементи от националната инфраструктура.</w:t>
      </w:r>
    </w:p>
    <w:p w14:paraId="323F20B8" w14:textId="77777777" w:rsidR="005A488A" w:rsidRPr="007E1A5B" w:rsidRDefault="005A488A" w:rsidP="00CB6BB8">
      <w:pPr>
        <w:spacing w:after="0" w:line="360" w:lineRule="auto"/>
        <w:ind w:firstLine="720"/>
        <w:jc w:val="both"/>
        <w:rPr>
          <w:rFonts w:ascii="Times New Roman" w:hAnsi="Times New Roman" w:cs="Times New Roman"/>
        </w:rPr>
      </w:pPr>
    </w:p>
    <w:p w14:paraId="74B3F1E8" w14:textId="77777777" w:rsidR="00CB6BB8" w:rsidRPr="007E1A5B" w:rsidRDefault="00CB6BB8" w:rsidP="005C29FE">
      <w:pPr>
        <w:spacing w:after="0" w:line="360" w:lineRule="auto"/>
        <w:ind w:firstLine="720"/>
        <w:jc w:val="both"/>
        <w:rPr>
          <w:rFonts w:ascii="Times New Roman" w:hAnsi="Times New Roman" w:cs="Times New Roman"/>
        </w:rPr>
      </w:pPr>
    </w:p>
    <w:p w14:paraId="4ED1C6C5" w14:textId="77777777" w:rsidR="005C29FE" w:rsidRPr="007E1A5B" w:rsidRDefault="005C29FE">
      <w:pPr>
        <w:spacing w:line="276" w:lineRule="auto"/>
        <w:rPr>
          <w:rFonts w:ascii="Times New Roman" w:hAnsi="Times New Roman" w:cs="Times New Roman"/>
          <w:b/>
          <w:bCs/>
        </w:rPr>
      </w:pPr>
      <w:r w:rsidRPr="007E1A5B">
        <w:rPr>
          <w:rFonts w:ascii="Times New Roman" w:hAnsi="Times New Roman" w:cs="Times New Roman"/>
          <w:b/>
          <w:bCs/>
        </w:rPr>
        <w:br w:type="page"/>
      </w:r>
    </w:p>
    <w:p w14:paraId="1D4ED589" w14:textId="404915B0" w:rsidR="005C29FE" w:rsidRDefault="005C29FE" w:rsidP="005C29FE">
      <w:pPr>
        <w:spacing w:after="0" w:line="360" w:lineRule="auto"/>
        <w:ind w:firstLine="720"/>
        <w:jc w:val="both"/>
        <w:rPr>
          <w:rFonts w:ascii="Times New Roman" w:hAnsi="Times New Roman" w:cs="Times New Roman"/>
        </w:rPr>
      </w:pPr>
      <w:r w:rsidRPr="007E1A5B">
        <w:rPr>
          <w:rFonts w:ascii="Times New Roman" w:hAnsi="Times New Roman" w:cs="Times New Roman"/>
          <w:b/>
          <w:bCs/>
        </w:rPr>
        <w:lastRenderedPageBreak/>
        <w:t>Заключение</w:t>
      </w:r>
    </w:p>
    <w:p w14:paraId="4A4259C3" w14:textId="77777777"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Проведеното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изследване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потвърждава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логистиката</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обекти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национално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съществено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тяхното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непрекъсваемо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функциониране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устойчивост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принос</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към</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националната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сигурност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може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бъде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разглеждана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единствено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оперативна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дейност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свързана</w:t>
      </w:r>
      <w:proofErr w:type="spellEnd"/>
      <w:r w:rsidRPr="006B2E0F">
        <w:rPr>
          <w:rFonts w:ascii="Times New Roman" w:hAnsi="Times New Roman" w:cs="Times New Roman"/>
          <w:lang w:val="en-GB"/>
        </w:rPr>
        <w:t xml:space="preserve"> с </w:t>
      </w:r>
      <w:proofErr w:type="spellStart"/>
      <w:r w:rsidRPr="006B2E0F">
        <w:rPr>
          <w:rFonts w:ascii="Times New Roman" w:hAnsi="Times New Roman" w:cs="Times New Roman"/>
          <w:lang w:val="en-GB"/>
        </w:rPr>
        <w:t>транспорт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складиране</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снабдяване</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контекста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критичната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инфраструктура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проявява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стратегическа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управленска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която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обединява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материални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информационни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финансови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сервизни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потоци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осигурява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ресурсна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непрекъсваемост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подпомага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риска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създава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предпоставки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ефективна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реакция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кризисни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ситуации</w:t>
      </w:r>
      <w:proofErr w:type="spellEnd"/>
      <w:r w:rsidRPr="006B2E0F">
        <w:rPr>
          <w:rFonts w:ascii="Times New Roman" w:hAnsi="Times New Roman" w:cs="Times New Roman"/>
          <w:lang w:val="en-GB"/>
        </w:rPr>
        <w:t>.</w:t>
      </w:r>
    </w:p>
    <w:p w14:paraId="6E7A6428" w14:textId="77777777"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Теоретичният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анализ</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съвременната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развива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относително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самостоятелни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функции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снабдяване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транспорт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складиране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към</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интегрирано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вериги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Важен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извод</w:t>
      </w:r>
      <w:proofErr w:type="spellEnd"/>
      <w:r w:rsidRPr="006B2E0F">
        <w:rPr>
          <w:rFonts w:ascii="Times New Roman" w:hAnsi="Times New Roman" w:cs="Times New Roman"/>
          <w:lang w:val="en-GB"/>
        </w:rPr>
        <w:t xml:space="preserve"> е,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ефективността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зависи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само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отделните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дейности</w:t>
      </w:r>
      <w:proofErr w:type="spellEnd"/>
      <w:r w:rsidRPr="006B2E0F">
        <w:rPr>
          <w:rFonts w:ascii="Times New Roman" w:hAnsi="Times New Roman" w:cs="Times New Roman"/>
          <w:lang w:val="en-GB"/>
        </w:rPr>
        <w:t xml:space="preserve">, а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степента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тяхната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координация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материалните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потоци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запасите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информационния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обмен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транспортните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маршрути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складовите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мощности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доставчиците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трябва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бъде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разглеждано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единна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Това</w:t>
      </w:r>
      <w:proofErr w:type="spellEnd"/>
      <w:r w:rsidRPr="006B2E0F">
        <w:rPr>
          <w:rFonts w:ascii="Times New Roman" w:hAnsi="Times New Roman" w:cs="Times New Roman"/>
          <w:lang w:val="en-GB"/>
        </w:rPr>
        <w:t xml:space="preserve"> е </w:t>
      </w:r>
      <w:proofErr w:type="spellStart"/>
      <w:r w:rsidRPr="006B2E0F">
        <w:rPr>
          <w:rFonts w:ascii="Times New Roman" w:hAnsi="Times New Roman" w:cs="Times New Roman"/>
          <w:lang w:val="en-GB"/>
        </w:rPr>
        <w:t>особено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важно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обекти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национално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където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нарушението</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един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логистичен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елемент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може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отрази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върху</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цялостното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функциониране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обекта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създаде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по-широки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обществени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икономически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последици</w:t>
      </w:r>
      <w:proofErr w:type="spellEnd"/>
      <w:r w:rsidRPr="006B2E0F">
        <w:rPr>
          <w:rFonts w:ascii="Times New Roman" w:hAnsi="Times New Roman" w:cs="Times New Roman"/>
          <w:lang w:val="en-GB"/>
        </w:rPr>
        <w:t>.</w:t>
      </w:r>
    </w:p>
    <w:p w14:paraId="686135F5" w14:textId="77777777"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Изследването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установи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връзката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между</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логистиката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националната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сигурност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проявява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най-ясно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чрез</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критичната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инфраструктура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Обекти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енергийни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централи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болници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транспортни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възли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комуникационни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могат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функционират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без</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надеждно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снабдяване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поддръжка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информационна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обезпеченост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контрол</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върху</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Поради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изпълнява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ролята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свързваща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между</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доставчици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оператори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държавни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институции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контролни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органи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крайни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потребители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услуги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осигурява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само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движение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ресурси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но</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устойчивост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обществени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функции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които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сигурността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икономическата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стабилност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нормалния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живот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населението</w:t>
      </w:r>
      <w:proofErr w:type="spellEnd"/>
      <w:r w:rsidRPr="006B2E0F">
        <w:rPr>
          <w:rFonts w:ascii="Times New Roman" w:hAnsi="Times New Roman" w:cs="Times New Roman"/>
          <w:lang w:val="en-GB"/>
        </w:rPr>
        <w:t>.</w:t>
      </w:r>
    </w:p>
    <w:p w14:paraId="745FF9B4" w14:textId="77777777"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Особено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риска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във</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веригите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Анализът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обекти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национално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рискът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изчерпва</w:t>
      </w:r>
      <w:proofErr w:type="spellEnd"/>
      <w:r w:rsidRPr="006B2E0F">
        <w:rPr>
          <w:rFonts w:ascii="Times New Roman" w:hAnsi="Times New Roman" w:cs="Times New Roman"/>
          <w:lang w:val="en-GB"/>
        </w:rPr>
        <w:t xml:space="preserve"> с </w:t>
      </w:r>
      <w:proofErr w:type="spellStart"/>
      <w:r w:rsidRPr="006B2E0F">
        <w:rPr>
          <w:rFonts w:ascii="Times New Roman" w:hAnsi="Times New Roman" w:cs="Times New Roman"/>
          <w:lang w:val="en-GB"/>
        </w:rPr>
        <w:t>възможността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забавена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доставка</w:t>
      </w:r>
      <w:proofErr w:type="spellEnd"/>
      <w:r w:rsidRPr="006B2E0F">
        <w:rPr>
          <w:rFonts w:ascii="Times New Roman" w:hAnsi="Times New Roman" w:cs="Times New Roman"/>
          <w:lang w:val="en-GB"/>
        </w:rPr>
        <w:t xml:space="preserve">, а </w:t>
      </w:r>
      <w:proofErr w:type="spellStart"/>
      <w:r w:rsidRPr="006B2E0F">
        <w:rPr>
          <w:rFonts w:ascii="Times New Roman" w:hAnsi="Times New Roman" w:cs="Times New Roman"/>
          <w:lang w:val="en-GB"/>
        </w:rPr>
        <w:t>включва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зависимост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доставчици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прекъсване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транспортни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маршрути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недостиг</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резервни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части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природни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бедствия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киберзаплахи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геополитическа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нестабилност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регулаторни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ограничения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Ефективното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lastRenderedPageBreak/>
        <w:t>тези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рискове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предполага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предварително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идентифициране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критичните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оценка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уязвимостите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поддържане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резервни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запаси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избор</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алтернативни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доставчици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защита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информационните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разработване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планове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действие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кризи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Следователно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сигурност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трябва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бъде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разглеждана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част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цялостната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национална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сигурност</w:t>
      </w:r>
      <w:proofErr w:type="spellEnd"/>
      <w:r w:rsidRPr="006B2E0F">
        <w:rPr>
          <w:rFonts w:ascii="Times New Roman" w:hAnsi="Times New Roman" w:cs="Times New Roman"/>
          <w:lang w:val="en-GB"/>
        </w:rPr>
        <w:t>.</w:t>
      </w:r>
    </w:p>
    <w:p w14:paraId="20FB5857" w14:textId="07AACDEB"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Анализът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Васил</w:t>
      </w:r>
      <w:proofErr w:type="spellEnd"/>
      <w:r w:rsidRPr="006B2E0F">
        <w:rPr>
          <w:rFonts w:ascii="Times New Roman" w:hAnsi="Times New Roman" w:cs="Times New Roman"/>
          <w:lang w:val="en-GB"/>
        </w:rPr>
        <w:t xml:space="preserve"> </w:t>
      </w:r>
      <w:proofErr w:type="gramStart"/>
      <w:r w:rsidRPr="006B2E0F">
        <w:rPr>
          <w:rFonts w:ascii="Times New Roman" w:hAnsi="Times New Roman" w:cs="Times New Roman"/>
          <w:lang w:val="en-GB"/>
        </w:rPr>
        <w:t xml:space="preserve">Левски“ </w:t>
      </w:r>
      <w:r>
        <w:rPr>
          <w:rFonts w:ascii="Times New Roman" w:hAnsi="Times New Roman" w:cs="Times New Roman"/>
        </w:rPr>
        <w:t>-</w:t>
      </w:r>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София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представлява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ключов</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транспортен</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логистичен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обект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му</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определя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мащаба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дейността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високия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пътникопоток</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интензивния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брой</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полети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обработката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карго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товари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разнообразието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преминаващите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обслужва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над</w:t>
      </w:r>
      <w:proofErr w:type="spellEnd"/>
      <w:r w:rsidRPr="006B2E0F">
        <w:rPr>
          <w:rFonts w:ascii="Times New Roman" w:hAnsi="Times New Roman" w:cs="Times New Roman"/>
          <w:lang w:val="en-GB"/>
        </w:rPr>
        <w:t xml:space="preserve"> 8 </w:t>
      </w:r>
      <w:proofErr w:type="spellStart"/>
      <w:r w:rsidRPr="006B2E0F">
        <w:rPr>
          <w:rFonts w:ascii="Times New Roman" w:hAnsi="Times New Roman" w:cs="Times New Roman"/>
          <w:lang w:val="en-GB"/>
        </w:rPr>
        <w:t>млн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пътници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годишно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между</w:t>
      </w:r>
      <w:proofErr w:type="spellEnd"/>
      <w:r w:rsidRPr="006B2E0F">
        <w:rPr>
          <w:rFonts w:ascii="Times New Roman" w:hAnsi="Times New Roman" w:cs="Times New Roman"/>
          <w:lang w:val="en-GB"/>
        </w:rPr>
        <w:t xml:space="preserve"> 55 000 и 65 000 </w:t>
      </w:r>
      <w:proofErr w:type="spellStart"/>
      <w:r w:rsidRPr="006B2E0F">
        <w:rPr>
          <w:rFonts w:ascii="Times New Roman" w:hAnsi="Times New Roman" w:cs="Times New Roman"/>
          <w:lang w:val="en-GB"/>
        </w:rPr>
        <w:t>полета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приблизително</w:t>
      </w:r>
      <w:proofErr w:type="spellEnd"/>
      <w:r w:rsidRPr="006B2E0F">
        <w:rPr>
          <w:rFonts w:ascii="Times New Roman" w:hAnsi="Times New Roman" w:cs="Times New Roman"/>
          <w:lang w:val="en-GB"/>
        </w:rPr>
        <w:t xml:space="preserve"> 20 000–30 000 </w:t>
      </w:r>
      <w:proofErr w:type="spellStart"/>
      <w:r w:rsidRPr="006B2E0F">
        <w:rPr>
          <w:rFonts w:ascii="Times New Roman" w:hAnsi="Times New Roman" w:cs="Times New Roman"/>
          <w:lang w:val="en-GB"/>
        </w:rPr>
        <w:t>тона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карго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товари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Тези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показатели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показват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функционира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висока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оперативна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динамика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изисква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постоянна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координация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между</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авиокомпании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карго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оператори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наземно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обслужване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митнически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органи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служби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сигурност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информационни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системи</w:t>
      </w:r>
      <w:proofErr w:type="spellEnd"/>
      <w:r w:rsidRPr="006B2E0F">
        <w:rPr>
          <w:rFonts w:ascii="Times New Roman" w:hAnsi="Times New Roman" w:cs="Times New Roman"/>
          <w:lang w:val="en-GB"/>
        </w:rPr>
        <w:t>.</w:t>
      </w:r>
    </w:p>
    <w:p w14:paraId="6578D573" w14:textId="37D9D1B7"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Оценката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процеси</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летище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Васил</w:t>
      </w:r>
      <w:proofErr w:type="spellEnd"/>
      <w:r w:rsidRPr="006B2E0F">
        <w:rPr>
          <w:rFonts w:ascii="Times New Roman" w:hAnsi="Times New Roman" w:cs="Times New Roman"/>
          <w:lang w:val="en-GB"/>
        </w:rPr>
        <w:t xml:space="preserve"> </w:t>
      </w:r>
      <w:proofErr w:type="gramStart"/>
      <w:r w:rsidRPr="006B2E0F">
        <w:rPr>
          <w:rFonts w:ascii="Times New Roman" w:hAnsi="Times New Roman" w:cs="Times New Roman"/>
          <w:lang w:val="en-GB"/>
        </w:rPr>
        <w:t xml:space="preserve">Левски“ </w:t>
      </w:r>
      <w:r>
        <w:rPr>
          <w:rFonts w:ascii="Times New Roman" w:hAnsi="Times New Roman" w:cs="Times New Roman"/>
        </w:rPr>
        <w:t>-</w:t>
      </w:r>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София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високо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равнище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развитие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Максимални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оценки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обосновани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критериите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мащаб</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дейността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технологична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обезпеченост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тъй</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обработва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значителни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пътнически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товарни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потоци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използва</w:t>
      </w:r>
      <w:proofErr w:type="spellEnd"/>
      <w:r w:rsidRPr="006B2E0F">
        <w:rPr>
          <w:rFonts w:ascii="Times New Roman" w:hAnsi="Times New Roman" w:cs="Times New Roman"/>
          <w:lang w:val="en-GB"/>
        </w:rPr>
        <w:t xml:space="preserve"> ERP </w:t>
      </w:r>
      <w:proofErr w:type="spellStart"/>
      <w:r w:rsidRPr="006B2E0F">
        <w:rPr>
          <w:rFonts w:ascii="Times New Roman" w:hAnsi="Times New Roman" w:cs="Times New Roman"/>
          <w:lang w:val="en-GB"/>
        </w:rPr>
        <w:t>системи</w:t>
      </w:r>
      <w:proofErr w:type="spellEnd"/>
      <w:r w:rsidRPr="006B2E0F">
        <w:rPr>
          <w:rFonts w:ascii="Times New Roman" w:hAnsi="Times New Roman" w:cs="Times New Roman"/>
          <w:lang w:val="en-GB"/>
        </w:rPr>
        <w:t xml:space="preserve">, Warehouse Management Systems, Cargo Management Systems, </w:t>
      </w:r>
      <w:proofErr w:type="spellStart"/>
      <w:r w:rsidRPr="006B2E0F">
        <w:rPr>
          <w:rFonts w:ascii="Times New Roman" w:hAnsi="Times New Roman" w:cs="Times New Roman"/>
          <w:lang w:val="en-GB"/>
        </w:rPr>
        <w:t>системи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проследяване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товари</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реално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време</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електронен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обмен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данни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Високи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максимални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оценки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отчетени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снабдителната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дейност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ефективността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процеси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сигурността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устойчивостта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дължи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наличието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разнообразни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специализирани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складови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площи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добри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срокове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също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така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ограничената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публична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информация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относно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разходи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реалната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заетост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складовите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площи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резервния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капацитет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детайлните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кризисни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процедури</w:t>
      </w:r>
      <w:proofErr w:type="spellEnd"/>
      <w:r w:rsidRPr="006B2E0F">
        <w:rPr>
          <w:rFonts w:ascii="Times New Roman" w:hAnsi="Times New Roman" w:cs="Times New Roman"/>
          <w:lang w:val="en-GB"/>
        </w:rPr>
        <w:t>.</w:t>
      </w:r>
    </w:p>
    <w:p w14:paraId="67A1806E" w14:textId="77777777"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Сравнителният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анализ</w:t>
      </w:r>
      <w:proofErr w:type="spellEnd"/>
      <w:r w:rsidRPr="006B2E0F">
        <w:rPr>
          <w:rFonts w:ascii="Times New Roman" w:hAnsi="Times New Roman" w:cs="Times New Roman"/>
          <w:lang w:val="en-GB"/>
        </w:rPr>
        <w:t xml:space="preserve"> с АЕЦ „</w:t>
      </w:r>
      <w:proofErr w:type="spellStart"/>
      <w:proofErr w:type="gramStart"/>
      <w:r w:rsidRPr="006B2E0F">
        <w:rPr>
          <w:rFonts w:ascii="Times New Roman" w:hAnsi="Times New Roman" w:cs="Times New Roman"/>
          <w:lang w:val="en-GB"/>
        </w:rPr>
        <w:t>Козлодуй</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позволи</w:t>
      </w:r>
      <w:proofErr w:type="spellEnd"/>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откроят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различни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модела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обекти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национално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Летището</w:t>
      </w:r>
      <w:proofErr w:type="spellEnd"/>
      <w:r w:rsidRPr="006B2E0F">
        <w:rPr>
          <w:rFonts w:ascii="Times New Roman" w:hAnsi="Times New Roman" w:cs="Times New Roman"/>
          <w:lang w:val="en-GB"/>
        </w:rPr>
        <w:t xml:space="preserve"> е </w:t>
      </w:r>
      <w:proofErr w:type="spellStart"/>
      <w:r w:rsidRPr="006B2E0F">
        <w:rPr>
          <w:rFonts w:ascii="Times New Roman" w:hAnsi="Times New Roman" w:cs="Times New Roman"/>
          <w:lang w:val="en-GB"/>
        </w:rPr>
        <w:t>ориентирано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към</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висока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оперативна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динамика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бърза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обработка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пътници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товари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разнообразни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международна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транспортна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свързаност</w:t>
      </w:r>
      <w:proofErr w:type="spellEnd"/>
      <w:r w:rsidRPr="006B2E0F">
        <w:rPr>
          <w:rFonts w:ascii="Times New Roman" w:hAnsi="Times New Roman" w:cs="Times New Roman"/>
          <w:lang w:val="en-GB"/>
        </w:rPr>
        <w:t>. АЕЦ „</w:t>
      </w:r>
      <w:proofErr w:type="spellStart"/>
      <w:proofErr w:type="gramStart"/>
      <w:r w:rsidRPr="006B2E0F">
        <w:rPr>
          <w:rFonts w:ascii="Times New Roman" w:hAnsi="Times New Roman" w:cs="Times New Roman"/>
          <w:lang w:val="en-GB"/>
        </w:rPr>
        <w:t>Козлодуй</w:t>
      </w:r>
      <w:proofErr w:type="spellEnd"/>
      <w:r w:rsidRPr="006B2E0F">
        <w:rPr>
          <w:rFonts w:ascii="Times New Roman" w:hAnsi="Times New Roman" w:cs="Times New Roman"/>
          <w:lang w:val="en-GB"/>
        </w:rPr>
        <w:t>“ е</w:t>
      </w:r>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ориентирана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към</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дългосрочна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производствена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непрекъсваемост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стратегически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запаси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специализирани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строг</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контрол</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качеството</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управление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критични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компоненти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летището</w:t>
      </w:r>
      <w:proofErr w:type="spellEnd"/>
      <w:r w:rsidRPr="006B2E0F">
        <w:rPr>
          <w:rFonts w:ascii="Times New Roman" w:hAnsi="Times New Roman" w:cs="Times New Roman"/>
          <w:lang w:val="en-GB"/>
        </w:rPr>
        <w:t xml:space="preserve"> е </w:t>
      </w:r>
      <w:proofErr w:type="spellStart"/>
      <w:r w:rsidRPr="006B2E0F">
        <w:rPr>
          <w:rFonts w:ascii="Times New Roman" w:hAnsi="Times New Roman" w:cs="Times New Roman"/>
          <w:lang w:val="en-GB"/>
        </w:rPr>
        <w:t>свързана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основно</w:t>
      </w:r>
      <w:proofErr w:type="spellEnd"/>
      <w:r w:rsidRPr="006B2E0F">
        <w:rPr>
          <w:rFonts w:ascii="Times New Roman" w:hAnsi="Times New Roman" w:cs="Times New Roman"/>
          <w:lang w:val="en-GB"/>
        </w:rPr>
        <w:t xml:space="preserve"> с </w:t>
      </w:r>
      <w:proofErr w:type="spellStart"/>
      <w:r w:rsidRPr="006B2E0F">
        <w:rPr>
          <w:rFonts w:ascii="Times New Roman" w:hAnsi="Times New Roman" w:cs="Times New Roman"/>
          <w:lang w:val="en-GB"/>
        </w:rPr>
        <w:t>транспортната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карго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свързаност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АЕЦ </w:t>
      </w:r>
      <w:proofErr w:type="spellStart"/>
      <w:r w:rsidRPr="006B2E0F">
        <w:rPr>
          <w:rFonts w:ascii="Times New Roman" w:hAnsi="Times New Roman" w:cs="Times New Roman"/>
          <w:lang w:val="en-GB"/>
        </w:rPr>
        <w:t>има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пряко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енергийната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сигурност</w:t>
      </w:r>
      <w:proofErr w:type="spellEnd"/>
      <w:r w:rsidRPr="006B2E0F">
        <w:rPr>
          <w:rFonts w:ascii="Times New Roman" w:hAnsi="Times New Roman" w:cs="Times New Roman"/>
          <w:lang w:val="en-GB"/>
        </w:rPr>
        <w:t>.</w:t>
      </w:r>
    </w:p>
    <w:p w14:paraId="39C8EC21" w14:textId="77777777"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lastRenderedPageBreak/>
        <w:t>Данните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АЕЦ „</w:t>
      </w:r>
      <w:proofErr w:type="spellStart"/>
      <w:proofErr w:type="gramStart"/>
      <w:r w:rsidRPr="006B2E0F">
        <w:rPr>
          <w:rFonts w:ascii="Times New Roman" w:hAnsi="Times New Roman" w:cs="Times New Roman"/>
          <w:lang w:val="en-GB"/>
        </w:rPr>
        <w:t>Козлодуй</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показват</w:t>
      </w:r>
      <w:proofErr w:type="spellEnd"/>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централата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изключително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висока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стратегическа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значимост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тъй</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произвежда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над</w:t>
      </w:r>
      <w:proofErr w:type="spellEnd"/>
      <w:r w:rsidRPr="006B2E0F">
        <w:rPr>
          <w:rFonts w:ascii="Times New Roman" w:hAnsi="Times New Roman" w:cs="Times New Roman"/>
          <w:lang w:val="en-GB"/>
        </w:rPr>
        <w:t xml:space="preserve"> 16 </w:t>
      </w:r>
      <w:proofErr w:type="spellStart"/>
      <w:r w:rsidRPr="006B2E0F">
        <w:rPr>
          <w:rFonts w:ascii="Times New Roman" w:hAnsi="Times New Roman" w:cs="Times New Roman"/>
          <w:lang w:val="en-GB"/>
        </w:rPr>
        <w:t>млн</w:t>
      </w:r>
      <w:proofErr w:type="spellEnd"/>
      <w:r w:rsidRPr="006B2E0F">
        <w:rPr>
          <w:rFonts w:ascii="Times New Roman" w:hAnsi="Times New Roman" w:cs="Times New Roman"/>
          <w:lang w:val="en-GB"/>
        </w:rPr>
        <w:t xml:space="preserve">. MWh </w:t>
      </w:r>
      <w:proofErr w:type="spellStart"/>
      <w:r w:rsidRPr="006B2E0F">
        <w:rPr>
          <w:rFonts w:ascii="Times New Roman" w:hAnsi="Times New Roman" w:cs="Times New Roman"/>
          <w:lang w:val="en-GB"/>
        </w:rPr>
        <w:t>електроенергия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годишно</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осигурява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приблизително</w:t>
      </w:r>
      <w:proofErr w:type="spellEnd"/>
      <w:r w:rsidRPr="006B2E0F">
        <w:rPr>
          <w:rFonts w:ascii="Times New Roman" w:hAnsi="Times New Roman" w:cs="Times New Roman"/>
          <w:lang w:val="en-GB"/>
        </w:rPr>
        <w:t xml:space="preserve"> 35–40%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електроенергията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България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Експлоатираните</w:t>
      </w:r>
      <w:proofErr w:type="spellEnd"/>
      <w:r w:rsidRPr="006B2E0F">
        <w:rPr>
          <w:rFonts w:ascii="Times New Roman" w:hAnsi="Times New Roman" w:cs="Times New Roman"/>
          <w:lang w:val="en-GB"/>
        </w:rPr>
        <w:t xml:space="preserve"> 5-и и 6-и </w:t>
      </w:r>
      <w:proofErr w:type="spellStart"/>
      <w:r w:rsidRPr="006B2E0F">
        <w:rPr>
          <w:rFonts w:ascii="Times New Roman" w:hAnsi="Times New Roman" w:cs="Times New Roman"/>
          <w:lang w:val="en-GB"/>
        </w:rPr>
        <w:t>енергоблок</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са</w:t>
      </w:r>
      <w:proofErr w:type="spellEnd"/>
      <w:r w:rsidRPr="006B2E0F">
        <w:rPr>
          <w:rFonts w:ascii="Times New Roman" w:hAnsi="Times New Roman" w:cs="Times New Roman"/>
          <w:lang w:val="en-GB"/>
        </w:rPr>
        <w:t xml:space="preserve"> с </w:t>
      </w:r>
      <w:proofErr w:type="spellStart"/>
      <w:r w:rsidRPr="006B2E0F">
        <w:rPr>
          <w:rFonts w:ascii="Times New Roman" w:hAnsi="Times New Roman" w:cs="Times New Roman"/>
          <w:lang w:val="en-GB"/>
        </w:rPr>
        <w:t>обща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инсталирана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мощност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около</w:t>
      </w:r>
      <w:proofErr w:type="spellEnd"/>
      <w:r w:rsidRPr="006B2E0F">
        <w:rPr>
          <w:rFonts w:ascii="Times New Roman" w:hAnsi="Times New Roman" w:cs="Times New Roman"/>
          <w:lang w:val="en-GB"/>
        </w:rPr>
        <w:t xml:space="preserve"> 2 000 MW, а </w:t>
      </w:r>
      <w:proofErr w:type="spellStart"/>
      <w:r w:rsidRPr="006B2E0F">
        <w:rPr>
          <w:rFonts w:ascii="Times New Roman" w:hAnsi="Times New Roman" w:cs="Times New Roman"/>
          <w:lang w:val="en-GB"/>
        </w:rPr>
        <w:t>коефициентът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използване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мощностите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обикновено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надхвърля</w:t>
      </w:r>
      <w:proofErr w:type="spellEnd"/>
      <w:r w:rsidRPr="006B2E0F">
        <w:rPr>
          <w:rFonts w:ascii="Times New Roman" w:hAnsi="Times New Roman" w:cs="Times New Roman"/>
          <w:lang w:val="en-GB"/>
        </w:rPr>
        <w:t xml:space="preserve"> 85–90%. </w:t>
      </w:r>
      <w:proofErr w:type="spellStart"/>
      <w:r w:rsidRPr="006B2E0F">
        <w:rPr>
          <w:rFonts w:ascii="Times New Roman" w:hAnsi="Times New Roman" w:cs="Times New Roman"/>
          <w:lang w:val="en-GB"/>
        </w:rPr>
        <w:t>Тези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показатели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обосновават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необходимостта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високо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надеждна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която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поддържа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стратегически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запаси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аварийни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резерви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ядрено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гориво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резервни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части</w:t>
      </w:r>
      <w:proofErr w:type="spellEnd"/>
      <w:r w:rsidRPr="006B2E0F">
        <w:rPr>
          <w:rFonts w:ascii="Times New Roman" w:hAnsi="Times New Roman" w:cs="Times New Roman"/>
          <w:lang w:val="en-GB"/>
        </w:rPr>
        <w:t xml:space="preserve"> с </w:t>
      </w:r>
      <w:proofErr w:type="spellStart"/>
      <w:r w:rsidRPr="006B2E0F">
        <w:rPr>
          <w:rFonts w:ascii="Times New Roman" w:hAnsi="Times New Roman" w:cs="Times New Roman"/>
          <w:lang w:val="en-GB"/>
        </w:rPr>
        <w:t>дълъг</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срок</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специализирано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оборудване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реакторните</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турбинните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установки</w:t>
      </w:r>
      <w:proofErr w:type="spellEnd"/>
      <w:r w:rsidRPr="006B2E0F">
        <w:rPr>
          <w:rFonts w:ascii="Times New Roman" w:hAnsi="Times New Roman" w:cs="Times New Roman"/>
          <w:lang w:val="en-GB"/>
        </w:rPr>
        <w:t>.</w:t>
      </w:r>
    </w:p>
    <w:p w14:paraId="6C17849A" w14:textId="1066B907"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Сравнението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показателите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устойчивост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АЕЦ „</w:t>
      </w:r>
      <w:proofErr w:type="spellStart"/>
      <w:proofErr w:type="gramStart"/>
      <w:r w:rsidRPr="006B2E0F">
        <w:rPr>
          <w:rFonts w:ascii="Times New Roman" w:hAnsi="Times New Roman" w:cs="Times New Roman"/>
          <w:lang w:val="en-GB"/>
        </w:rPr>
        <w:t>Козлодуй</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има</w:t>
      </w:r>
      <w:proofErr w:type="spellEnd"/>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по-силна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позиция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отношение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непрекъсваемостта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дейността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критични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риска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готовността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кризи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обяснява</w:t>
      </w:r>
      <w:proofErr w:type="spellEnd"/>
      <w:r w:rsidRPr="006B2E0F">
        <w:rPr>
          <w:rFonts w:ascii="Times New Roman" w:hAnsi="Times New Roman" w:cs="Times New Roman"/>
          <w:lang w:val="en-GB"/>
        </w:rPr>
        <w:t xml:space="preserve"> с </w:t>
      </w:r>
      <w:proofErr w:type="spellStart"/>
      <w:r w:rsidRPr="006B2E0F">
        <w:rPr>
          <w:rFonts w:ascii="Times New Roman" w:hAnsi="Times New Roman" w:cs="Times New Roman"/>
          <w:lang w:val="en-GB"/>
        </w:rPr>
        <w:t>по-високата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степен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формализирано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планиране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наличието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стратегически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аварийни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резерви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строгата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квалификация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доставчиците</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контрола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качеството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приемане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Васил</w:t>
      </w:r>
      <w:proofErr w:type="spellEnd"/>
      <w:r w:rsidRPr="006B2E0F">
        <w:rPr>
          <w:rFonts w:ascii="Times New Roman" w:hAnsi="Times New Roman" w:cs="Times New Roman"/>
          <w:lang w:val="en-GB"/>
        </w:rPr>
        <w:t xml:space="preserve"> </w:t>
      </w:r>
      <w:proofErr w:type="gramStart"/>
      <w:r w:rsidRPr="006B2E0F">
        <w:rPr>
          <w:rFonts w:ascii="Times New Roman" w:hAnsi="Times New Roman" w:cs="Times New Roman"/>
          <w:lang w:val="en-GB"/>
        </w:rPr>
        <w:t xml:space="preserve">Левски“ </w:t>
      </w:r>
      <w:r>
        <w:rPr>
          <w:rFonts w:ascii="Times New Roman" w:hAnsi="Times New Roman" w:cs="Times New Roman"/>
        </w:rPr>
        <w:t>-</w:t>
      </w:r>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София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своя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по-силна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позиция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отношение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диверсификацията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доставчиците</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оперативната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гъвкавост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тъй</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работи</w:t>
      </w:r>
      <w:proofErr w:type="spellEnd"/>
      <w:r w:rsidRPr="006B2E0F">
        <w:rPr>
          <w:rFonts w:ascii="Times New Roman" w:hAnsi="Times New Roman" w:cs="Times New Roman"/>
          <w:lang w:val="en-GB"/>
        </w:rPr>
        <w:t xml:space="preserve"> с </w:t>
      </w:r>
      <w:proofErr w:type="spellStart"/>
      <w:r w:rsidRPr="006B2E0F">
        <w:rPr>
          <w:rFonts w:ascii="Times New Roman" w:hAnsi="Times New Roman" w:cs="Times New Roman"/>
          <w:lang w:val="en-GB"/>
        </w:rPr>
        <w:t>по-широк</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кръг</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авиокомпании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карго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оператори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спедитори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куриерски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компании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логистични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посредници</w:t>
      </w:r>
      <w:proofErr w:type="spellEnd"/>
      <w:r w:rsidRPr="006B2E0F">
        <w:rPr>
          <w:rFonts w:ascii="Times New Roman" w:hAnsi="Times New Roman" w:cs="Times New Roman"/>
          <w:lang w:val="en-GB"/>
        </w:rPr>
        <w:t>.</w:t>
      </w:r>
    </w:p>
    <w:p w14:paraId="5D47073F" w14:textId="4C41DD52"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Резултатите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матрицата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вероятност</w:t>
      </w:r>
      <w:proofErr w:type="spellEnd"/>
      <w:r w:rsidRPr="006B2E0F">
        <w:rPr>
          <w:rFonts w:ascii="Times New Roman" w:hAnsi="Times New Roman" w:cs="Times New Roman"/>
          <w:lang w:val="en-GB"/>
        </w:rPr>
        <w:t>–</w:t>
      </w:r>
      <w:proofErr w:type="spellStart"/>
      <w:proofErr w:type="gramStart"/>
      <w:r w:rsidRPr="006B2E0F">
        <w:rPr>
          <w:rFonts w:ascii="Times New Roman" w:hAnsi="Times New Roman" w:cs="Times New Roman"/>
          <w:lang w:val="en-GB"/>
        </w:rPr>
        <w:t>влияние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показват</w:t>
      </w:r>
      <w:proofErr w:type="spellEnd"/>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различен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рисков</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профил</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двата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обекта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Васил</w:t>
      </w:r>
      <w:proofErr w:type="spellEnd"/>
      <w:r w:rsidRPr="006B2E0F">
        <w:rPr>
          <w:rFonts w:ascii="Times New Roman" w:hAnsi="Times New Roman" w:cs="Times New Roman"/>
          <w:lang w:val="en-GB"/>
        </w:rPr>
        <w:t xml:space="preserve"> </w:t>
      </w:r>
      <w:proofErr w:type="gramStart"/>
      <w:r w:rsidRPr="006B2E0F">
        <w:rPr>
          <w:rFonts w:ascii="Times New Roman" w:hAnsi="Times New Roman" w:cs="Times New Roman"/>
          <w:lang w:val="en-GB"/>
        </w:rPr>
        <w:t xml:space="preserve">Левски“ </w:t>
      </w:r>
      <w:r>
        <w:rPr>
          <w:rFonts w:ascii="Times New Roman" w:hAnsi="Times New Roman" w:cs="Times New Roman"/>
        </w:rPr>
        <w:t>-</w:t>
      </w:r>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София</w:t>
      </w:r>
      <w:proofErr w:type="spellEnd"/>
      <w:r w:rsidRPr="006B2E0F">
        <w:rPr>
          <w:rFonts w:ascii="Times New Roman" w:hAnsi="Times New Roman" w:cs="Times New Roman"/>
          <w:lang w:val="en-GB"/>
        </w:rPr>
        <w:t xml:space="preserve"> е </w:t>
      </w:r>
      <w:proofErr w:type="spellStart"/>
      <w:r w:rsidRPr="006B2E0F">
        <w:rPr>
          <w:rFonts w:ascii="Times New Roman" w:hAnsi="Times New Roman" w:cs="Times New Roman"/>
          <w:lang w:val="en-GB"/>
        </w:rPr>
        <w:t>позиционирано</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зоната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критичния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риск</w:t>
      </w:r>
      <w:proofErr w:type="spellEnd"/>
      <w:r w:rsidRPr="006B2E0F">
        <w:rPr>
          <w:rFonts w:ascii="Times New Roman" w:hAnsi="Times New Roman" w:cs="Times New Roman"/>
          <w:lang w:val="en-GB"/>
        </w:rPr>
        <w:t xml:space="preserve"> с </w:t>
      </w:r>
      <w:proofErr w:type="spellStart"/>
      <w:r w:rsidRPr="006B2E0F">
        <w:rPr>
          <w:rFonts w:ascii="Times New Roman" w:hAnsi="Times New Roman" w:cs="Times New Roman"/>
          <w:lang w:val="en-GB"/>
        </w:rPr>
        <w:t>висока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вероятност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смущения</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високо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влияние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евентуално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прекъсване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обяснява</w:t>
      </w:r>
      <w:proofErr w:type="spellEnd"/>
      <w:r w:rsidRPr="006B2E0F">
        <w:rPr>
          <w:rFonts w:ascii="Times New Roman" w:hAnsi="Times New Roman" w:cs="Times New Roman"/>
          <w:lang w:val="en-GB"/>
        </w:rPr>
        <w:t xml:space="preserve"> с </w:t>
      </w:r>
      <w:proofErr w:type="spellStart"/>
      <w:r w:rsidRPr="006B2E0F">
        <w:rPr>
          <w:rFonts w:ascii="Times New Roman" w:hAnsi="Times New Roman" w:cs="Times New Roman"/>
          <w:lang w:val="en-GB"/>
        </w:rPr>
        <w:t>големия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брой</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пътници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полети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карго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операции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зависимостта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международни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транспортни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снабдителни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вериги</w:t>
      </w:r>
      <w:proofErr w:type="spellEnd"/>
      <w:r w:rsidRPr="006B2E0F">
        <w:rPr>
          <w:rFonts w:ascii="Times New Roman" w:hAnsi="Times New Roman" w:cs="Times New Roman"/>
          <w:lang w:val="en-GB"/>
        </w:rPr>
        <w:t>. АЕЦ „</w:t>
      </w:r>
      <w:proofErr w:type="spellStart"/>
      <w:proofErr w:type="gramStart"/>
      <w:r w:rsidRPr="006B2E0F">
        <w:rPr>
          <w:rFonts w:ascii="Times New Roman" w:hAnsi="Times New Roman" w:cs="Times New Roman"/>
          <w:lang w:val="en-GB"/>
        </w:rPr>
        <w:t>Козлодуй</w:t>
      </w:r>
      <w:proofErr w:type="spellEnd"/>
      <w:r w:rsidRPr="006B2E0F">
        <w:rPr>
          <w:rFonts w:ascii="Times New Roman" w:hAnsi="Times New Roman" w:cs="Times New Roman"/>
          <w:lang w:val="en-GB"/>
        </w:rPr>
        <w:t>“ е</w:t>
      </w:r>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позиционирана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по-ниска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вероятност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максимално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влияние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прекъсване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По-ниската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вероятност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дължи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стратегическите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запаси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строгото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критичните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максималното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влияние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произтича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ключовия</w:t>
      </w:r>
      <w:proofErr w:type="spellEnd"/>
      <w:r w:rsidRPr="006B2E0F">
        <w:rPr>
          <w:rFonts w:ascii="Times New Roman" w:hAnsi="Times New Roman" w:cs="Times New Roman"/>
          <w:lang w:val="en-GB"/>
        </w:rPr>
        <w:t xml:space="preserve"> ѝ </w:t>
      </w:r>
      <w:proofErr w:type="spellStart"/>
      <w:r w:rsidRPr="006B2E0F">
        <w:rPr>
          <w:rFonts w:ascii="Times New Roman" w:hAnsi="Times New Roman" w:cs="Times New Roman"/>
          <w:lang w:val="en-GB"/>
        </w:rPr>
        <w:t>дял</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електроенергийната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страната</w:t>
      </w:r>
      <w:proofErr w:type="spellEnd"/>
      <w:r w:rsidRPr="006B2E0F">
        <w:rPr>
          <w:rFonts w:ascii="Times New Roman" w:hAnsi="Times New Roman" w:cs="Times New Roman"/>
          <w:lang w:val="en-GB"/>
        </w:rPr>
        <w:t>.</w:t>
      </w:r>
    </w:p>
    <w:p w14:paraId="08EDED1B" w14:textId="1C3D3EC1"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Изследването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потвърждава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поставената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изследователска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теза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ефективното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логистиката</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обекти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национално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е </w:t>
      </w:r>
      <w:proofErr w:type="spellStart"/>
      <w:r w:rsidRPr="006B2E0F">
        <w:rPr>
          <w:rFonts w:ascii="Times New Roman" w:hAnsi="Times New Roman" w:cs="Times New Roman"/>
          <w:lang w:val="en-GB"/>
        </w:rPr>
        <w:t>ключов</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фактор</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тяхната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непрекъсваемост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устойчивост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сигурност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Васил</w:t>
      </w:r>
      <w:proofErr w:type="spellEnd"/>
      <w:r w:rsidRPr="006B2E0F">
        <w:rPr>
          <w:rFonts w:ascii="Times New Roman" w:hAnsi="Times New Roman" w:cs="Times New Roman"/>
          <w:lang w:val="en-GB"/>
        </w:rPr>
        <w:t xml:space="preserve"> </w:t>
      </w:r>
      <w:proofErr w:type="gramStart"/>
      <w:r w:rsidRPr="006B2E0F">
        <w:rPr>
          <w:rFonts w:ascii="Times New Roman" w:hAnsi="Times New Roman" w:cs="Times New Roman"/>
          <w:lang w:val="en-GB"/>
        </w:rPr>
        <w:t xml:space="preserve">Левски“ </w:t>
      </w:r>
      <w:r>
        <w:rPr>
          <w:rFonts w:ascii="Times New Roman" w:hAnsi="Times New Roman" w:cs="Times New Roman"/>
        </w:rPr>
        <w:t>-</w:t>
      </w:r>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София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ефективност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проявява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чрез</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висока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оперативна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динамика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технологична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обезпеченост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разнообразие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доставките</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международна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свързаност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АЕЦ „</w:t>
      </w:r>
      <w:proofErr w:type="spellStart"/>
      <w:proofErr w:type="gramStart"/>
      <w:r w:rsidRPr="006B2E0F">
        <w:rPr>
          <w:rFonts w:ascii="Times New Roman" w:hAnsi="Times New Roman" w:cs="Times New Roman"/>
          <w:lang w:val="en-GB"/>
        </w:rPr>
        <w:t>Козлодуй</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водещо</w:t>
      </w:r>
      <w:proofErr w:type="spellEnd"/>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имат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стратегическите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запаси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критични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контролът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върху</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качеството</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устойчивостта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смущения</w:t>
      </w:r>
      <w:proofErr w:type="spellEnd"/>
      <w:r w:rsidRPr="006B2E0F">
        <w:rPr>
          <w:rFonts w:ascii="Times New Roman" w:hAnsi="Times New Roman" w:cs="Times New Roman"/>
          <w:lang w:val="en-GB"/>
        </w:rPr>
        <w:t xml:space="preserve">. И в </w:t>
      </w:r>
      <w:proofErr w:type="spellStart"/>
      <w:r w:rsidRPr="006B2E0F">
        <w:rPr>
          <w:rFonts w:ascii="Times New Roman" w:hAnsi="Times New Roman" w:cs="Times New Roman"/>
          <w:lang w:val="en-GB"/>
        </w:rPr>
        <w:t>двата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случая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lastRenderedPageBreak/>
        <w:t>логистиката</w:t>
      </w:r>
      <w:proofErr w:type="spellEnd"/>
      <w:r w:rsidRPr="006B2E0F">
        <w:rPr>
          <w:rFonts w:ascii="Times New Roman" w:hAnsi="Times New Roman" w:cs="Times New Roman"/>
          <w:lang w:val="en-GB"/>
        </w:rPr>
        <w:t xml:space="preserve"> е </w:t>
      </w:r>
      <w:proofErr w:type="spellStart"/>
      <w:r w:rsidRPr="006B2E0F">
        <w:rPr>
          <w:rFonts w:ascii="Times New Roman" w:hAnsi="Times New Roman" w:cs="Times New Roman"/>
          <w:lang w:val="en-GB"/>
        </w:rPr>
        <w:t>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само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управленски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но</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стратегически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фактор</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националната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сигурност</w:t>
      </w:r>
      <w:proofErr w:type="spellEnd"/>
      <w:r w:rsidRPr="006B2E0F">
        <w:rPr>
          <w:rFonts w:ascii="Times New Roman" w:hAnsi="Times New Roman" w:cs="Times New Roman"/>
          <w:lang w:val="en-GB"/>
        </w:rPr>
        <w:t>.</w:t>
      </w:r>
    </w:p>
    <w:p w14:paraId="2AADE9E5" w14:textId="2260A4B6" w:rsidR="006B2E0F" w:rsidRPr="006B2E0F" w:rsidRDefault="006B2E0F" w:rsidP="006B2E0F">
      <w:pPr>
        <w:spacing w:after="0" w:line="360" w:lineRule="auto"/>
        <w:ind w:firstLine="720"/>
        <w:jc w:val="both"/>
        <w:rPr>
          <w:rFonts w:ascii="Times New Roman" w:hAnsi="Times New Roman" w:cs="Times New Roman"/>
          <w:lang w:val="en-GB"/>
        </w:rPr>
      </w:pP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направеното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изследване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следва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логистиката</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критичната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инфраструктура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трябва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бъде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обект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планиране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постоянен</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мониторинг</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интегрирано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риска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Особено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важно</w:t>
      </w:r>
      <w:proofErr w:type="spellEnd"/>
      <w:r w:rsidRPr="006B2E0F">
        <w:rPr>
          <w:rFonts w:ascii="Times New Roman" w:hAnsi="Times New Roman" w:cs="Times New Roman"/>
          <w:lang w:val="en-GB"/>
        </w:rPr>
        <w:t xml:space="preserve"> е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развиват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информационните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системи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проследимостта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доставките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резервният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капацитет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кризисните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планове</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координацията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между</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институции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оператори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доставчици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Васил</w:t>
      </w:r>
      <w:proofErr w:type="spellEnd"/>
      <w:r w:rsidRPr="006B2E0F">
        <w:rPr>
          <w:rFonts w:ascii="Times New Roman" w:hAnsi="Times New Roman" w:cs="Times New Roman"/>
          <w:lang w:val="en-GB"/>
        </w:rPr>
        <w:t xml:space="preserve"> </w:t>
      </w:r>
      <w:proofErr w:type="gramStart"/>
      <w:r w:rsidRPr="006B2E0F">
        <w:rPr>
          <w:rFonts w:ascii="Times New Roman" w:hAnsi="Times New Roman" w:cs="Times New Roman"/>
          <w:lang w:val="en-GB"/>
        </w:rPr>
        <w:t xml:space="preserve">Левски“ </w:t>
      </w:r>
      <w:r>
        <w:rPr>
          <w:rFonts w:ascii="Times New Roman" w:hAnsi="Times New Roman" w:cs="Times New Roman"/>
        </w:rPr>
        <w:t>-</w:t>
      </w:r>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София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препоръчително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направление</w:t>
      </w:r>
      <w:proofErr w:type="spellEnd"/>
      <w:r w:rsidRPr="006B2E0F">
        <w:rPr>
          <w:rFonts w:ascii="Times New Roman" w:hAnsi="Times New Roman" w:cs="Times New Roman"/>
          <w:lang w:val="en-GB"/>
        </w:rPr>
        <w:t xml:space="preserve"> е </w:t>
      </w:r>
      <w:proofErr w:type="spellStart"/>
      <w:r w:rsidRPr="006B2E0F">
        <w:rPr>
          <w:rFonts w:ascii="Times New Roman" w:hAnsi="Times New Roman" w:cs="Times New Roman"/>
          <w:lang w:val="en-GB"/>
        </w:rPr>
        <w:t>подобряване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публичната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отчетност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аналитичната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оценка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разходи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складовата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заетост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времето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обработка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товари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резервните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възможности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при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кризи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Това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позволило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по-прецизно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по-ясна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оценка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устойчивостта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w:t>
      </w:r>
      <w:proofErr w:type="spellEnd"/>
      <w:r w:rsidRPr="006B2E0F">
        <w:rPr>
          <w:rFonts w:ascii="Times New Roman" w:hAnsi="Times New Roman" w:cs="Times New Roman"/>
          <w:lang w:val="en-GB"/>
        </w:rPr>
        <w:t>.</w:t>
      </w:r>
    </w:p>
    <w:p w14:paraId="6CF2BBCC" w14:textId="30A60E9F" w:rsidR="006B2E0F" w:rsidRPr="006B2E0F" w:rsidRDefault="006B2E0F" w:rsidP="006B2E0F">
      <w:pPr>
        <w:spacing w:after="0" w:line="360" w:lineRule="auto"/>
        <w:ind w:firstLine="720"/>
        <w:jc w:val="both"/>
        <w:rPr>
          <w:rFonts w:ascii="Times New Roman" w:hAnsi="Times New Roman" w:cs="Times New Roman"/>
          <w:lang w:val="en-GB"/>
        </w:rPr>
      </w:pPr>
      <w:r w:rsidRPr="006B2E0F">
        <w:rPr>
          <w:rFonts w:ascii="Times New Roman" w:hAnsi="Times New Roman" w:cs="Times New Roman"/>
          <w:lang w:val="en-GB"/>
        </w:rPr>
        <w:t xml:space="preserve">В </w:t>
      </w:r>
      <w:proofErr w:type="spellStart"/>
      <w:r w:rsidRPr="006B2E0F">
        <w:rPr>
          <w:rFonts w:ascii="Times New Roman" w:hAnsi="Times New Roman" w:cs="Times New Roman"/>
          <w:lang w:val="en-GB"/>
        </w:rPr>
        <w:t>заключение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може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обобщи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логистиката</w:t>
      </w:r>
      <w:proofErr w:type="spellEnd"/>
      <w:r w:rsidRPr="006B2E0F">
        <w:rPr>
          <w:rFonts w:ascii="Times New Roman" w:hAnsi="Times New Roman" w:cs="Times New Roman"/>
          <w:lang w:val="en-GB"/>
        </w:rPr>
        <w:t xml:space="preserve"> в </w:t>
      </w:r>
      <w:proofErr w:type="spellStart"/>
      <w:r w:rsidRPr="006B2E0F">
        <w:rPr>
          <w:rFonts w:ascii="Times New Roman" w:hAnsi="Times New Roman" w:cs="Times New Roman"/>
          <w:lang w:val="en-GB"/>
        </w:rPr>
        <w:t>обектите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национално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значение</w:t>
      </w:r>
      <w:proofErr w:type="spellEnd"/>
      <w:r w:rsidRPr="006B2E0F">
        <w:rPr>
          <w:rFonts w:ascii="Times New Roman" w:hAnsi="Times New Roman" w:cs="Times New Roman"/>
          <w:lang w:val="en-GB"/>
        </w:rPr>
        <w:t xml:space="preserve"> е </w:t>
      </w:r>
      <w:proofErr w:type="spellStart"/>
      <w:r w:rsidRPr="006B2E0F">
        <w:rPr>
          <w:rFonts w:ascii="Times New Roman" w:hAnsi="Times New Roman" w:cs="Times New Roman"/>
          <w:lang w:val="en-GB"/>
        </w:rPr>
        <w:t>пряко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свързана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със</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способността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държавата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поддържа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устойчиви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транспортни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енергийни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икономически</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обществени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функции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Летище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Васил</w:t>
      </w:r>
      <w:proofErr w:type="spellEnd"/>
      <w:r w:rsidRPr="006B2E0F">
        <w:rPr>
          <w:rFonts w:ascii="Times New Roman" w:hAnsi="Times New Roman" w:cs="Times New Roman"/>
          <w:lang w:val="en-GB"/>
        </w:rPr>
        <w:t xml:space="preserve"> </w:t>
      </w:r>
      <w:proofErr w:type="gramStart"/>
      <w:r w:rsidRPr="006B2E0F">
        <w:rPr>
          <w:rFonts w:ascii="Times New Roman" w:hAnsi="Times New Roman" w:cs="Times New Roman"/>
          <w:lang w:val="en-GB"/>
        </w:rPr>
        <w:t xml:space="preserve">Левски“ </w:t>
      </w:r>
      <w:r>
        <w:rPr>
          <w:rFonts w:ascii="Times New Roman" w:hAnsi="Times New Roman" w:cs="Times New Roman"/>
        </w:rPr>
        <w:t>-</w:t>
      </w:r>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София</w:t>
      </w:r>
      <w:proofErr w:type="spellEnd"/>
      <w:r w:rsidRPr="006B2E0F">
        <w:rPr>
          <w:rFonts w:ascii="Times New Roman" w:hAnsi="Times New Roman" w:cs="Times New Roman"/>
          <w:lang w:val="en-GB"/>
        </w:rPr>
        <w:t xml:space="preserve"> и АЕЦ „</w:t>
      </w:r>
      <w:proofErr w:type="spellStart"/>
      <w:proofErr w:type="gramStart"/>
      <w:r w:rsidRPr="006B2E0F">
        <w:rPr>
          <w:rFonts w:ascii="Times New Roman" w:hAnsi="Times New Roman" w:cs="Times New Roman"/>
          <w:lang w:val="en-GB"/>
        </w:rPr>
        <w:t>Козлодуй</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показват</w:t>
      </w:r>
      <w:proofErr w:type="spellEnd"/>
      <w:proofErr w:type="gram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различни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взаимно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допълващи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измерения</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тази</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зависимост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Първият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обект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гарантира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транспортна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свързаност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мобилност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карго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обслужване</w:t>
      </w:r>
      <w:proofErr w:type="spellEnd"/>
      <w:r w:rsidRPr="006B2E0F">
        <w:rPr>
          <w:rFonts w:ascii="Times New Roman" w:hAnsi="Times New Roman" w:cs="Times New Roman"/>
          <w:lang w:val="en-GB"/>
        </w:rPr>
        <w:t xml:space="preserve">, а </w:t>
      </w:r>
      <w:proofErr w:type="spellStart"/>
      <w:r w:rsidRPr="006B2E0F">
        <w:rPr>
          <w:rFonts w:ascii="Times New Roman" w:hAnsi="Times New Roman" w:cs="Times New Roman"/>
          <w:lang w:val="en-GB"/>
        </w:rPr>
        <w:t>вторият</w:t>
      </w:r>
      <w:proofErr w:type="spellEnd"/>
      <w:r w:rsidRPr="006B2E0F">
        <w:rPr>
          <w:rFonts w:ascii="Times New Roman" w:hAnsi="Times New Roman" w:cs="Times New Roman"/>
          <w:lang w:val="en-GB"/>
        </w:rPr>
        <w:t xml:space="preserve"> – </w:t>
      </w:r>
      <w:proofErr w:type="spellStart"/>
      <w:r w:rsidRPr="006B2E0F">
        <w:rPr>
          <w:rFonts w:ascii="Times New Roman" w:hAnsi="Times New Roman" w:cs="Times New Roman"/>
          <w:lang w:val="en-GB"/>
        </w:rPr>
        <w:t>енергийна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стабилност</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производствена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непрекъсваемост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Затова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ефективното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логистично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управление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следва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да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бъде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разглеждано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като</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неразделна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част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от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политиките</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защита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критичната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инфраструктура</w:t>
      </w:r>
      <w:proofErr w:type="spellEnd"/>
      <w:r w:rsidRPr="006B2E0F">
        <w:rPr>
          <w:rFonts w:ascii="Times New Roman" w:hAnsi="Times New Roman" w:cs="Times New Roman"/>
          <w:lang w:val="en-GB"/>
        </w:rPr>
        <w:t xml:space="preserve"> и </w:t>
      </w:r>
      <w:proofErr w:type="spellStart"/>
      <w:r w:rsidRPr="006B2E0F">
        <w:rPr>
          <w:rFonts w:ascii="Times New Roman" w:hAnsi="Times New Roman" w:cs="Times New Roman"/>
          <w:lang w:val="en-GB"/>
        </w:rPr>
        <w:t>националната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сигурност</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на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Република</w:t>
      </w:r>
      <w:proofErr w:type="spellEnd"/>
      <w:r w:rsidRPr="006B2E0F">
        <w:rPr>
          <w:rFonts w:ascii="Times New Roman" w:hAnsi="Times New Roman" w:cs="Times New Roman"/>
          <w:lang w:val="en-GB"/>
        </w:rPr>
        <w:t xml:space="preserve"> </w:t>
      </w:r>
      <w:proofErr w:type="spellStart"/>
      <w:r w:rsidRPr="006B2E0F">
        <w:rPr>
          <w:rFonts w:ascii="Times New Roman" w:hAnsi="Times New Roman" w:cs="Times New Roman"/>
          <w:lang w:val="en-GB"/>
        </w:rPr>
        <w:t>България</w:t>
      </w:r>
      <w:proofErr w:type="spellEnd"/>
      <w:r w:rsidRPr="006B2E0F">
        <w:rPr>
          <w:rFonts w:ascii="Times New Roman" w:hAnsi="Times New Roman" w:cs="Times New Roman"/>
          <w:lang w:val="en-GB"/>
        </w:rPr>
        <w:t>.</w:t>
      </w:r>
    </w:p>
    <w:p w14:paraId="15765CCE" w14:textId="77777777" w:rsidR="006B2E0F" w:rsidRPr="006B2E0F" w:rsidRDefault="006B2E0F" w:rsidP="005C29FE">
      <w:pPr>
        <w:spacing w:after="0" w:line="360" w:lineRule="auto"/>
        <w:ind w:firstLine="720"/>
        <w:jc w:val="both"/>
        <w:rPr>
          <w:rFonts w:ascii="Times New Roman" w:hAnsi="Times New Roman" w:cs="Times New Roman"/>
        </w:rPr>
      </w:pPr>
    </w:p>
    <w:p w14:paraId="4126CD50" w14:textId="77777777" w:rsidR="005C29FE" w:rsidRPr="007E1A5B" w:rsidRDefault="005C29FE">
      <w:pPr>
        <w:spacing w:line="276" w:lineRule="auto"/>
        <w:rPr>
          <w:rFonts w:ascii="Times New Roman" w:hAnsi="Times New Roman" w:cs="Times New Roman"/>
          <w:b/>
          <w:bCs/>
        </w:rPr>
      </w:pPr>
      <w:r w:rsidRPr="007E1A5B">
        <w:rPr>
          <w:rFonts w:ascii="Times New Roman" w:hAnsi="Times New Roman" w:cs="Times New Roman"/>
          <w:b/>
          <w:bCs/>
        </w:rPr>
        <w:br w:type="page"/>
      </w:r>
    </w:p>
    <w:p w14:paraId="7462B2A5" w14:textId="60C3587E" w:rsidR="005C29FE" w:rsidRPr="007E1A5B" w:rsidRDefault="005C29FE" w:rsidP="00FA2374">
      <w:pPr>
        <w:spacing w:after="0" w:line="360" w:lineRule="auto"/>
        <w:ind w:firstLine="720"/>
        <w:jc w:val="center"/>
        <w:rPr>
          <w:rFonts w:ascii="Times New Roman" w:hAnsi="Times New Roman" w:cs="Times New Roman"/>
        </w:rPr>
      </w:pPr>
      <w:r w:rsidRPr="007E1A5B">
        <w:rPr>
          <w:rFonts w:ascii="Times New Roman" w:hAnsi="Times New Roman" w:cs="Times New Roman"/>
          <w:b/>
          <w:bCs/>
        </w:rPr>
        <w:lastRenderedPageBreak/>
        <w:t>Използвана литература</w:t>
      </w:r>
    </w:p>
    <w:p w14:paraId="393C2463" w14:textId="77777777" w:rsidR="000A633D" w:rsidRPr="000A633D" w:rsidRDefault="000A633D" w:rsidP="000A633D">
      <w:pPr>
        <w:spacing w:after="0" w:line="360" w:lineRule="auto"/>
        <w:ind w:firstLine="720"/>
        <w:jc w:val="both"/>
        <w:rPr>
          <w:rFonts w:ascii="Times New Roman" w:hAnsi="Times New Roman" w:cs="Times New Roman"/>
          <w:lang w:val="en-GB"/>
        </w:rPr>
      </w:pPr>
      <w:proofErr w:type="spellStart"/>
      <w:r w:rsidRPr="000A633D">
        <w:rPr>
          <w:rFonts w:ascii="Times New Roman" w:hAnsi="Times New Roman" w:cs="Times New Roman"/>
          <w:lang w:val="en-GB"/>
        </w:rPr>
        <w:t>Агенция</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за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ядрено</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регулиране</w:t>
      </w:r>
      <w:proofErr w:type="spellEnd"/>
      <w:r w:rsidRPr="000A633D">
        <w:rPr>
          <w:rFonts w:ascii="Times New Roman" w:hAnsi="Times New Roman" w:cs="Times New Roman"/>
          <w:lang w:val="en-GB"/>
        </w:rPr>
        <w:t xml:space="preserve">. (n.d.). </w:t>
      </w:r>
      <w:proofErr w:type="spellStart"/>
      <w:r w:rsidRPr="000A633D">
        <w:rPr>
          <w:rFonts w:ascii="Times New Roman" w:hAnsi="Times New Roman" w:cs="Times New Roman"/>
          <w:lang w:val="en-GB"/>
        </w:rPr>
        <w:t>Събития</w:t>
      </w:r>
      <w:proofErr w:type="spellEnd"/>
      <w:r w:rsidRPr="000A633D">
        <w:rPr>
          <w:rFonts w:ascii="Times New Roman" w:hAnsi="Times New Roman" w:cs="Times New Roman"/>
          <w:lang w:val="en-GB"/>
        </w:rPr>
        <w:t xml:space="preserve"> в </w:t>
      </w:r>
      <w:proofErr w:type="spellStart"/>
      <w:r w:rsidRPr="000A633D">
        <w:rPr>
          <w:rFonts w:ascii="Times New Roman" w:hAnsi="Times New Roman" w:cs="Times New Roman"/>
          <w:lang w:val="en-GB"/>
        </w:rPr>
        <w:t>ядрени</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съоръжения</w:t>
      </w:r>
      <w:proofErr w:type="spellEnd"/>
      <w:r w:rsidRPr="000A633D">
        <w:rPr>
          <w:rFonts w:ascii="Times New Roman" w:hAnsi="Times New Roman" w:cs="Times New Roman"/>
          <w:lang w:val="en-GB"/>
        </w:rPr>
        <w:t xml:space="preserve">. </w:t>
      </w:r>
      <w:hyperlink r:id="rId14" w:tgtFrame="_blank" w:history="1">
        <w:r w:rsidRPr="000A633D">
          <w:rPr>
            <w:rStyle w:val="Hyperlink"/>
            <w:rFonts w:ascii="Times New Roman" w:hAnsi="Times New Roman" w:cs="Times New Roman"/>
            <w:lang w:val="en-GB"/>
          </w:rPr>
          <w:t>https://bnra.bg/bg/yadreni-saorazheniya/sabitiya-v-yadreni-saorazheniya/</w:t>
        </w:r>
      </w:hyperlink>
    </w:p>
    <w:p w14:paraId="534CB3EB" w14:textId="77777777" w:rsidR="000A633D" w:rsidRPr="000A633D" w:rsidRDefault="000A633D" w:rsidP="000A633D">
      <w:pPr>
        <w:spacing w:after="0" w:line="360" w:lineRule="auto"/>
        <w:ind w:firstLine="720"/>
        <w:jc w:val="both"/>
        <w:rPr>
          <w:rFonts w:ascii="Times New Roman" w:hAnsi="Times New Roman" w:cs="Times New Roman"/>
          <w:lang w:val="en-GB"/>
        </w:rPr>
      </w:pPr>
      <w:r w:rsidRPr="000A633D">
        <w:rPr>
          <w:rFonts w:ascii="Times New Roman" w:hAnsi="Times New Roman" w:cs="Times New Roman"/>
          <w:lang w:val="en-GB"/>
        </w:rPr>
        <w:t>АЕЦ „</w:t>
      </w:r>
      <w:proofErr w:type="spellStart"/>
      <w:proofErr w:type="gramStart"/>
      <w:r w:rsidRPr="000A633D">
        <w:rPr>
          <w:rFonts w:ascii="Times New Roman" w:hAnsi="Times New Roman" w:cs="Times New Roman"/>
          <w:lang w:val="en-GB"/>
        </w:rPr>
        <w:t>Козлодуй</w:t>
      </w:r>
      <w:proofErr w:type="spellEnd"/>
      <w:r w:rsidRPr="000A633D">
        <w:rPr>
          <w:rFonts w:ascii="Times New Roman" w:hAnsi="Times New Roman" w:cs="Times New Roman"/>
          <w:lang w:val="en-GB"/>
        </w:rPr>
        <w:t>“</w:t>
      </w:r>
      <w:proofErr w:type="gramEnd"/>
      <w:r w:rsidRPr="000A633D">
        <w:rPr>
          <w:rFonts w:ascii="Times New Roman" w:hAnsi="Times New Roman" w:cs="Times New Roman"/>
          <w:lang w:val="en-GB"/>
        </w:rPr>
        <w:t xml:space="preserve">. (n.d.). </w:t>
      </w:r>
      <w:proofErr w:type="spellStart"/>
      <w:r w:rsidRPr="000A633D">
        <w:rPr>
          <w:rFonts w:ascii="Times New Roman" w:hAnsi="Times New Roman" w:cs="Times New Roman"/>
          <w:lang w:val="en-GB"/>
        </w:rPr>
        <w:t>Данни</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за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електропроизводството</w:t>
      </w:r>
      <w:proofErr w:type="spellEnd"/>
      <w:r w:rsidRPr="000A633D">
        <w:rPr>
          <w:rFonts w:ascii="Times New Roman" w:hAnsi="Times New Roman" w:cs="Times New Roman"/>
          <w:lang w:val="en-GB"/>
        </w:rPr>
        <w:t xml:space="preserve">. </w:t>
      </w:r>
      <w:hyperlink r:id="rId15" w:tgtFrame="_blank" w:history="1">
        <w:r w:rsidRPr="000A633D">
          <w:rPr>
            <w:rStyle w:val="Hyperlink"/>
            <w:rFonts w:ascii="Times New Roman" w:hAnsi="Times New Roman" w:cs="Times New Roman"/>
            <w:lang w:val="en-GB"/>
          </w:rPr>
          <w:t>https://www.kznpp.org/bg/proizvodstvo/danni-za-elektroproizvodstvoto</w:t>
        </w:r>
      </w:hyperlink>
    </w:p>
    <w:p w14:paraId="409F22ED" w14:textId="77777777" w:rsidR="000A633D" w:rsidRPr="000A633D" w:rsidRDefault="000A633D" w:rsidP="000A633D">
      <w:pPr>
        <w:spacing w:after="0" w:line="360" w:lineRule="auto"/>
        <w:ind w:firstLine="720"/>
        <w:jc w:val="both"/>
        <w:rPr>
          <w:rFonts w:ascii="Times New Roman" w:hAnsi="Times New Roman" w:cs="Times New Roman"/>
          <w:lang w:val="en-GB"/>
        </w:rPr>
      </w:pPr>
      <w:r w:rsidRPr="000A633D">
        <w:rPr>
          <w:rFonts w:ascii="Times New Roman" w:hAnsi="Times New Roman" w:cs="Times New Roman"/>
          <w:lang w:val="en-GB"/>
        </w:rPr>
        <w:t>АЕЦ „</w:t>
      </w:r>
      <w:proofErr w:type="spellStart"/>
      <w:proofErr w:type="gramStart"/>
      <w:r w:rsidRPr="000A633D">
        <w:rPr>
          <w:rFonts w:ascii="Times New Roman" w:hAnsi="Times New Roman" w:cs="Times New Roman"/>
          <w:lang w:val="en-GB"/>
        </w:rPr>
        <w:t>Козлодуй</w:t>
      </w:r>
      <w:proofErr w:type="spellEnd"/>
      <w:r w:rsidRPr="000A633D">
        <w:rPr>
          <w:rFonts w:ascii="Times New Roman" w:hAnsi="Times New Roman" w:cs="Times New Roman"/>
          <w:lang w:val="en-GB"/>
        </w:rPr>
        <w:t>“</w:t>
      </w:r>
      <w:proofErr w:type="gramEnd"/>
      <w:r w:rsidRPr="000A633D">
        <w:rPr>
          <w:rFonts w:ascii="Times New Roman" w:hAnsi="Times New Roman" w:cs="Times New Roman"/>
          <w:lang w:val="en-GB"/>
        </w:rPr>
        <w:t xml:space="preserve">. (n.d.). </w:t>
      </w:r>
      <w:proofErr w:type="spellStart"/>
      <w:r w:rsidRPr="000A633D">
        <w:rPr>
          <w:rFonts w:ascii="Times New Roman" w:hAnsi="Times New Roman" w:cs="Times New Roman"/>
          <w:lang w:val="en-GB"/>
        </w:rPr>
        <w:t>Официален</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сайт</w:t>
      </w:r>
      <w:proofErr w:type="spellEnd"/>
      <w:r w:rsidRPr="000A633D">
        <w:rPr>
          <w:rFonts w:ascii="Times New Roman" w:hAnsi="Times New Roman" w:cs="Times New Roman"/>
          <w:lang w:val="en-GB"/>
        </w:rPr>
        <w:t xml:space="preserve">. </w:t>
      </w:r>
      <w:hyperlink r:id="rId16" w:tgtFrame="_blank" w:history="1">
        <w:r w:rsidRPr="000A633D">
          <w:rPr>
            <w:rStyle w:val="Hyperlink"/>
            <w:rFonts w:ascii="Times New Roman" w:hAnsi="Times New Roman" w:cs="Times New Roman"/>
            <w:lang w:val="en-GB"/>
          </w:rPr>
          <w:t>https://www.kznpp.org/</w:t>
        </w:r>
      </w:hyperlink>
    </w:p>
    <w:p w14:paraId="340BAECC" w14:textId="77777777" w:rsidR="000A633D" w:rsidRPr="000A633D" w:rsidRDefault="000A633D" w:rsidP="000A633D">
      <w:pPr>
        <w:spacing w:after="0" w:line="360" w:lineRule="auto"/>
        <w:ind w:firstLine="720"/>
        <w:jc w:val="both"/>
        <w:rPr>
          <w:rFonts w:ascii="Times New Roman" w:hAnsi="Times New Roman" w:cs="Times New Roman"/>
          <w:lang w:val="en-GB"/>
        </w:rPr>
      </w:pPr>
      <w:r w:rsidRPr="000A633D">
        <w:rPr>
          <w:rFonts w:ascii="Times New Roman" w:hAnsi="Times New Roman" w:cs="Times New Roman"/>
          <w:lang w:val="en-GB"/>
        </w:rPr>
        <w:t>АЕЦ „</w:t>
      </w:r>
      <w:proofErr w:type="spellStart"/>
      <w:proofErr w:type="gramStart"/>
      <w:r w:rsidRPr="000A633D">
        <w:rPr>
          <w:rFonts w:ascii="Times New Roman" w:hAnsi="Times New Roman" w:cs="Times New Roman"/>
          <w:lang w:val="en-GB"/>
        </w:rPr>
        <w:t>Козлодуй</w:t>
      </w:r>
      <w:proofErr w:type="spellEnd"/>
      <w:r w:rsidRPr="000A633D">
        <w:rPr>
          <w:rFonts w:ascii="Times New Roman" w:hAnsi="Times New Roman" w:cs="Times New Roman"/>
          <w:lang w:val="en-GB"/>
        </w:rPr>
        <w:t>“</w:t>
      </w:r>
      <w:proofErr w:type="gramEnd"/>
      <w:r w:rsidRPr="000A633D">
        <w:rPr>
          <w:rFonts w:ascii="Times New Roman" w:hAnsi="Times New Roman" w:cs="Times New Roman"/>
          <w:lang w:val="en-GB"/>
        </w:rPr>
        <w:t xml:space="preserve">. (n.d.). </w:t>
      </w:r>
      <w:proofErr w:type="spellStart"/>
      <w:r w:rsidRPr="000A633D">
        <w:rPr>
          <w:rFonts w:ascii="Times New Roman" w:hAnsi="Times New Roman" w:cs="Times New Roman"/>
          <w:lang w:val="en-GB"/>
        </w:rPr>
        <w:t>Финансови</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отчети</w:t>
      </w:r>
      <w:proofErr w:type="spellEnd"/>
      <w:r w:rsidRPr="000A633D">
        <w:rPr>
          <w:rFonts w:ascii="Times New Roman" w:hAnsi="Times New Roman" w:cs="Times New Roman"/>
          <w:lang w:val="en-GB"/>
        </w:rPr>
        <w:t xml:space="preserve">. </w:t>
      </w:r>
      <w:hyperlink r:id="rId17" w:tgtFrame="_blank" w:history="1">
        <w:r w:rsidRPr="000A633D">
          <w:rPr>
            <w:rStyle w:val="Hyperlink"/>
            <w:rFonts w:ascii="Times New Roman" w:hAnsi="Times New Roman" w:cs="Times New Roman"/>
            <w:lang w:val="en-GB"/>
          </w:rPr>
          <w:t>https://www.kznpp.org/bg/dokumenti/finansovi-otcheti</w:t>
        </w:r>
      </w:hyperlink>
    </w:p>
    <w:p w14:paraId="3F3D93A3"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Атанасов, Б. (2015). Логистиката като научно направление и инструмент в практиката. </w:t>
      </w:r>
      <w:r w:rsidRPr="000A633D">
        <w:rPr>
          <w:rFonts w:ascii="Times New Roman" w:hAnsi="Times New Roman" w:cs="Times New Roman"/>
          <w:i/>
          <w:iCs/>
        </w:rPr>
        <w:t>Известия – списание на Икономически университет – Варна</w:t>
      </w:r>
      <w:r w:rsidRPr="000A633D">
        <w:rPr>
          <w:rFonts w:ascii="Times New Roman" w:hAnsi="Times New Roman" w:cs="Times New Roman"/>
        </w:rPr>
        <w:t xml:space="preserve">, 59(1), 32–44. </w:t>
      </w:r>
      <w:r w:rsidRPr="000A633D">
        <w:rPr>
          <w:rFonts w:ascii="Times New Roman" w:hAnsi="Times New Roman" w:cs="Times New Roman"/>
        </w:rPr>
        <w:fldChar w:fldCharType="begin"/>
      </w:r>
      <w:r w:rsidRPr="000A633D">
        <w:rPr>
          <w:rFonts w:ascii="Times New Roman" w:hAnsi="Times New Roman" w:cs="Times New Roman"/>
        </w:rPr>
        <w:instrText>HYPERLINK "https://journal.ue-varna.bg/uploads/20150220091954_38482766354e6fc3ab32bf.pdf" \t "_new"</w:instrText>
      </w:r>
      <w:r w:rsidRPr="000A633D">
        <w:rPr>
          <w:rFonts w:ascii="Times New Roman" w:hAnsi="Times New Roman" w:cs="Times New Roman"/>
        </w:rPr>
      </w:r>
      <w:r w:rsidRPr="000A633D">
        <w:rPr>
          <w:rFonts w:ascii="Times New Roman" w:hAnsi="Times New Roman" w:cs="Times New Roman"/>
        </w:rPr>
        <w:fldChar w:fldCharType="separate"/>
      </w:r>
      <w:r w:rsidRPr="000A633D">
        <w:rPr>
          <w:rStyle w:val="Hyperlink"/>
          <w:rFonts w:ascii="Times New Roman" w:hAnsi="Times New Roman" w:cs="Times New Roman"/>
        </w:rPr>
        <w:t>https://journal.ue-varna.bg/uploads/20150220091954_38482766354e6fc3ab32bf.pdf</w:t>
      </w:r>
      <w:r w:rsidRPr="000A633D">
        <w:rPr>
          <w:rFonts w:ascii="Times New Roman" w:hAnsi="Times New Roman" w:cs="Times New Roman"/>
        </w:rPr>
        <w:fldChar w:fldCharType="end"/>
      </w:r>
    </w:p>
    <w:p w14:paraId="3855B1A7"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Воденичарова, М. (2017). </w:t>
      </w:r>
      <w:r w:rsidRPr="000A633D">
        <w:rPr>
          <w:rFonts w:ascii="Times New Roman" w:hAnsi="Times New Roman" w:cs="Times New Roman"/>
          <w:i/>
          <w:iCs/>
        </w:rPr>
        <w:t>Управление на качеството в логистиката</w:t>
      </w:r>
      <w:r w:rsidRPr="000A633D">
        <w:rPr>
          <w:rFonts w:ascii="Times New Roman" w:hAnsi="Times New Roman" w:cs="Times New Roman"/>
        </w:rPr>
        <w:t>. София: Издателски комплекс – УНСС.</w:t>
      </w:r>
    </w:p>
    <w:p w14:paraId="4A8D1A8D"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Димитров, П., Толев, М., Тодоров, Ф., Величкова, К., &amp; Корбанколева, Ив. (2010). </w:t>
      </w:r>
      <w:r w:rsidRPr="000A633D">
        <w:rPr>
          <w:rFonts w:ascii="Times New Roman" w:hAnsi="Times New Roman" w:cs="Times New Roman"/>
          <w:i/>
          <w:iCs/>
        </w:rPr>
        <w:t>Логистични системи</w:t>
      </w:r>
      <w:r w:rsidRPr="000A633D">
        <w:rPr>
          <w:rFonts w:ascii="Times New Roman" w:hAnsi="Times New Roman" w:cs="Times New Roman"/>
        </w:rPr>
        <w:t>. София: Университетско издателство „Стопанство“.</w:t>
      </w:r>
    </w:p>
    <w:p w14:paraId="2240669F"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Димитров, С. (2007). Теоретични основи на логистиката. </w:t>
      </w:r>
      <w:r w:rsidRPr="000A633D">
        <w:rPr>
          <w:rFonts w:ascii="Times New Roman" w:hAnsi="Times New Roman" w:cs="Times New Roman"/>
        </w:rPr>
        <w:fldChar w:fldCharType="begin"/>
      </w:r>
      <w:r w:rsidRPr="000A633D">
        <w:rPr>
          <w:rFonts w:ascii="Times New Roman" w:hAnsi="Times New Roman" w:cs="Times New Roman"/>
        </w:rPr>
        <w:instrText>HYPERLINK "https://dialogue.uni-svishtov.bg/dialog_old/2007/2.07.SDbg.pdf"</w:instrText>
      </w:r>
      <w:r w:rsidRPr="000A633D">
        <w:rPr>
          <w:rFonts w:ascii="Times New Roman" w:hAnsi="Times New Roman" w:cs="Times New Roman"/>
        </w:rPr>
      </w:r>
      <w:r w:rsidRPr="000A633D">
        <w:rPr>
          <w:rFonts w:ascii="Times New Roman" w:hAnsi="Times New Roman" w:cs="Times New Roman"/>
        </w:rPr>
        <w:fldChar w:fldCharType="separate"/>
      </w:r>
      <w:r w:rsidRPr="000A633D">
        <w:rPr>
          <w:rStyle w:val="Hyperlink"/>
          <w:rFonts w:ascii="Times New Roman" w:hAnsi="Times New Roman" w:cs="Times New Roman"/>
        </w:rPr>
        <w:t>https://dialogue.uni-svishtov.bg/dialog_old/2007/2.07.SDbg.pdf</w:t>
      </w:r>
      <w:r w:rsidRPr="000A633D">
        <w:rPr>
          <w:rFonts w:ascii="Times New Roman" w:hAnsi="Times New Roman" w:cs="Times New Roman"/>
        </w:rPr>
        <w:fldChar w:fldCharType="end"/>
      </w:r>
    </w:p>
    <w:p w14:paraId="1BAD9B9C"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Димитров, С. (2008). Управление на веригата на доставките – същност и развитие. </w:t>
      </w:r>
      <w:r w:rsidRPr="000A633D">
        <w:rPr>
          <w:rFonts w:ascii="Times New Roman" w:hAnsi="Times New Roman" w:cs="Times New Roman"/>
          <w:i/>
          <w:iCs/>
        </w:rPr>
        <w:t>Диалог</w:t>
      </w:r>
      <w:r w:rsidRPr="000A633D">
        <w:rPr>
          <w:rFonts w:ascii="Times New Roman" w:hAnsi="Times New Roman" w:cs="Times New Roman"/>
        </w:rPr>
        <w:t xml:space="preserve">, 1. </w:t>
      </w:r>
      <w:r w:rsidRPr="000A633D">
        <w:rPr>
          <w:rFonts w:ascii="Times New Roman" w:hAnsi="Times New Roman" w:cs="Times New Roman"/>
        </w:rPr>
        <w:fldChar w:fldCharType="begin"/>
      </w:r>
      <w:r w:rsidRPr="000A633D">
        <w:rPr>
          <w:rFonts w:ascii="Times New Roman" w:hAnsi="Times New Roman" w:cs="Times New Roman"/>
        </w:rPr>
        <w:instrText>HYPERLINK "https://dialogue.uni-svishtov.bg/dialog_old/2008/1.08.SD.pdf?utm_source=chatgpt.com" \t "_new"</w:instrText>
      </w:r>
      <w:r w:rsidRPr="000A633D">
        <w:rPr>
          <w:rFonts w:ascii="Times New Roman" w:hAnsi="Times New Roman" w:cs="Times New Roman"/>
        </w:rPr>
      </w:r>
      <w:r w:rsidRPr="000A633D">
        <w:rPr>
          <w:rFonts w:ascii="Times New Roman" w:hAnsi="Times New Roman" w:cs="Times New Roman"/>
        </w:rPr>
        <w:fldChar w:fldCharType="separate"/>
      </w:r>
      <w:r w:rsidRPr="000A633D">
        <w:rPr>
          <w:rStyle w:val="Hyperlink"/>
          <w:rFonts w:ascii="Times New Roman" w:hAnsi="Times New Roman" w:cs="Times New Roman"/>
        </w:rPr>
        <w:t>https://dialogue.uni-svishtov.bg/dialog_old/2008/1.08.SD.pdf</w:t>
      </w:r>
      <w:r w:rsidRPr="000A633D">
        <w:rPr>
          <w:rFonts w:ascii="Times New Roman" w:hAnsi="Times New Roman" w:cs="Times New Roman"/>
        </w:rPr>
        <w:fldChar w:fldCharType="end"/>
      </w:r>
    </w:p>
    <w:p w14:paraId="6E376BD6"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Драгомиров, Н. (2015). </w:t>
      </w:r>
      <w:r w:rsidRPr="000A633D">
        <w:rPr>
          <w:rFonts w:ascii="Times New Roman" w:hAnsi="Times New Roman" w:cs="Times New Roman"/>
          <w:i/>
          <w:iCs/>
        </w:rPr>
        <w:t>Информационни системи и технологии в логистиката</w:t>
      </w:r>
      <w:r w:rsidRPr="000A633D">
        <w:rPr>
          <w:rFonts w:ascii="Times New Roman" w:hAnsi="Times New Roman" w:cs="Times New Roman"/>
        </w:rPr>
        <w:t>. София: Издателски комплекс – УНСС.</w:t>
      </w:r>
    </w:p>
    <w:p w14:paraId="5F30EB79"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Корбанколева, Ив. (2010). </w:t>
      </w:r>
      <w:r w:rsidRPr="000A633D">
        <w:rPr>
          <w:rFonts w:ascii="Times New Roman" w:hAnsi="Times New Roman" w:cs="Times New Roman"/>
          <w:i/>
          <w:iCs/>
        </w:rPr>
        <w:t>Снабдяване. Част 1: Същност и планиране на снабдяването</w:t>
      </w:r>
      <w:r w:rsidRPr="000A633D">
        <w:rPr>
          <w:rFonts w:ascii="Times New Roman" w:hAnsi="Times New Roman" w:cs="Times New Roman"/>
        </w:rPr>
        <w:t>. София: Университетско издателство „Стопанство“.</w:t>
      </w:r>
    </w:p>
    <w:p w14:paraId="72C66F2C" w14:textId="77777777" w:rsidR="000A633D" w:rsidRPr="000A633D" w:rsidRDefault="000A633D" w:rsidP="000A633D">
      <w:pPr>
        <w:spacing w:after="0" w:line="360" w:lineRule="auto"/>
        <w:ind w:firstLine="720"/>
        <w:jc w:val="both"/>
        <w:rPr>
          <w:rFonts w:ascii="Times New Roman" w:hAnsi="Times New Roman" w:cs="Times New Roman"/>
          <w:lang w:val="en-GB"/>
        </w:rPr>
      </w:pPr>
      <w:proofErr w:type="spellStart"/>
      <w:r w:rsidRPr="000A633D">
        <w:rPr>
          <w:rFonts w:ascii="Times New Roman" w:hAnsi="Times New Roman" w:cs="Times New Roman"/>
          <w:lang w:val="en-GB"/>
        </w:rPr>
        <w:t>Летище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Васил</w:t>
      </w:r>
      <w:proofErr w:type="spellEnd"/>
      <w:r w:rsidRPr="000A633D">
        <w:rPr>
          <w:rFonts w:ascii="Times New Roman" w:hAnsi="Times New Roman" w:cs="Times New Roman"/>
          <w:lang w:val="en-GB"/>
        </w:rPr>
        <w:t xml:space="preserve"> </w:t>
      </w:r>
      <w:proofErr w:type="gramStart"/>
      <w:r w:rsidRPr="000A633D">
        <w:rPr>
          <w:rFonts w:ascii="Times New Roman" w:hAnsi="Times New Roman" w:cs="Times New Roman"/>
          <w:lang w:val="en-GB"/>
        </w:rPr>
        <w:t>Левски“ –</w:t>
      </w:r>
      <w:proofErr w:type="gram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София</w:t>
      </w:r>
      <w:proofErr w:type="spellEnd"/>
      <w:r w:rsidRPr="000A633D">
        <w:rPr>
          <w:rFonts w:ascii="Times New Roman" w:hAnsi="Times New Roman" w:cs="Times New Roman"/>
          <w:lang w:val="en-GB"/>
        </w:rPr>
        <w:t xml:space="preserve">. (2024). </w:t>
      </w:r>
      <w:proofErr w:type="spellStart"/>
      <w:r w:rsidRPr="000A633D">
        <w:rPr>
          <w:rFonts w:ascii="Times New Roman" w:hAnsi="Times New Roman" w:cs="Times New Roman"/>
          <w:lang w:val="en-GB"/>
        </w:rPr>
        <w:t>Статистика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самолетодвижения</w:t>
      </w:r>
      <w:proofErr w:type="spellEnd"/>
      <w:r w:rsidRPr="000A633D">
        <w:rPr>
          <w:rFonts w:ascii="Times New Roman" w:hAnsi="Times New Roman" w:cs="Times New Roman"/>
          <w:lang w:val="en-GB"/>
        </w:rPr>
        <w:t xml:space="preserve"> 2019–2024 г. </w:t>
      </w:r>
      <w:hyperlink r:id="rId18" w:tgtFrame="_blank" w:history="1">
        <w:r w:rsidRPr="000A633D">
          <w:rPr>
            <w:rStyle w:val="Hyperlink"/>
            <w:rFonts w:ascii="Times New Roman" w:hAnsi="Times New Roman" w:cs="Times New Roman"/>
            <w:lang w:val="en-GB"/>
          </w:rPr>
          <w:t>https://sofia-airport.eu/wp-content/uploads/2022/10/Statistics-BG-2024-11-1.pdf</w:t>
        </w:r>
      </w:hyperlink>
    </w:p>
    <w:p w14:paraId="41A3F29B" w14:textId="77777777" w:rsidR="000A633D" w:rsidRPr="000A633D" w:rsidRDefault="000A633D" w:rsidP="000A633D">
      <w:pPr>
        <w:spacing w:after="0" w:line="360" w:lineRule="auto"/>
        <w:ind w:firstLine="720"/>
        <w:jc w:val="both"/>
        <w:rPr>
          <w:rFonts w:ascii="Times New Roman" w:hAnsi="Times New Roman" w:cs="Times New Roman"/>
          <w:lang w:val="en-GB"/>
        </w:rPr>
      </w:pPr>
      <w:proofErr w:type="spellStart"/>
      <w:r w:rsidRPr="000A633D">
        <w:rPr>
          <w:rFonts w:ascii="Times New Roman" w:hAnsi="Times New Roman" w:cs="Times New Roman"/>
          <w:lang w:val="en-GB"/>
        </w:rPr>
        <w:t>Летище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Васил</w:t>
      </w:r>
      <w:proofErr w:type="spellEnd"/>
      <w:r w:rsidRPr="000A633D">
        <w:rPr>
          <w:rFonts w:ascii="Times New Roman" w:hAnsi="Times New Roman" w:cs="Times New Roman"/>
          <w:lang w:val="en-GB"/>
        </w:rPr>
        <w:t xml:space="preserve"> </w:t>
      </w:r>
      <w:proofErr w:type="gramStart"/>
      <w:r w:rsidRPr="000A633D">
        <w:rPr>
          <w:rFonts w:ascii="Times New Roman" w:hAnsi="Times New Roman" w:cs="Times New Roman"/>
          <w:lang w:val="en-GB"/>
        </w:rPr>
        <w:t>Левски“ –</w:t>
      </w:r>
      <w:proofErr w:type="gram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София</w:t>
      </w:r>
      <w:proofErr w:type="spellEnd"/>
      <w:r w:rsidRPr="000A633D">
        <w:rPr>
          <w:rFonts w:ascii="Times New Roman" w:hAnsi="Times New Roman" w:cs="Times New Roman"/>
          <w:lang w:val="en-GB"/>
        </w:rPr>
        <w:t xml:space="preserve">. (n.d.). </w:t>
      </w:r>
      <w:proofErr w:type="spellStart"/>
      <w:r w:rsidRPr="000A633D">
        <w:rPr>
          <w:rFonts w:ascii="Times New Roman" w:hAnsi="Times New Roman" w:cs="Times New Roman"/>
          <w:lang w:val="en-GB"/>
        </w:rPr>
        <w:t>Официален</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сайт</w:t>
      </w:r>
      <w:proofErr w:type="spellEnd"/>
      <w:r w:rsidRPr="000A633D">
        <w:rPr>
          <w:rFonts w:ascii="Times New Roman" w:hAnsi="Times New Roman" w:cs="Times New Roman"/>
          <w:lang w:val="en-GB"/>
        </w:rPr>
        <w:t xml:space="preserve">. </w:t>
      </w:r>
      <w:hyperlink r:id="rId19" w:tgtFrame="_blank" w:history="1">
        <w:r w:rsidRPr="000A633D">
          <w:rPr>
            <w:rStyle w:val="Hyperlink"/>
            <w:rFonts w:ascii="Times New Roman" w:hAnsi="Times New Roman" w:cs="Times New Roman"/>
            <w:lang w:val="en-GB"/>
          </w:rPr>
          <w:t>https://sofia-airport.eu/</w:t>
        </w:r>
      </w:hyperlink>
    </w:p>
    <w:p w14:paraId="499EF575" w14:textId="77777777" w:rsidR="000A633D" w:rsidRPr="000A633D" w:rsidRDefault="000A633D" w:rsidP="000A633D">
      <w:pPr>
        <w:spacing w:after="0" w:line="360" w:lineRule="auto"/>
        <w:ind w:firstLine="720"/>
        <w:jc w:val="both"/>
        <w:rPr>
          <w:rFonts w:ascii="Times New Roman" w:hAnsi="Times New Roman" w:cs="Times New Roman"/>
          <w:lang w:val="en-GB"/>
        </w:rPr>
      </w:pPr>
      <w:proofErr w:type="spellStart"/>
      <w:r w:rsidRPr="000A633D">
        <w:rPr>
          <w:rFonts w:ascii="Times New Roman" w:hAnsi="Times New Roman" w:cs="Times New Roman"/>
          <w:lang w:val="en-GB"/>
        </w:rPr>
        <w:t>Летище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Васил</w:t>
      </w:r>
      <w:proofErr w:type="spellEnd"/>
      <w:r w:rsidRPr="000A633D">
        <w:rPr>
          <w:rFonts w:ascii="Times New Roman" w:hAnsi="Times New Roman" w:cs="Times New Roman"/>
          <w:lang w:val="en-GB"/>
        </w:rPr>
        <w:t xml:space="preserve"> </w:t>
      </w:r>
      <w:proofErr w:type="gramStart"/>
      <w:r w:rsidRPr="000A633D">
        <w:rPr>
          <w:rFonts w:ascii="Times New Roman" w:hAnsi="Times New Roman" w:cs="Times New Roman"/>
          <w:lang w:val="en-GB"/>
        </w:rPr>
        <w:t>Левски“ –</w:t>
      </w:r>
      <w:proofErr w:type="gram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София</w:t>
      </w:r>
      <w:proofErr w:type="spellEnd"/>
      <w:r w:rsidRPr="000A633D">
        <w:rPr>
          <w:rFonts w:ascii="Times New Roman" w:hAnsi="Times New Roman" w:cs="Times New Roman"/>
          <w:lang w:val="en-GB"/>
        </w:rPr>
        <w:t xml:space="preserve">. (n.d.). </w:t>
      </w:r>
      <w:proofErr w:type="spellStart"/>
      <w:r w:rsidRPr="000A633D">
        <w:rPr>
          <w:rFonts w:ascii="Times New Roman" w:hAnsi="Times New Roman" w:cs="Times New Roman"/>
          <w:lang w:val="en-GB"/>
        </w:rPr>
        <w:t>Статистика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за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въздушния</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трафик</w:t>
      </w:r>
      <w:proofErr w:type="spellEnd"/>
      <w:r w:rsidRPr="000A633D">
        <w:rPr>
          <w:rFonts w:ascii="Times New Roman" w:hAnsi="Times New Roman" w:cs="Times New Roman"/>
          <w:lang w:val="en-GB"/>
        </w:rPr>
        <w:t xml:space="preserve">. </w:t>
      </w:r>
      <w:hyperlink r:id="rId20" w:tgtFrame="_blank" w:history="1">
        <w:r w:rsidRPr="000A633D">
          <w:rPr>
            <w:rStyle w:val="Hyperlink"/>
            <w:rFonts w:ascii="Times New Roman" w:hAnsi="Times New Roman" w:cs="Times New Roman"/>
            <w:lang w:val="en-GB"/>
          </w:rPr>
          <w:t>https://sofia-airport.eu/bg/biznes/za-aviokompanii/statistika/</w:t>
        </w:r>
      </w:hyperlink>
    </w:p>
    <w:p w14:paraId="723B587A" w14:textId="77777777" w:rsidR="000A633D" w:rsidRPr="000A633D" w:rsidRDefault="000A633D" w:rsidP="000A633D">
      <w:pPr>
        <w:spacing w:after="0" w:line="360" w:lineRule="auto"/>
        <w:ind w:firstLine="720"/>
        <w:jc w:val="both"/>
        <w:rPr>
          <w:rFonts w:ascii="Times New Roman" w:hAnsi="Times New Roman" w:cs="Times New Roman"/>
          <w:lang w:val="en-GB"/>
        </w:rPr>
      </w:pPr>
      <w:proofErr w:type="spellStart"/>
      <w:r w:rsidRPr="000A633D">
        <w:rPr>
          <w:rFonts w:ascii="Times New Roman" w:hAnsi="Times New Roman" w:cs="Times New Roman"/>
          <w:lang w:val="en-GB"/>
        </w:rPr>
        <w:t>Министерство</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на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транспорта</w:t>
      </w:r>
      <w:proofErr w:type="spellEnd"/>
      <w:r w:rsidRPr="000A633D">
        <w:rPr>
          <w:rFonts w:ascii="Times New Roman" w:hAnsi="Times New Roman" w:cs="Times New Roman"/>
          <w:lang w:val="en-GB"/>
        </w:rPr>
        <w:t xml:space="preserve"> и </w:t>
      </w:r>
      <w:proofErr w:type="spellStart"/>
      <w:r w:rsidRPr="000A633D">
        <w:rPr>
          <w:rFonts w:ascii="Times New Roman" w:hAnsi="Times New Roman" w:cs="Times New Roman"/>
          <w:lang w:val="en-GB"/>
        </w:rPr>
        <w:t>съобщенията</w:t>
      </w:r>
      <w:proofErr w:type="spellEnd"/>
      <w:r w:rsidRPr="000A633D">
        <w:rPr>
          <w:rFonts w:ascii="Times New Roman" w:hAnsi="Times New Roman" w:cs="Times New Roman"/>
          <w:lang w:val="en-GB"/>
        </w:rPr>
        <w:t xml:space="preserve">. (2025). </w:t>
      </w:r>
      <w:proofErr w:type="spellStart"/>
      <w:r w:rsidRPr="000A633D">
        <w:rPr>
          <w:rFonts w:ascii="Times New Roman" w:hAnsi="Times New Roman" w:cs="Times New Roman"/>
          <w:lang w:val="en-GB"/>
        </w:rPr>
        <w:t>От</w:t>
      </w:r>
      <w:proofErr w:type="spellEnd"/>
      <w:r w:rsidRPr="000A633D">
        <w:rPr>
          <w:rFonts w:ascii="Times New Roman" w:hAnsi="Times New Roman" w:cs="Times New Roman"/>
          <w:lang w:val="en-GB"/>
        </w:rPr>
        <w:t xml:space="preserve"> 2026 г. </w:t>
      </w:r>
      <w:proofErr w:type="spellStart"/>
      <w:r w:rsidRPr="000A633D">
        <w:rPr>
          <w:rFonts w:ascii="Times New Roman" w:hAnsi="Times New Roman" w:cs="Times New Roman"/>
          <w:lang w:val="en-GB"/>
        </w:rPr>
        <w:t>концесионерът</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на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летище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Васил</w:t>
      </w:r>
      <w:proofErr w:type="spellEnd"/>
      <w:r w:rsidRPr="000A633D">
        <w:rPr>
          <w:rFonts w:ascii="Times New Roman" w:hAnsi="Times New Roman" w:cs="Times New Roman"/>
          <w:lang w:val="en-GB"/>
        </w:rPr>
        <w:t xml:space="preserve"> </w:t>
      </w:r>
      <w:proofErr w:type="gramStart"/>
      <w:r w:rsidRPr="000A633D">
        <w:rPr>
          <w:rFonts w:ascii="Times New Roman" w:hAnsi="Times New Roman" w:cs="Times New Roman"/>
          <w:lang w:val="en-GB"/>
        </w:rPr>
        <w:t>Левски“ –</w:t>
      </w:r>
      <w:proofErr w:type="gram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София</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трябва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да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започне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да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плаща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пълната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концесионна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такса</w:t>
      </w:r>
      <w:proofErr w:type="spellEnd"/>
      <w:r w:rsidRPr="000A633D">
        <w:rPr>
          <w:rFonts w:ascii="Times New Roman" w:hAnsi="Times New Roman" w:cs="Times New Roman"/>
          <w:lang w:val="en-GB"/>
        </w:rPr>
        <w:t xml:space="preserve">. </w:t>
      </w:r>
      <w:hyperlink r:id="rId21" w:tgtFrame="_blank" w:history="1">
        <w:r w:rsidRPr="000A633D">
          <w:rPr>
            <w:rStyle w:val="Hyperlink"/>
            <w:rFonts w:ascii="Times New Roman" w:hAnsi="Times New Roman" w:cs="Times New Roman"/>
            <w:lang w:val="en-GB"/>
          </w:rPr>
          <w:t>https://www.mtc.government.bg/bg/category/1/vicepremiert-karadzhov-ot-2026-g-koncesionert-na-letische-vasil-levski-sofiya-tryabva-da-zapochne-da-plascha-plnata-koncesionna-taksa</w:t>
        </w:r>
      </w:hyperlink>
    </w:p>
    <w:p w14:paraId="69BE2B64"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lastRenderedPageBreak/>
        <w:t xml:space="preserve">Раковска, М. (2004). Интеграция на дейностите във вътрешнофирмената верига на доставките в българската стопанска практика. В П. Димитров (Ред.), </w:t>
      </w:r>
      <w:r w:rsidRPr="000A633D">
        <w:rPr>
          <w:rFonts w:ascii="Times New Roman" w:hAnsi="Times New Roman" w:cs="Times New Roman"/>
          <w:i/>
          <w:iCs/>
        </w:rPr>
        <w:t>Логистиката в националното стопанство и фирмата</w:t>
      </w:r>
      <w:r w:rsidRPr="000A633D">
        <w:rPr>
          <w:rFonts w:ascii="Times New Roman" w:hAnsi="Times New Roman" w:cs="Times New Roman"/>
        </w:rPr>
        <w:t xml:space="preserve"> (с. 215–227). ИБИС.</w:t>
      </w:r>
    </w:p>
    <w:p w14:paraId="3F938AE6"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Раковска, М. (2005). Управление на материалните и информационни потоци във веригата на доставките. В П. Димитров (Ред.), </w:t>
      </w:r>
      <w:r w:rsidRPr="000A633D">
        <w:rPr>
          <w:rFonts w:ascii="Times New Roman" w:hAnsi="Times New Roman" w:cs="Times New Roman"/>
          <w:i/>
          <w:iCs/>
        </w:rPr>
        <w:t>Логистиката в действие</w:t>
      </w:r>
      <w:r w:rsidRPr="000A633D">
        <w:rPr>
          <w:rFonts w:ascii="Times New Roman" w:hAnsi="Times New Roman" w:cs="Times New Roman"/>
        </w:rPr>
        <w:t xml:space="preserve"> (с. 24–37). ИБИС.</w:t>
      </w:r>
    </w:p>
    <w:p w14:paraId="1A445ECB"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Раковска, М. (2007). Моделът на приложение на управлението на веригата на доставките в българската стопанска практика. </w:t>
      </w:r>
      <w:r w:rsidRPr="000A633D">
        <w:rPr>
          <w:rFonts w:ascii="Times New Roman" w:hAnsi="Times New Roman" w:cs="Times New Roman"/>
          <w:i/>
          <w:iCs/>
        </w:rPr>
        <w:t>Икономически алтернативи</w:t>
      </w:r>
      <w:r w:rsidRPr="000A633D">
        <w:rPr>
          <w:rFonts w:ascii="Times New Roman" w:hAnsi="Times New Roman" w:cs="Times New Roman"/>
        </w:rPr>
        <w:t>, (5), 62–76.</w:t>
      </w:r>
    </w:p>
    <w:p w14:paraId="4BF53EED"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Раковска, М. (2011). </w:t>
      </w:r>
      <w:r w:rsidRPr="000A633D">
        <w:rPr>
          <w:rFonts w:ascii="Times New Roman" w:hAnsi="Times New Roman" w:cs="Times New Roman"/>
          <w:i/>
          <w:iCs/>
        </w:rPr>
        <w:t>Международна логистика</w:t>
      </w:r>
      <w:r w:rsidRPr="000A633D">
        <w:rPr>
          <w:rFonts w:ascii="Times New Roman" w:hAnsi="Times New Roman" w:cs="Times New Roman"/>
        </w:rPr>
        <w:t>. София: Университетско издателство „Стопанство“.</w:t>
      </w:r>
    </w:p>
    <w:p w14:paraId="1A7BF83F"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Раковска, М. (2013). </w:t>
      </w:r>
      <w:r w:rsidRPr="000A633D">
        <w:rPr>
          <w:rFonts w:ascii="Times New Roman" w:hAnsi="Times New Roman" w:cs="Times New Roman"/>
          <w:i/>
          <w:iCs/>
        </w:rPr>
        <w:t>Управление на веригата на доставките</w:t>
      </w:r>
      <w:r w:rsidRPr="000A633D">
        <w:rPr>
          <w:rFonts w:ascii="Times New Roman" w:hAnsi="Times New Roman" w:cs="Times New Roman"/>
        </w:rPr>
        <w:t>. София: Издателски комплекс – УНСС.</w:t>
      </w:r>
    </w:p>
    <w:p w14:paraId="20EF3CD0" w14:textId="77777777" w:rsidR="000A633D" w:rsidRPr="000A633D" w:rsidRDefault="000A633D" w:rsidP="000A633D">
      <w:pPr>
        <w:spacing w:after="0" w:line="360" w:lineRule="auto"/>
        <w:ind w:firstLine="720"/>
        <w:jc w:val="both"/>
        <w:rPr>
          <w:rFonts w:ascii="Times New Roman" w:hAnsi="Times New Roman" w:cs="Times New Roman"/>
        </w:rPr>
      </w:pPr>
      <w:r w:rsidRPr="000A633D">
        <w:rPr>
          <w:rFonts w:ascii="Times New Roman" w:hAnsi="Times New Roman" w:cs="Times New Roman"/>
        </w:rPr>
        <w:t xml:space="preserve">Раковска, М., Драгомиров, Н., &amp; Луканов, К. (2017). </w:t>
      </w:r>
      <w:r w:rsidRPr="000A633D">
        <w:rPr>
          <w:rFonts w:ascii="Times New Roman" w:hAnsi="Times New Roman" w:cs="Times New Roman"/>
          <w:i/>
          <w:iCs/>
        </w:rPr>
        <w:t>Бизнес логистика</w:t>
      </w:r>
      <w:r w:rsidRPr="000A633D">
        <w:rPr>
          <w:rFonts w:ascii="Times New Roman" w:hAnsi="Times New Roman" w:cs="Times New Roman"/>
        </w:rPr>
        <w:t>. София: Издателски комплекс – УНСС.</w:t>
      </w:r>
    </w:p>
    <w:p w14:paraId="14FCCCAF" w14:textId="77777777" w:rsidR="000A633D" w:rsidRPr="000A633D" w:rsidRDefault="000A633D" w:rsidP="000A633D">
      <w:pPr>
        <w:spacing w:after="0" w:line="360" w:lineRule="auto"/>
        <w:ind w:firstLine="720"/>
        <w:jc w:val="both"/>
        <w:rPr>
          <w:rFonts w:ascii="Times New Roman" w:hAnsi="Times New Roman" w:cs="Times New Roman"/>
          <w:lang w:val="en-GB"/>
        </w:rPr>
      </w:pPr>
      <w:proofErr w:type="spellStart"/>
      <w:r w:rsidRPr="000A633D">
        <w:rPr>
          <w:rFonts w:ascii="Times New Roman" w:hAnsi="Times New Roman" w:cs="Times New Roman"/>
          <w:lang w:val="en-GB"/>
        </w:rPr>
        <w:t>Република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България</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Агенция</w:t>
      </w:r>
      <w:proofErr w:type="spellEnd"/>
      <w:r w:rsidRPr="000A633D">
        <w:rPr>
          <w:rFonts w:ascii="Times New Roman" w:hAnsi="Times New Roman" w:cs="Times New Roman"/>
          <w:lang w:val="en-GB"/>
        </w:rPr>
        <w:t xml:space="preserve"> за </w:t>
      </w:r>
      <w:proofErr w:type="spellStart"/>
      <w:r w:rsidRPr="000A633D">
        <w:rPr>
          <w:rFonts w:ascii="Times New Roman" w:hAnsi="Times New Roman" w:cs="Times New Roman"/>
          <w:lang w:val="en-GB"/>
        </w:rPr>
        <w:t>публичните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предприятия</w:t>
      </w:r>
      <w:proofErr w:type="spellEnd"/>
      <w:r w:rsidRPr="000A633D">
        <w:rPr>
          <w:rFonts w:ascii="Times New Roman" w:hAnsi="Times New Roman" w:cs="Times New Roman"/>
          <w:lang w:val="en-GB"/>
        </w:rPr>
        <w:t xml:space="preserve"> и </w:t>
      </w:r>
      <w:proofErr w:type="spellStart"/>
      <w:r w:rsidRPr="000A633D">
        <w:rPr>
          <w:rFonts w:ascii="Times New Roman" w:hAnsi="Times New Roman" w:cs="Times New Roman"/>
          <w:lang w:val="en-GB"/>
        </w:rPr>
        <w:t>контрол</w:t>
      </w:r>
      <w:proofErr w:type="spellEnd"/>
      <w:r w:rsidRPr="000A633D">
        <w:rPr>
          <w:rFonts w:ascii="Times New Roman" w:hAnsi="Times New Roman" w:cs="Times New Roman"/>
          <w:lang w:val="en-GB"/>
        </w:rPr>
        <w:t xml:space="preserve">. (2024). </w:t>
      </w:r>
      <w:proofErr w:type="spellStart"/>
      <w:r w:rsidRPr="000A633D">
        <w:rPr>
          <w:rFonts w:ascii="Times New Roman" w:hAnsi="Times New Roman" w:cs="Times New Roman"/>
          <w:lang w:val="en-GB"/>
        </w:rPr>
        <w:t>Междинен</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анализ</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на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дейността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за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периода</w:t>
      </w:r>
      <w:proofErr w:type="spellEnd"/>
      <w:r w:rsidRPr="000A633D">
        <w:rPr>
          <w:rFonts w:ascii="Times New Roman" w:hAnsi="Times New Roman" w:cs="Times New Roman"/>
          <w:lang w:val="en-GB"/>
        </w:rPr>
        <w:t xml:space="preserve"> 01 </w:t>
      </w:r>
      <w:proofErr w:type="spellStart"/>
      <w:r w:rsidRPr="000A633D">
        <w:rPr>
          <w:rFonts w:ascii="Times New Roman" w:hAnsi="Times New Roman" w:cs="Times New Roman"/>
          <w:lang w:val="en-GB"/>
        </w:rPr>
        <w:t>януари</w:t>
      </w:r>
      <w:proofErr w:type="spellEnd"/>
      <w:r w:rsidRPr="000A633D">
        <w:rPr>
          <w:rFonts w:ascii="Times New Roman" w:hAnsi="Times New Roman" w:cs="Times New Roman"/>
          <w:lang w:val="en-GB"/>
        </w:rPr>
        <w:t xml:space="preserve"> – 30 </w:t>
      </w:r>
      <w:proofErr w:type="spellStart"/>
      <w:r w:rsidRPr="000A633D">
        <w:rPr>
          <w:rFonts w:ascii="Times New Roman" w:hAnsi="Times New Roman" w:cs="Times New Roman"/>
          <w:lang w:val="en-GB"/>
        </w:rPr>
        <w:t>септември</w:t>
      </w:r>
      <w:proofErr w:type="spellEnd"/>
      <w:r w:rsidRPr="000A633D">
        <w:rPr>
          <w:rFonts w:ascii="Times New Roman" w:hAnsi="Times New Roman" w:cs="Times New Roman"/>
          <w:lang w:val="en-GB"/>
        </w:rPr>
        <w:t xml:space="preserve"> 2024 г. </w:t>
      </w:r>
      <w:hyperlink r:id="rId22" w:tgtFrame="_blank" w:history="1">
        <w:r w:rsidRPr="000A633D">
          <w:rPr>
            <w:rStyle w:val="Hyperlink"/>
            <w:rFonts w:ascii="Times New Roman" w:hAnsi="Times New Roman" w:cs="Times New Roman"/>
            <w:lang w:val="en-GB"/>
          </w:rPr>
          <w:t>https://reports.appk.government.bg/public/Public/Download/67233cac4d79cfe6449dba2e</w:t>
        </w:r>
      </w:hyperlink>
    </w:p>
    <w:p w14:paraId="3E74B913" w14:textId="77777777" w:rsidR="000A633D" w:rsidRPr="000A633D" w:rsidRDefault="000A633D" w:rsidP="000A633D">
      <w:pPr>
        <w:spacing w:after="0" w:line="360" w:lineRule="auto"/>
        <w:ind w:firstLine="720"/>
        <w:jc w:val="both"/>
        <w:rPr>
          <w:rFonts w:ascii="Times New Roman" w:hAnsi="Times New Roman" w:cs="Times New Roman"/>
          <w:lang w:val="en-GB"/>
        </w:rPr>
      </w:pPr>
      <w:proofErr w:type="spellStart"/>
      <w:r w:rsidRPr="000A633D">
        <w:rPr>
          <w:rFonts w:ascii="Times New Roman" w:hAnsi="Times New Roman" w:cs="Times New Roman"/>
          <w:lang w:val="en-GB"/>
        </w:rPr>
        <w:t>BGTourism</w:t>
      </w:r>
      <w:proofErr w:type="spellEnd"/>
      <w:r w:rsidRPr="000A633D">
        <w:rPr>
          <w:rFonts w:ascii="Times New Roman" w:hAnsi="Times New Roman" w:cs="Times New Roman"/>
          <w:lang w:val="en-GB"/>
        </w:rPr>
        <w:t xml:space="preserve">. (2026). </w:t>
      </w:r>
      <w:proofErr w:type="spellStart"/>
      <w:r w:rsidRPr="000A633D">
        <w:rPr>
          <w:rFonts w:ascii="Times New Roman" w:hAnsi="Times New Roman" w:cs="Times New Roman"/>
          <w:lang w:val="en-GB"/>
        </w:rPr>
        <w:t>Рекордният</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брой</w:t>
      </w:r>
      <w:proofErr w:type="spellEnd"/>
      <w:r w:rsidRPr="000A633D">
        <w:rPr>
          <w:rFonts w:ascii="Times New Roman" w:hAnsi="Times New Roman" w:cs="Times New Roman"/>
          <w:lang w:val="en-GB"/>
        </w:rPr>
        <w:t xml:space="preserve"> 8 413 762 </w:t>
      </w:r>
      <w:proofErr w:type="spellStart"/>
      <w:r w:rsidRPr="000A633D">
        <w:rPr>
          <w:rFonts w:ascii="Times New Roman" w:hAnsi="Times New Roman" w:cs="Times New Roman"/>
          <w:lang w:val="en-GB"/>
        </w:rPr>
        <w:t>пътници</w:t>
      </w:r>
      <w:proofErr w:type="spellEnd"/>
      <w:r w:rsidRPr="000A633D">
        <w:rPr>
          <w:rFonts w:ascii="Times New Roman" w:hAnsi="Times New Roman" w:cs="Times New Roman"/>
          <w:lang w:val="en-GB"/>
        </w:rPr>
        <w:t xml:space="preserve"> е </w:t>
      </w:r>
      <w:proofErr w:type="spellStart"/>
      <w:r w:rsidRPr="000A633D">
        <w:rPr>
          <w:rFonts w:ascii="Times New Roman" w:hAnsi="Times New Roman" w:cs="Times New Roman"/>
          <w:lang w:val="en-GB"/>
        </w:rPr>
        <w:t>обслужило</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летище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Васил</w:t>
      </w:r>
      <w:proofErr w:type="spellEnd"/>
      <w:r w:rsidRPr="000A633D">
        <w:rPr>
          <w:rFonts w:ascii="Times New Roman" w:hAnsi="Times New Roman" w:cs="Times New Roman"/>
          <w:lang w:val="en-GB"/>
        </w:rPr>
        <w:t xml:space="preserve"> </w:t>
      </w:r>
      <w:proofErr w:type="gramStart"/>
      <w:r w:rsidRPr="000A633D">
        <w:rPr>
          <w:rFonts w:ascii="Times New Roman" w:hAnsi="Times New Roman" w:cs="Times New Roman"/>
          <w:lang w:val="en-GB"/>
        </w:rPr>
        <w:t>Левски“ –</w:t>
      </w:r>
      <w:proofErr w:type="gram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София</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през</w:t>
      </w:r>
      <w:proofErr w:type="spellEnd"/>
      <w:r w:rsidRPr="000A633D">
        <w:rPr>
          <w:rFonts w:ascii="Times New Roman" w:hAnsi="Times New Roman" w:cs="Times New Roman"/>
          <w:lang w:val="en-GB"/>
        </w:rPr>
        <w:t xml:space="preserve"> 2025 </w:t>
      </w:r>
      <w:proofErr w:type="spellStart"/>
      <w:r w:rsidRPr="000A633D">
        <w:rPr>
          <w:rFonts w:ascii="Times New Roman" w:hAnsi="Times New Roman" w:cs="Times New Roman"/>
          <w:lang w:val="en-GB"/>
        </w:rPr>
        <w:t>година</w:t>
      </w:r>
      <w:proofErr w:type="spellEnd"/>
      <w:r w:rsidRPr="000A633D">
        <w:rPr>
          <w:rFonts w:ascii="Times New Roman" w:hAnsi="Times New Roman" w:cs="Times New Roman"/>
          <w:lang w:val="en-GB"/>
        </w:rPr>
        <w:t xml:space="preserve">. </w:t>
      </w:r>
      <w:hyperlink r:id="rId23" w:tgtFrame="_blank" w:history="1">
        <w:r w:rsidRPr="000A633D">
          <w:rPr>
            <w:rStyle w:val="Hyperlink"/>
            <w:rFonts w:ascii="Times New Roman" w:hAnsi="Times New Roman" w:cs="Times New Roman"/>
            <w:lang w:val="en-GB"/>
          </w:rPr>
          <w:t>https://bgtourism.bg/rekordniat-broi-8-413-762-patnici-e-obslujilo-letishte-vasil-levski-sofia-prez-2025-godina</w:t>
        </w:r>
      </w:hyperlink>
    </w:p>
    <w:p w14:paraId="1EECEE1D" w14:textId="77777777" w:rsidR="000A633D" w:rsidRPr="007E1A5B" w:rsidRDefault="000A633D" w:rsidP="000F20DE">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Boratyn, D., Maniek, M., Kędra, A., &amp; Sroślak, G. (2024). Logistics as a key element of crisis management. </w:t>
      </w:r>
      <w:r w:rsidRPr="007E1A5B">
        <w:rPr>
          <w:rFonts w:ascii="Times New Roman" w:hAnsi="Times New Roman" w:cs="Times New Roman"/>
          <w:i/>
          <w:iCs/>
        </w:rPr>
        <w:t>Scientific Journal of Bielsko-Biala School of Finance and Law, 28</w:t>
      </w:r>
      <w:r w:rsidRPr="007E1A5B">
        <w:rPr>
          <w:rFonts w:ascii="Times New Roman" w:hAnsi="Times New Roman" w:cs="Times New Roman"/>
        </w:rPr>
        <w:t xml:space="preserve">(1), 124–127. </w:t>
      </w:r>
      <w:r w:rsidRPr="007E1A5B">
        <w:rPr>
          <w:rFonts w:ascii="Times New Roman" w:hAnsi="Times New Roman" w:cs="Times New Roman"/>
        </w:rPr>
        <w:fldChar w:fldCharType="begin"/>
      </w:r>
      <w:r w:rsidRPr="007E1A5B">
        <w:rPr>
          <w:rFonts w:ascii="Times New Roman" w:hAnsi="Times New Roman" w:cs="Times New Roman"/>
        </w:rPr>
        <w:instrText>HYPERLINK "https://doi.org/10.19192/wsfip.sj1.2024.18" \t "_new"</w:instrText>
      </w:r>
      <w:r w:rsidRPr="007E1A5B">
        <w:rPr>
          <w:rFonts w:ascii="Times New Roman" w:hAnsi="Times New Roman" w:cs="Times New Roman"/>
        </w:rPr>
      </w:r>
      <w:r w:rsidRPr="007E1A5B">
        <w:rPr>
          <w:rFonts w:ascii="Times New Roman" w:hAnsi="Times New Roman" w:cs="Times New Roman"/>
        </w:rPr>
        <w:fldChar w:fldCharType="separate"/>
      </w:r>
      <w:r w:rsidRPr="007E1A5B">
        <w:rPr>
          <w:rStyle w:val="Hyperlink"/>
          <w:rFonts w:ascii="Times New Roman" w:hAnsi="Times New Roman" w:cs="Times New Roman"/>
        </w:rPr>
        <w:t>https://doi.org/10.19192/wsfip.sj1.2024.18</w:t>
      </w:r>
      <w:r w:rsidRPr="007E1A5B">
        <w:rPr>
          <w:rFonts w:ascii="Times New Roman" w:hAnsi="Times New Roman" w:cs="Times New Roman"/>
        </w:rPr>
        <w:fldChar w:fldCharType="end"/>
      </w:r>
    </w:p>
    <w:p w14:paraId="02778AB5" w14:textId="77777777" w:rsidR="000A633D" w:rsidRPr="00D1096A" w:rsidRDefault="000A633D" w:rsidP="00D1096A">
      <w:pPr>
        <w:spacing w:after="0" w:line="360" w:lineRule="auto"/>
        <w:ind w:firstLine="720"/>
        <w:jc w:val="both"/>
        <w:rPr>
          <w:rFonts w:ascii="Times New Roman" w:hAnsi="Times New Roman" w:cs="Times New Roman"/>
          <w:lang w:val="en-GB"/>
        </w:rPr>
      </w:pPr>
      <w:r w:rsidRPr="00D1096A">
        <w:rPr>
          <w:rFonts w:ascii="Times New Roman" w:hAnsi="Times New Roman" w:cs="Times New Roman"/>
          <w:lang w:val="en-GB"/>
        </w:rPr>
        <w:t xml:space="preserve">CISA. (2024). </w:t>
      </w:r>
      <w:r w:rsidRPr="00D1096A">
        <w:rPr>
          <w:rFonts w:ascii="Times New Roman" w:hAnsi="Times New Roman" w:cs="Times New Roman"/>
          <w:i/>
          <w:iCs/>
          <w:lang w:val="en-GB"/>
        </w:rPr>
        <w:t>Transportation systems sector</w:t>
      </w:r>
      <w:r w:rsidRPr="00D1096A">
        <w:rPr>
          <w:rFonts w:ascii="Times New Roman" w:hAnsi="Times New Roman" w:cs="Times New Roman"/>
          <w:lang w:val="en-GB"/>
        </w:rPr>
        <w:t xml:space="preserve">. Cybersecurity and Infrastructure Security Agency. </w:t>
      </w:r>
      <w:hyperlink r:id="rId24" w:history="1">
        <w:r w:rsidRPr="00D1096A">
          <w:rPr>
            <w:rStyle w:val="Hyperlink"/>
            <w:rFonts w:ascii="Times New Roman" w:hAnsi="Times New Roman" w:cs="Times New Roman"/>
            <w:lang w:val="en-GB"/>
          </w:rPr>
          <w:t>https://www.cisa.gov/topics/critical-infrastructure-security-and-resilience/critical-infrastructure-sectors/transportation-systems-sector</w:t>
        </w:r>
      </w:hyperlink>
    </w:p>
    <w:p w14:paraId="3F10EFC3" w14:textId="77777777" w:rsidR="000A633D" w:rsidRPr="00700D47" w:rsidRDefault="000A633D" w:rsidP="00700D47">
      <w:pPr>
        <w:spacing w:after="0" w:line="360" w:lineRule="auto"/>
        <w:ind w:firstLine="720"/>
        <w:jc w:val="both"/>
        <w:rPr>
          <w:rFonts w:ascii="Times New Roman" w:hAnsi="Times New Roman" w:cs="Times New Roman"/>
          <w:lang w:val="en-GB"/>
        </w:rPr>
      </w:pPr>
      <w:r w:rsidRPr="00700D47">
        <w:rPr>
          <w:rFonts w:ascii="Times New Roman" w:hAnsi="Times New Roman" w:cs="Times New Roman"/>
          <w:lang w:val="en-GB"/>
        </w:rPr>
        <w:t xml:space="preserve">Critical Infrastructure Security Centre. (2024). </w:t>
      </w:r>
      <w:r w:rsidRPr="00700D47">
        <w:rPr>
          <w:rFonts w:ascii="Times New Roman" w:hAnsi="Times New Roman" w:cs="Times New Roman"/>
          <w:i/>
          <w:iCs/>
          <w:lang w:val="en-GB"/>
        </w:rPr>
        <w:t>Risk assessment and assurance: Transport sector</w:t>
      </w:r>
      <w:r w:rsidRPr="00700D47">
        <w:rPr>
          <w:rFonts w:ascii="Times New Roman" w:hAnsi="Times New Roman" w:cs="Times New Roman"/>
          <w:lang w:val="en-GB"/>
        </w:rPr>
        <w:t xml:space="preserve">. Australian Government. </w:t>
      </w:r>
      <w:hyperlink r:id="rId25" w:history="1">
        <w:r w:rsidRPr="00700D47">
          <w:rPr>
            <w:rStyle w:val="Hyperlink"/>
            <w:rFonts w:ascii="Times New Roman" w:hAnsi="Times New Roman" w:cs="Times New Roman"/>
            <w:lang w:val="en-GB"/>
          </w:rPr>
          <w:t>https://www.cisc.gov.au/resources-subsite/Documents/raa-transport.pdf</w:t>
        </w:r>
      </w:hyperlink>
    </w:p>
    <w:p w14:paraId="07CAD38D" w14:textId="77777777" w:rsidR="000A633D" w:rsidRPr="00700D47" w:rsidRDefault="000A633D" w:rsidP="00700D47">
      <w:pPr>
        <w:spacing w:after="0" w:line="360" w:lineRule="auto"/>
        <w:ind w:firstLine="720"/>
        <w:jc w:val="both"/>
        <w:rPr>
          <w:rFonts w:ascii="Times New Roman" w:hAnsi="Times New Roman" w:cs="Times New Roman"/>
          <w:lang w:val="en-GB"/>
        </w:rPr>
      </w:pPr>
      <w:r w:rsidRPr="00700D47">
        <w:rPr>
          <w:rFonts w:ascii="Times New Roman" w:hAnsi="Times New Roman" w:cs="Times New Roman"/>
          <w:lang w:val="en-GB"/>
        </w:rPr>
        <w:t xml:space="preserve">European Commission Joint Research Centre. (2015). </w:t>
      </w:r>
      <w:r w:rsidRPr="00700D47">
        <w:rPr>
          <w:rFonts w:ascii="Times New Roman" w:hAnsi="Times New Roman" w:cs="Times New Roman"/>
          <w:i/>
          <w:iCs/>
          <w:lang w:val="en-GB"/>
        </w:rPr>
        <w:t>Risk assessment methodologies for critical infrastructure protection: Part I: A state of the art</w:t>
      </w:r>
      <w:r w:rsidRPr="00700D47">
        <w:rPr>
          <w:rFonts w:ascii="Times New Roman" w:hAnsi="Times New Roman" w:cs="Times New Roman"/>
          <w:lang w:val="en-GB"/>
        </w:rPr>
        <w:t xml:space="preserve">. Publications Office of the European Union. </w:t>
      </w:r>
      <w:hyperlink r:id="rId26" w:history="1">
        <w:r w:rsidRPr="00700D47">
          <w:rPr>
            <w:rStyle w:val="Hyperlink"/>
            <w:rFonts w:ascii="Times New Roman" w:hAnsi="Times New Roman" w:cs="Times New Roman"/>
            <w:lang w:val="en-GB"/>
          </w:rPr>
          <w:t>https://publications.jrc.ec.europa.eu/repository/bitstream/JRC96623/lbna27332enn.pdf</w:t>
        </w:r>
      </w:hyperlink>
    </w:p>
    <w:p w14:paraId="0B228C30" w14:textId="77777777" w:rsidR="000A633D" w:rsidRPr="007E1A5B" w:rsidRDefault="000A633D" w:rsidP="000F20DE">
      <w:pPr>
        <w:spacing w:after="0" w:line="360" w:lineRule="auto"/>
        <w:ind w:firstLine="720"/>
        <w:jc w:val="both"/>
        <w:rPr>
          <w:rFonts w:ascii="Times New Roman" w:hAnsi="Times New Roman" w:cs="Times New Roman"/>
        </w:rPr>
      </w:pPr>
      <w:r w:rsidRPr="007E1A5B">
        <w:rPr>
          <w:rFonts w:ascii="Times New Roman" w:hAnsi="Times New Roman" w:cs="Times New Roman"/>
        </w:rPr>
        <w:lastRenderedPageBreak/>
        <w:t xml:space="preserve">Friske, W., Yun, G., &amp; Özpolat, K. (2025). The underappreciated role of logistics in national systems of entrepreneurship. </w:t>
      </w:r>
      <w:r w:rsidRPr="007E1A5B">
        <w:rPr>
          <w:rFonts w:ascii="Times New Roman" w:hAnsi="Times New Roman" w:cs="Times New Roman"/>
          <w:i/>
          <w:iCs/>
        </w:rPr>
        <w:t>Journal of Research in Marketing and Entrepreneurship, 27</w:t>
      </w:r>
      <w:r w:rsidRPr="007E1A5B">
        <w:rPr>
          <w:rFonts w:ascii="Times New Roman" w:hAnsi="Times New Roman" w:cs="Times New Roman"/>
        </w:rPr>
        <w:t xml:space="preserve">(1), 83–109. </w:t>
      </w:r>
      <w:r w:rsidRPr="007E1A5B">
        <w:rPr>
          <w:rFonts w:ascii="Times New Roman" w:hAnsi="Times New Roman" w:cs="Times New Roman"/>
        </w:rPr>
        <w:fldChar w:fldCharType="begin"/>
      </w:r>
      <w:r w:rsidRPr="007E1A5B">
        <w:rPr>
          <w:rFonts w:ascii="Times New Roman" w:hAnsi="Times New Roman" w:cs="Times New Roman"/>
        </w:rPr>
        <w:instrText>HYPERLINK "https://doi.org/10.1108/JRME-05-2024-0134" \t "_new"</w:instrText>
      </w:r>
      <w:r w:rsidRPr="007E1A5B">
        <w:rPr>
          <w:rFonts w:ascii="Times New Roman" w:hAnsi="Times New Roman" w:cs="Times New Roman"/>
        </w:rPr>
      </w:r>
      <w:r w:rsidRPr="007E1A5B">
        <w:rPr>
          <w:rFonts w:ascii="Times New Roman" w:hAnsi="Times New Roman" w:cs="Times New Roman"/>
        </w:rPr>
        <w:fldChar w:fldCharType="separate"/>
      </w:r>
      <w:r w:rsidRPr="007E1A5B">
        <w:rPr>
          <w:rStyle w:val="Hyperlink"/>
          <w:rFonts w:ascii="Times New Roman" w:hAnsi="Times New Roman" w:cs="Times New Roman"/>
        </w:rPr>
        <w:t>https://doi.org/10.1108/JRME-05-2024-0134</w:t>
      </w:r>
      <w:r w:rsidRPr="007E1A5B">
        <w:rPr>
          <w:rFonts w:ascii="Times New Roman" w:hAnsi="Times New Roman" w:cs="Times New Roman"/>
        </w:rPr>
        <w:fldChar w:fldCharType="end"/>
      </w:r>
    </w:p>
    <w:p w14:paraId="4768B73F" w14:textId="77777777" w:rsidR="000A633D" w:rsidRPr="007E1A5B" w:rsidRDefault="000A633D" w:rsidP="00FA2374">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Ghiani, G., Laporte, G.,  and Musmanno, R. (2004). Introduction to Logistics Systems Planning and Control. John Wiley &amp; Sons. p. 1,5,10-15. Достъпно на </w:t>
      </w:r>
      <w:r w:rsidRPr="007E1A5B">
        <w:rPr>
          <w:rFonts w:ascii="Times New Roman" w:hAnsi="Times New Roman" w:cs="Times New Roman"/>
        </w:rPr>
        <w:fldChar w:fldCharType="begin"/>
      </w:r>
      <w:r w:rsidRPr="007E1A5B">
        <w:rPr>
          <w:rFonts w:ascii="Times New Roman" w:hAnsi="Times New Roman" w:cs="Times New Roman"/>
        </w:rPr>
        <w:instrText>HYPERLINK "https://pc-freak.net/international_university_college_files/Introduction%20to%20Logistic%20Systems%20Planning%20&amp;%20control.pdf"</w:instrText>
      </w:r>
      <w:r w:rsidRPr="007E1A5B">
        <w:rPr>
          <w:rFonts w:ascii="Times New Roman" w:hAnsi="Times New Roman" w:cs="Times New Roman"/>
        </w:rPr>
      </w:r>
      <w:r w:rsidRPr="007E1A5B">
        <w:rPr>
          <w:rFonts w:ascii="Times New Roman" w:hAnsi="Times New Roman" w:cs="Times New Roman"/>
        </w:rPr>
        <w:fldChar w:fldCharType="separate"/>
      </w:r>
      <w:r w:rsidRPr="007E1A5B">
        <w:rPr>
          <w:rStyle w:val="Hyperlink"/>
          <w:rFonts w:ascii="Times New Roman" w:hAnsi="Times New Roman" w:cs="Times New Roman"/>
        </w:rPr>
        <w:t>https://pc-freak.net/international_university_college_files/Introduction%20to%20Logistic%20Systems%20Planning%20&amp;%20control.pdf</w:t>
      </w:r>
      <w:r w:rsidRPr="007E1A5B">
        <w:rPr>
          <w:rFonts w:ascii="Times New Roman" w:hAnsi="Times New Roman" w:cs="Times New Roman"/>
        </w:rPr>
        <w:fldChar w:fldCharType="end"/>
      </w:r>
    </w:p>
    <w:p w14:paraId="174AD35E" w14:textId="77777777" w:rsidR="000A633D" w:rsidRPr="001D48E1" w:rsidRDefault="000A633D" w:rsidP="001D48E1">
      <w:pPr>
        <w:spacing w:after="0" w:line="360" w:lineRule="auto"/>
        <w:ind w:firstLine="720"/>
        <w:jc w:val="both"/>
        <w:rPr>
          <w:rFonts w:ascii="Times New Roman" w:hAnsi="Times New Roman" w:cs="Times New Roman"/>
          <w:lang w:val="en-GB"/>
        </w:rPr>
      </w:pPr>
      <w:r w:rsidRPr="001D48E1">
        <w:rPr>
          <w:rFonts w:ascii="Times New Roman" w:hAnsi="Times New Roman" w:cs="Times New Roman"/>
          <w:lang w:val="en-GB"/>
        </w:rPr>
        <w:t xml:space="preserve">IBM. (2024). </w:t>
      </w:r>
      <w:r w:rsidRPr="001D48E1">
        <w:rPr>
          <w:rFonts w:ascii="Times New Roman" w:hAnsi="Times New Roman" w:cs="Times New Roman"/>
          <w:i/>
          <w:iCs/>
          <w:lang w:val="en-GB"/>
        </w:rPr>
        <w:t>Supply chain risk management</w:t>
      </w:r>
      <w:r w:rsidRPr="001D48E1">
        <w:rPr>
          <w:rFonts w:ascii="Times New Roman" w:hAnsi="Times New Roman" w:cs="Times New Roman"/>
          <w:lang w:val="en-GB"/>
        </w:rPr>
        <w:t xml:space="preserve">. </w:t>
      </w:r>
      <w:hyperlink r:id="rId27" w:tgtFrame="_new" w:history="1">
        <w:r w:rsidRPr="001D48E1">
          <w:rPr>
            <w:rStyle w:val="Hyperlink"/>
            <w:rFonts w:ascii="Times New Roman" w:hAnsi="Times New Roman" w:cs="Times New Roman"/>
            <w:lang w:val="en-GB"/>
          </w:rPr>
          <w:t>https://www.ibm.com/think/topics/supply-chain-risk-management</w:t>
        </w:r>
      </w:hyperlink>
    </w:p>
    <w:p w14:paraId="2C9B6AB5" w14:textId="77777777" w:rsidR="000A633D" w:rsidRPr="001D48E1" w:rsidRDefault="000A633D" w:rsidP="001D48E1">
      <w:pPr>
        <w:spacing w:after="0" w:line="360" w:lineRule="auto"/>
        <w:ind w:firstLine="720"/>
        <w:jc w:val="both"/>
        <w:rPr>
          <w:rFonts w:ascii="Times New Roman" w:hAnsi="Times New Roman" w:cs="Times New Roman"/>
          <w:lang w:val="en-GB"/>
        </w:rPr>
      </w:pPr>
      <w:r w:rsidRPr="001D48E1">
        <w:rPr>
          <w:rFonts w:ascii="Times New Roman" w:hAnsi="Times New Roman" w:cs="Times New Roman"/>
          <w:lang w:val="en-GB"/>
        </w:rPr>
        <w:t xml:space="preserve">Ivalua. (2024). </w:t>
      </w:r>
      <w:r w:rsidRPr="001D48E1">
        <w:rPr>
          <w:rFonts w:ascii="Times New Roman" w:hAnsi="Times New Roman" w:cs="Times New Roman"/>
          <w:i/>
          <w:iCs/>
          <w:lang w:val="en-GB"/>
        </w:rPr>
        <w:t>Supply chain risk management</w:t>
      </w:r>
      <w:r w:rsidRPr="001D48E1">
        <w:rPr>
          <w:rFonts w:ascii="Times New Roman" w:hAnsi="Times New Roman" w:cs="Times New Roman"/>
          <w:lang w:val="en-GB"/>
        </w:rPr>
        <w:t xml:space="preserve">. </w:t>
      </w:r>
      <w:hyperlink r:id="rId28" w:tgtFrame="_new" w:history="1">
        <w:r w:rsidRPr="001D48E1">
          <w:rPr>
            <w:rStyle w:val="Hyperlink"/>
            <w:rFonts w:ascii="Times New Roman" w:hAnsi="Times New Roman" w:cs="Times New Roman"/>
            <w:lang w:val="en-GB"/>
          </w:rPr>
          <w:t>https://www.ivalua.com/blog/supply-chain-risk-management/</w:t>
        </w:r>
      </w:hyperlink>
    </w:p>
    <w:p w14:paraId="61596603" w14:textId="77777777" w:rsidR="000A633D" w:rsidRDefault="000A633D" w:rsidP="00700D47">
      <w:pPr>
        <w:spacing w:after="0" w:line="360" w:lineRule="auto"/>
        <w:ind w:firstLine="720"/>
        <w:jc w:val="both"/>
        <w:rPr>
          <w:rFonts w:ascii="Times New Roman" w:hAnsi="Times New Roman" w:cs="Times New Roman"/>
        </w:rPr>
      </w:pPr>
      <w:proofErr w:type="spellStart"/>
      <w:r w:rsidRPr="00700D47">
        <w:rPr>
          <w:rFonts w:ascii="Times New Roman" w:hAnsi="Times New Roman" w:cs="Times New Roman"/>
          <w:lang w:val="en-GB"/>
        </w:rPr>
        <w:t>Jarašūnienė</w:t>
      </w:r>
      <w:proofErr w:type="spellEnd"/>
      <w:r w:rsidRPr="00700D47">
        <w:rPr>
          <w:rFonts w:ascii="Times New Roman" w:hAnsi="Times New Roman" w:cs="Times New Roman"/>
          <w:lang w:val="en-GB"/>
        </w:rPr>
        <w:t xml:space="preserve">, A. (2025). Risk and crisis management strategies in the logistics sector. </w:t>
      </w:r>
      <w:r w:rsidRPr="00700D47">
        <w:rPr>
          <w:rFonts w:ascii="Times New Roman" w:hAnsi="Times New Roman" w:cs="Times New Roman"/>
          <w:i/>
          <w:iCs/>
          <w:lang w:val="en-GB"/>
        </w:rPr>
        <w:t>Logistics, 5</w:t>
      </w:r>
      <w:r w:rsidRPr="00700D47">
        <w:rPr>
          <w:rFonts w:ascii="Times New Roman" w:hAnsi="Times New Roman" w:cs="Times New Roman"/>
          <w:lang w:val="en-GB"/>
        </w:rPr>
        <w:t xml:space="preserve">(2), Article 74. </w:t>
      </w:r>
      <w:hyperlink r:id="rId29" w:history="1">
        <w:r w:rsidRPr="00700D47">
          <w:rPr>
            <w:rStyle w:val="Hyperlink"/>
            <w:rFonts w:ascii="Times New Roman" w:hAnsi="Times New Roman" w:cs="Times New Roman"/>
            <w:lang w:val="en-GB"/>
          </w:rPr>
          <w:t>https://www.mdpi.com/2673-7590/5/2/74</w:t>
        </w:r>
      </w:hyperlink>
    </w:p>
    <w:p w14:paraId="3DAB6D23" w14:textId="77777777" w:rsidR="000A633D" w:rsidRPr="007E1A5B" w:rsidRDefault="000A633D" w:rsidP="000F20DE">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Liu, X. (2024). The role of logistics and infrastructure in promoting international trade. </w:t>
      </w:r>
      <w:r w:rsidRPr="007E1A5B">
        <w:rPr>
          <w:rFonts w:ascii="Times New Roman" w:hAnsi="Times New Roman" w:cs="Times New Roman"/>
          <w:i/>
          <w:iCs/>
        </w:rPr>
        <w:t>Journal of Education and Educational Research, 9</w:t>
      </w:r>
      <w:r w:rsidRPr="007E1A5B">
        <w:rPr>
          <w:rFonts w:ascii="Times New Roman" w:hAnsi="Times New Roman" w:cs="Times New Roman"/>
        </w:rPr>
        <w:t>(3), 281–286. https://doi.org/10.54097/j25ch550</w:t>
      </w:r>
    </w:p>
    <w:p w14:paraId="7486AEB4" w14:textId="77777777" w:rsidR="000A633D" w:rsidRPr="007E1A5B" w:rsidRDefault="000A633D" w:rsidP="000F20DE">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Logistics UK. (2025). </w:t>
      </w:r>
      <w:r w:rsidRPr="007E1A5B">
        <w:rPr>
          <w:rFonts w:ascii="Times New Roman" w:hAnsi="Times New Roman" w:cs="Times New Roman"/>
          <w:i/>
          <w:iCs/>
        </w:rPr>
        <w:t>Freight and logistics in the planning system</w:t>
      </w:r>
      <w:r w:rsidRPr="007E1A5B">
        <w:rPr>
          <w:rFonts w:ascii="Times New Roman" w:hAnsi="Times New Roman" w:cs="Times New Roman"/>
        </w:rPr>
        <w:t xml:space="preserve">. </w:t>
      </w:r>
      <w:hyperlink r:id="rId30" w:tgtFrame="_new" w:history="1">
        <w:r w:rsidRPr="007E1A5B">
          <w:rPr>
            <w:rStyle w:val="Hyperlink"/>
            <w:rFonts w:ascii="Times New Roman" w:hAnsi="Times New Roman" w:cs="Times New Roman"/>
          </w:rPr>
          <w:t>https://bills.parliament.uk/publications/60480/documents/6412</w:t>
        </w:r>
      </w:hyperlink>
    </w:p>
    <w:p w14:paraId="6DE92B2B" w14:textId="77777777" w:rsidR="000A633D" w:rsidRDefault="000A633D" w:rsidP="001D48E1">
      <w:pPr>
        <w:spacing w:after="0" w:line="360" w:lineRule="auto"/>
        <w:ind w:firstLine="720"/>
        <w:jc w:val="both"/>
        <w:rPr>
          <w:rFonts w:ascii="Times New Roman" w:hAnsi="Times New Roman" w:cs="Times New Roman"/>
        </w:rPr>
      </w:pPr>
      <w:r w:rsidRPr="00D1096A">
        <w:rPr>
          <w:rFonts w:ascii="Times New Roman" w:hAnsi="Times New Roman" w:cs="Times New Roman"/>
          <w:lang w:val="en-GB"/>
        </w:rPr>
        <w:t xml:space="preserve">NATO DIANA. (2025). </w:t>
      </w:r>
      <w:r w:rsidRPr="00D1096A">
        <w:rPr>
          <w:rFonts w:ascii="Times New Roman" w:hAnsi="Times New Roman" w:cs="Times New Roman"/>
          <w:i/>
          <w:iCs/>
          <w:lang w:val="en-GB"/>
        </w:rPr>
        <w:t>Critical infrastructure and logistics challenge</w:t>
      </w:r>
      <w:r w:rsidRPr="00D1096A">
        <w:rPr>
          <w:rFonts w:ascii="Times New Roman" w:hAnsi="Times New Roman" w:cs="Times New Roman"/>
          <w:lang w:val="en-GB"/>
        </w:rPr>
        <w:t xml:space="preserve">. Defence Innovation Accelerator for the North Atlantic. </w:t>
      </w:r>
      <w:hyperlink r:id="rId31" w:history="1">
        <w:r w:rsidRPr="00D1096A">
          <w:rPr>
            <w:rStyle w:val="Hyperlink"/>
            <w:rFonts w:ascii="Times New Roman" w:hAnsi="Times New Roman" w:cs="Times New Roman"/>
            <w:lang w:val="en-GB"/>
          </w:rPr>
          <w:t>https://www.diana.nato.int/resources/site1/general/challenges/docs/cha-26-05-critical-infrastructure-logistics.pdf</w:t>
        </w:r>
      </w:hyperlink>
    </w:p>
    <w:p w14:paraId="252A1386" w14:textId="77777777" w:rsidR="000A633D" w:rsidRPr="001D48E1" w:rsidRDefault="000A633D"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Neotas</w:t>
      </w:r>
      <w:proofErr w:type="spellEnd"/>
      <w:r w:rsidRPr="001D48E1">
        <w:rPr>
          <w:rFonts w:ascii="Times New Roman" w:hAnsi="Times New Roman" w:cs="Times New Roman"/>
          <w:lang w:val="en-GB"/>
        </w:rPr>
        <w:t xml:space="preserve">. (2024). </w:t>
      </w:r>
      <w:r w:rsidRPr="001D48E1">
        <w:rPr>
          <w:rFonts w:ascii="Times New Roman" w:hAnsi="Times New Roman" w:cs="Times New Roman"/>
          <w:i/>
          <w:iCs/>
          <w:lang w:val="en-GB"/>
        </w:rPr>
        <w:t>Supply chain risk management</w:t>
      </w:r>
      <w:r w:rsidRPr="001D48E1">
        <w:rPr>
          <w:rFonts w:ascii="Times New Roman" w:hAnsi="Times New Roman" w:cs="Times New Roman"/>
          <w:lang w:val="en-GB"/>
        </w:rPr>
        <w:t xml:space="preserve">. </w:t>
      </w:r>
      <w:hyperlink r:id="rId32" w:tgtFrame="_new" w:history="1">
        <w:r w:rsidRPr="001D48E1">
          <w:rPr>
            <w:rStyle w:val="Hyperlink"/>
            <w:rFonts w:ascii="Times New Roman" w:hAnsi="Times New Roman" w:cs="Times New Roman"/>
            <w:lang w:val="en-GB"/>
          </w:rPr>
          <w:t>https://www.neotas.com/supply-chain-risk-management/</w:t>
        </w:r>
      </w:hyperlink>
    </w:p>
    <w:p w14:paraId="5A3BBBBE" w14:textId="77777777" w:rsidR="000A633D" w:rsidRPr="000A633D" w:rsidRDefault="000A633D" w:rsidP="000A633D">
      <w:pPr>
        <w:spacing w:after="0" w:line="360" w:lineRule="auto"/>
        <w:ind w:firstLine="720"/>
        <w:jc w:val="both"/>
        <w:rPr>
          <w:rFonts w:ascii="Times New Roman" w:hAnsi="Times New Roman" w:cs="Times New Roman"/>
          <w:lang w:val="en-GB"/>
        </w:rPr>
      </w:pPr>
      <w:r w:rsidRPr="000A633D">
        <w:rPr>
          <w:rFonts w:ascii="Times New Roman" w:hAnsi="Times New Roman" w:cs="Times New Roman"/>
          <w:lang w:val="en-GB"/>
        </w:rPr>
        <w:t xml:space="preserve">News.bg. (2025). </w:t>
      </w:r>
      <w:proofErr w:type="spellStart"/>
      <w:r w:rsidRPr="000A633D">
        <w:rPr>
          <w:rFonts w:ascii="Times New Roman" w:hAnsi="Times New Roman" w:cs="Times New Roman"/>
          <w:lang w:val="en-GB"/>
        </w:rPr>
        <w:t>Почти</w:t>
      </w:r>
      <w:proofErr w:type="spellEnd"/>
      <w:r w:rsidRPr="000A633D">
        <w:rPr>
          <w:rFonts w:ascii="Times New Roman" w:hAnsi="Times New Roman" w:cs="Times New Roman"/>
          <w:lang w:val="en-GB"/>
        </w:rPr>
        <w:t xml:space="preserve"> 8 </w:t>
      </w:r>
      <w:proofErr w:type="spellStart"/>
      <w:r w:rsidRPr="000A633D">
        <w:rPr>
          <w:rFonts w:ascii="Times New Roman" w:hAnsi="Times New Roman" w:cs="Times New Roman"/>
          <w:lang w:val="en-GB"/>
        </w:rPr>
        <w:t>милиона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пътници</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обслужени</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на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летище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София</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през</w:t>
      </w:r>
      <w:proofErr w:type="spellEnd"/>
      <w:r w:rsidRPr="000A633D">
        <w:rPr>
          <w:rFonts w:ascii="Times New Roman" w:hAnsi="Times New Roman" w:cs="Times New Roman"/>
          <w:lang w:val="en-GB"/>
        </w:rPr>
        <w:t xml:space="preserve"> 2024 г. </w:t>
      </w:r>
      <w:hyperlink r:id="rId33" w:tgtFrame="_blank" w:history="1">
        <w:r w:rsidRPr="000A633D">
          <w:rPr>
            <w:rStyle w:val="Hyperlink"/>
            <w:rFonts w:ascii="Times New Roman" w:hAnsi="Times New Roman" w:cs="Times New Roman"/>
            <w:lang w:val="en-GB"/>
          </w:rPr>
          <w:t>https://news.bg/regions/pochti-8-miliona-patnitsi-sa-obsluzheni-na-letishte-sofiya-prez-2024-g.html</w:t>
        </w:r>
      </w:hyperlink>
    </w:p>
    <w:p w14:paraId="409E4D7A" w14:textId="77777777" w:rsidR="000A633D" w:rsidRDefault="000A633D" w:rsidP="000F20DE">
      <w:pPr>
        <w:spacing w:after="0" w:line="360" w:lineRule="auto"/>
        <w:ind w:firstLine="720"/>
        <w:jc w:val="both"/>
        <w:rPr>
          <w:rFonts w:ascii="Times New Roman" w:hAnsi="Times New Roman" w:cs="Times New Roman"/>
        </w:rPr>
      </w:pPr>
      <w:r w:rsidRPr="007E1A5B">
        <w:rPr>
          <w:rFonts w:ascii="Times New Roman" w:hAnsi="Times New Roman" w:cs="Times New Roman"/>
        </w:rPr>
        <w:t xml:space="preserve">Plazier, P., Buijs, P., &amp; Davydenko, I. (2024). Towards sustainable last-mile logistics? Investigating the role of cooperation, regulation, and innovation in scenarios for 2035. </w:t>
      </w:r>
      <w:r w:rsidRPr="007E1A5B">
        <w:rPr>
          <w:rFonts w:ascii="Times New Roman" w:hAnsi="Times New Roman" w:cs="Times New Roman"/>
          <w:i/>
          <w:iCs/>
        </w:rPr>
        <w:t>Research in Transportation Business &amp; Management, 56</w:t>
      </w:r>
      <w:r w:rsidRPr="007E1A5B">
        <w:rPr>
          <w:rFonts w:ascii="Times New Roman" w:hAnsi="Times New Roman" w:cs="Times New Roman"/>
        </w:rPr>
        <w:t xml:space="preserve">, Article 101180. </w:t>
      </w:r>
      <w:r>
        <w:rPr>
          <w:rFonts w:ascii="Times New Roman" w:hAnsi="Times New Roman" w:cs="Times New Roman"/>
        </w:rPr>
        <w:fldChar w:fldCharType="begin"/>
      </w:r>
      <w:r>
        <w:rPr>
          <w:rFonts w:ascii="Times New Roman" w:hAnsi="Times New Roman" w:cs="Times New Roman"/>
        </w:rPr>
        <w:instrText>HYPERLINK "</w:instrText>
      </w:r>
      <w:r w:rsidRPr="007E1A5B">
        <w:rPr>
          <w:rFonts w:ascii="Times New Roman" w:hAnsi="Times New Roman" w:cs="Times New Roman"/>
        </w:rPr>
        <w:instrText>https://doi.org/10.1016/j.rtbm.2024.101180</w:instrText>
      </w:r>
      <w:r>
        <w:rPr>
          <w:rFonts w:ascii="Times New Roman" w:hAnsi="Times New Roman" w:cs="Times New Roman"/>
        </w:rPr>
        <w:instrText>"</w:instrText>
      </w:r>
      <w:r>
        <w:rPr>
          <w:rFonts w:ascii="Times New Roman" w:hAnsi="Times New Roman" w:cs="Times New Roman"/>
        </w:rPr>
      </w:r>
      <w:r>
        <w:rPr>
          <w:rFonts w:ascii="Times New Roman" w:hAnsi="Times New Roman" w:cs="Times New Roman"/>
        </w:rPr>
        <w:fldChar w:fldCharType="separate"/>
      </w:r>
      <w:r w:rsidRPr="009455AC">
        <w:rPr>
          <w:rStyle w:val="Hyperlink"/>
          <w:rFonts w:ascii="Times New Roman" w:hAnsi="Times New Roman" w:cs="Times New Roman"/>
        </w:rPr>
        <w:t>https://doi.org/10.1016/j.rtbm.2024.101180</w:t>
      </w:r>
      <w:r>
        <w:rPr>
          <w:rFonts w:ascii="Times New Roman" w:hAnsi="Times New Roman" w:cs="Times New Roman"/>
        </w:rPr>
        <w:fldChar w:fldCharType="end"/>
      </w:r>
    </w:p>
    <w:p w14:paraId="140F18EA" w14:textId="77777777" w:rsidR="000A633D" w:rsidRPr="000A633D" w:rsidRDefault="000A633D" w:rsidP="000A633D">
      <w:pPr>
        <w:spacing w:after="0" w:line="360" w:lineRule="auto"/>
        <w:ind w:firstLine="720"/>
        <w:jc w:val="both"/>
        <w:rPr>
          <w:rFonts w:ascii="Times New Roman" w:hAnsi="Times New Roman" w:cs="Times New Roman"/>
          <w:lang w:val="en-GB"/>
        </w:rPr>
      </w:pPr>
      <w:r w:rsidRPr="000A633D">
        <w:rPr>
          <w:rFonts w:ascii="Times New Roman" w:hAnsi="Times New Roman" w:cs="Times New Roman"/>
          <w:lang w:val="en-GB"/>
        </w:rPr>
        <w:t xml:space="preserve">SOF Connect. (n.d.). </w:t>
      </w:r>
      <w:proofErr w:type="spellStart"/>
      <w:r w:rsidRPr="000A633D">
        <w:rPr>
          <w:rFonts w:ascii="Times New Roman" w:hAnsi="Times New Roman" w:cs="Times New Roman"/>
          <w:lang w:val="en-GB"/>
        </w:rPr>
        <w:t>Статистика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на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летище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Васил</w:t>
      </w:r>
      <w:proofErr w:type="spellEnd"/>
      <w:r w:rsidRPr="000A633D">
        <w:rPr>
          <w:rFonts w:ascii="Times New Roman" w:hAnsi="Times New Roman" w:cs="Times New Roman"/>
          <w:lang w:val="en-GB"/>
        </w:rPr>
        <w:t xml:space="preserve"> </w:t>
      </w:r>
      <w:proofErr w:type="gramStart"/>
      <w:r w:rsidRPr="000A633D">
        <w:rPr>
          <w:rFonts w:ascii="Times New Roman" w:hAnsi="Times New Roman" w:cs="Times New Roman"/>
          <w:lang w:val="en-GB"/>
        </w:rPr>
        <w:t>Левски“ –</w:t>
      </w:r>
      <w:proofErr w:type="gram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София</w:t>
      </w:r>
      <w:proofErr w:type="spellEnd"/>
      <w:r w:rsidRPr="000A633D">
        <w:rPr>
          <w:rFonts w:ascii="Times New Roman" w:hAnsi="Times New Roman" w:cs="Times New Roman"/>
          <w:lang w:val="en-GB"/>
        </w:rPr>
        <w:t xml:space="preserve">. </w:t>
      </w:r>
      <w:hyperlink r:id="rId34" w:tgtFrame="_blank" w:history="1">
        <w:r w:rsidRPr="000A633D">
          <w:rPr>
            <w:rStyle w:val="Hyperlink"/>
            <w:rFonts w:ascii="Times New Roman" w:hAnsi="Times New Roman" w:cs="Times New Roman"/>
            <w:lang w:val="en-GB"/>
          </w:rPr>
          <w:t>https://sofia-airport.eu/bg/biznes/za-aviokompanii/statistika/</w:t>
        </w:r>
      </w:hyperlink>
    </w:p>
    <w:p w14:paraId="223B8973" w14:textId="77777777" w:rsidR="000A633D" w:rsidRPr="001D48E1" w:rsidRDefault="000A633D" w:rsidP="001D48E1">
      <w:pPr>
        <w:spacing w:after="0" w:line="360" w:lineRule="auto"/>
        <w:ind w:firstLine="720"/>
        <w:jc w:val="both"/>
        <w:rPr>
          <w:rFonts w:ascii="Times New Roman" w:hAnsi="Times New Roman" w:cs="Times New Roman"/>
          <w:lang w:val="en-GB"/>
        </w:rPr>
      </w:pPr>
      <w:r w:rsidRPr="001D48E1">
        <w:rPr>
          <w:rFonts w:ascii="Times New Roman" w:hAnsi="Times New Roman" w:cs="Times New Roman"/>
          <w:lang w:val="en-GB"/>
        </w:rPr>
        <w:lastRenderedPageBreak/>
        <w:t xml:space="preserve">Supply Chain Risk Management: Building Resilience in Global Supply Chains. (2025). ResearchGate. </w:t>
      </w:r>
      <w:hyperlink r:id="rId35" w:tgtFrame="_new" w:history="1">
        <w:r w:rsidRPr="001D48E1">
          <w:rPr>
            <w:rStyle w:val="Hyperlink"/>
            <w:rFonts w:ascii="Times New Roman" w:hAnsi="Times New Roman" w:cs="Times New Roman"/>
            <w:lang w:val="en-GB"/>
          </w:rPr>
          <w:t>https://www.researchgate.net/publication/395702237_Supply_Chain_Risk_Management_Building_Resilience_in_Global_Supply_Chains</w:t>
        </w:r>
      </w:hyperlink>
    </w:p>
    <w:p w14:paraId="6114BC58" w14:textId="77777777" w:rsidR="000A633D" w:rsidRPr="000A633D" w:rsidRDefault="000A633D" w:rsidP="000A633D">
      <w:pPr>
        <w:spacing w:after="0" w:line="360" w:lineRule="auto"/>
        <w:ind w:firstLine="720"/>
        <w:jc w:val="both"/>
        <w:rPr>
          <w:rFonts w:ascii="Times New Roman" w:hAnsi="Times New Roman" w:cs="Times New Roman"/>
          <w:lang w:val="en-GB"/>
        </w:rPr>
      </w:pPr>
      <w:proofErr w:type="spellStart"/>
      <w:r w:rsidRPr="000A633D">
        <w:rPr>
          <w:rFonts w:ascii="Times New Roman" w:hAnsi="Times New Roman" w:cs="Times New Roman"/>
          <w:lang w:val="en-GB"/>
        </w:rPr>
        <w:t>TravelNews</w:t>
      </w:r>
      <w:proofErr w:type="spellEnd"/>
      <w:r w:rsidRPr="000A633D">
        <w:rPr>
          <w:rFonts w:ascii="Times New Roman" w:hAnsi="Times New Roman" w:cs="Times New Roman"/>
          <w:lang w:val="en-GB"/>
        </w:rPr>
        <w:t xml:space="preserve">. (2025). </w:t>
      </w:r>
      <w:proofErr w:type="spellStart"/>
      <w:r w:rsidRPr="000A633D">
        <w:rPr>
          <w:rFonts w:ascii="Times New Roman" w:hAnsi="Times New Roman" w:cs="Times New Roman"/>
          <w:lang w:val="en-GB"/>
        </w:rPr>
        <w:t>Летище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София</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отчита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рекорден</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ръст</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на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пътническия</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трафик</w:t>
      </w:r>
      <w:proofErr w:type="spellEnd"/>
      <w:r w:rsidRPr="000A633D">
        <w:rPr>
          <w:rFonts w:ascii="Times New Roman" w:hAnsi="Times New Roman" w:cs="Times New Roman"/>
          <w:lang w:val="en-GB"/>
        </w:rPr>
        <w:t xml:space="preserve">. </w:t>
      </w:r>
      <w:hyperlink r:id="rId36" w:tgtFrame="_blank" w:history="1">
        <w:r w:rsidRPr="000A633D">
          <w:rPr>
            <w:rStyle w:val="Hyperlink"/>
            <w:rFonts w:ascii="Times New Roman" w:hAnsi="Times New Roman" w:cs="Times New Roman"/>
            <w:lang w:val="en-GB"/>
          </w:rPr>
          <w:t>https://travelnews.bg/bg/news/17613209747815/letishte-sofiya-otchita-rekorden-rast-na-patnicheskiya-trafik</w:t>
        </w:r>
      </w:hyperlink>
    </w:p>
    <w:p w14:paraId="738A6551" w14:textId="77777777" w:rsidR="000A633D" w:rsidRPr="000A633D" w:rsidRDefault="000A633D" w:rsidP="000A633D">
      <w:pPr>
        <w:spacing w:after="0" w:line="360" w:lineRule="auto"/>
        <w:ind w:firstLine="720"/>
        <w:jc w:val="both"/>
        <w:rPr>
          <w:rFonts w:ascii="Times New Roman" w:hAnsi="Times New Roman" w:cs="Times New Roman"/>
          <w:lang w:val="en-GB"/>
        </w:rPr>
      </w:pPr>
      <w:proofErr w:type="spellStart"/>
      <w:r w:rsidRPr="000A633D">
        <w:rPr>
          <w:rFonts w:ascii="Times New Roman" w:hAnsi="Times New Roman" w:cs="Times New Roman"/>
          <w:lang w:val="en-GB"/>
        </w:rPr>
        <w:t>TravelNews</w:t>
      </w:r>
      <w:proofErr w:type="spellEnd"/>
      <w:r w:rsidRPr="000A633D">
        <w:rPr>
          <w:rFonts w:ascii="Times New Roman" w:hAnsi="Times New Roman" w:cs="Times New Roman"/>
          <w:lang w:val="en-GB"/>
        </w:rPr>
        <w:t xml:space="preserve">. (2026). </w:t>
      </w:r>
      <w:proofErr w:type="spellStart"/>
      <w:r w:rsidRPr="000A633D">
        <w:rPr>
          <w:rFonts w:ascii="Times New Roman" w:hAnsi="Times New Roman" w:cs="Times New Roman"/>
          <w:lang w:val="en-GB"/>
        </w:rPr>
        <w:t>Летище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Васил</w:t>
      </w:r>
      <w:proofErr w:type="spellEnd"/>
      <w:r w:rsidRPr="000A633D">
        <w:rPr>
          <w:rFonts w:ascii="Times New Roman" w:hAnsi="Times New Roman" w:cs="Times New Roman"/>
          <w:lang w:val="en-GB"/>
        </w:rPr>
        <w:t xml:space="preserve"> </w:t>
      </w:r>
      <w:proofErr w:type="gramStart"/>
      <w:r w:rsidRPr="000A633D">
        <w:rPr>
          <w:rFonts w:ascii="Times New Roman" w:hAnsi="Times New Roman" w:cs="Times New Roman"/>
          <w:lang w:val="en-GB"/>
        </w:rPr>
        <w:t>Левски“ с</w:t>
      </w:r>
      <w:proofErr w:type="gram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рекорд</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за</w:t>
      </w:r>
      <w:proofErr w:type="spellEnd"/>
      <w:r w:rsidRPr="000A633D">
        <w:rPr>
          <w:rFonts w:ascii="Times New Roman" w:hAnsi="Times New Roman" w:cs="Times New Roman"/>
          <w:lang w:val="en-GB"/>
        </w:rPr>
        <w:t xml:space="preserve"> 2025 г. SOF Connect </w:t>
      </w:r>
      <w:proofErr w:type="spellStart"/>
      <w:r w:rsidRPr="000A633D">
        <w:rPr>
          <w:rFonts w:ascii="Times New Roman" w:hAnsi="Times New Roman" w:cs="Times New Roman"/>
          <w:lang w:val="en-GB"/>
        </w:rPr>
        <w:t>все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още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не</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плаща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концесионна</w:t>
      </w:r>
      <w:proofErr w:type="spellEnd"/>
      <w:r w:rsidRPr="000A633D">
        <w:rPr>
          <w:rFonts w:ascii="Times New Roman" w:hAnsi="Times New Roman" w:cs="Times New Roman"/>
          <w:lang w:val="en-GB"/>
        </w:rPr>
        <w:t xml:space="preserve"> </w:t>
      </w:r>
      <w:proofErr w:type="spellStart"/>
      <w:r w:rsidRPr="000A633D">
        <w:rPr>
          <w:rFonts w:ascii="Times New Roman" w:hAnsi="Times New Roman" w:cs="Times New Roman"/>
          <w:lang w:val="en-GB"/>
        </w:rPr>
        <w:t>такса</w:t>
      </w:r>
      <w:proofErr w:type="spellEnd"/>
      <w:r w:rsidRPr="000A633D">
        <w:rPr>
          <w:rFonts w:ascii="Times New Roman" w:hAnsi="Times New Roman" w:cs="Times New Roman"/>
          <w:lang w:val="en-GB"/>
        </w:rPr>
        <w:t xml:space="preserve">. </w:t>
      </w:r>
      <w:hyperlink r:id="rId37" w:tgtFrame="_blank" w:history="1">
        <w:r w:rsidRPr="000A633D">
          <w:rPr>
            <w:rStyle w:val="Hyperlink"/>
            <w:rFonts w:ascii="Times New Roman" w:hAnsi="Times New Roman" w:cs="Times New Roman"/>
            <w:lang w:val="en-GB"/>
          </w:rPr>
          <w:t>https://travelnews.bg/bg/news/17678620499833/letishte-vasil-levski-s-rekord-za-2025-g-sof-kanekt-vse-oshte-ne-plashta-kontsesionna-taksa</w:t>
        </w:r>
      </w:hyperlink>
    </w:p>
    <w:p w14:paraId="1F5DBD1A" w14:textId="77777777" w:rsidR="000A633D" w:rsidRPr="001D48E1" w:rsidRDefault="000A633D" w:rsidP="001D48E1">
      <w:pPr>
        <w:spacing w:after="0" w:line="360" w:lineRule="auto"/>
        <w:ind w:firstLine="720"/>
        <w:jc w:val="both"/>
        <w:rPr>
          <w:rFonts w:ascii="Times New Roman" w:hAnsi="Times New Roman" w:cs="Times New Roman"/>
          <w:lang w:val="en-GB"/>
        </w:rPr>
      </w:pPr>
      <w:proofErr w:type="spellStart"/>
      <w:r w:rsidRPr="001D48E1">
        <w:rPr>
          <w:rFonts w:ascii="Times New Roman" w:hAnsi="Times New Roman" w:cs="Times New Roman"/>
          <w:lang w:val="en-GB"/>
        </w:rPr>
        <w:t>TrustCloud</w:t>
      </w:r>
      <w:proofErr w:type="spellEnd"/>
      <w:r w:rsidRPr="001D48E1">
        <w:rPr>
          <w:rFonts w:ascii="Times New Roman" w:hAnsi="Times New Roman" w:cs="Times New Roman"/>
          <w:lang w:val="en-GB"/>
        </w:rPr>
        <w:t xml:space="preserve">. (2024). </w:t>
      </w:r>
      <w:r w:rsidRPr="001D48E1">
        <w:rPr>
          <w:rFonts w:ascii="Times New Roman" w:hAnsi="Times New Roman" w:cs="Times New Roman"/>
          <w:i/>
          <w:iCs/>
          <w:lang w:val="en-GB"/>
        </w:rPr>
        <w:t>Supply chain resilience: Ultimate guide to global risk management</w:t>
      </w:r>
      <w:r w:rsidRPr="001D48E1">
        <w:rPr>
          <w:rFonts w:ascii="Times New Roman" w:hAnsi="Times New Roman" w:cs="Times New Roman"/>
          <w:lang w:val="en-GB"/>
        </w:rPr>
        <w:t xml:space="preserve">. </w:t>
      </w:r>
      <w:hyperlink r:id="rId38" w:tgtFrame="_new" w:history="1">
        <w:r w:rsidRPr="001D48E1">
          <w:rPr>
            <w:rStyle w:val="Hyperlink"/>
            <w:rFonts w:ascii="Times New Roman" w:hAnsi="Times New Roman" w:cs="Times New Roman"/>
            <w:lang w:val="en-GB"/>
          </w:rPr>
          <w:t>https://www.trustcloud.ai/grc/supply-chain-resilience-ultimate-guide-to-global-risk-management/</w:t>
        </w:r>
      </w:hyperlink>
    </w:p>
    <w:sectPr w:rsidR="000A633D" w:rsidRPr="001D48E1" w:rsidSect="001D2B55">
      <w:footerReference w:type="default" r:id="rId39"/>
      <w:pgSz w:w="11906" w:h="16838" w:code="9"/>
      <w:pgMar w:top="1440" w:right="1440" w:bottom="1440" w:left="1440" w:header="720" w:footer="72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05A8" w14:textId="77777777" w:rsidR="006C5A10" w:rsidRPr="007E1A5B" w:rsidRDefault="006C5A10" w:rsidP="0032657E">
      <w:pPr>
        <w:spacing w:after="0"/>
      </w:pPr>
      <w:r w:rsidRPr="007E1A5B">
        <w:separator/>
      </w:r>
    </w:p>
  </w:endnote>
  <w:endnote w:type="continuationSeparator" w:id="0">
    <w:p w14:paraId="16BF25F8" w14:textId="77777777" w:rsidR="006C5A10" w:rsidRPr="007E1A5B" w:rsidRDefault="006C5A10" w:rsidP="0032657E">
      <w:pPr>
        <w:spacing w:after="0"/>
      </w:pPr>
      <w:r w:rsidRPr="007E1A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78103"/>
      <w:docPartObj>
        <w:docPartGallery w:val="Page Numbers (Bottom of Page)"/>
        <w:docPartUnique/>
      </w:docPartObj>
    </w:sdtPr>
    <w:sdtEndPr>
      <w:rPr>
        <w:noProof/>
      </w:rPr>
    </w:sdtEndPr>
    <w:sdtContent>
      <w:p w14:paraId="4F2215FD" w14:textId="07011B6F" w:rsidR="001D2B55" w:rsidRDefault="001D2B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4063C" w14:textId="77777777" w:rsidR="001D2B55" w:rsidRDefault="001D2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9FF4" w14:textId="77777777" w:rsidR="006C5A10" w:rsidRPr="007E1A5B" w:rsidRDefault="006C5A10" w:rsidP="0032657E">
      <w:pPr>
        <w:spacing w:after="0"/>
      </w:pPr>
      <w:r w:rsidRPr="007E1A5B">
        <w:separator/>
      </w:r>
    </w:p>
  </w:footnote>
  <w:footnote w:type="continuationSeparator" w:id="0">
    <w:p w14:paraId="14FFD166" w14:textId="77777777" w:rsidR="006C5A10" w:rsidRPr="007E1A5B" w:rsidRDefault="006C5A10" w:rsidP="0032657E">
      <w:pPr>
        <w:spacing w:after="0"/>
      </w:pPr>
      <w:r w:rsidRPr="007E1A5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D2F47E"/>
    <w:lvl w:ilvl="0">
      <w:numFmt w:val="bullet"/>
      <w:lvlText w:val="*"/>
      <w:lvlJc w:val="left"/>
      <w:pPr>
        <w:ind w:left="0" w:firstLine="0"/>
      </w:pPr>
    </w:lvl>
  </w:abstractNum>
  <w:abstractNum w:abstractNumId="1" w15:restartNumberingAfterBreak="0">
    <w:nsid w:val="002838A6"/>
    <w:multiLevelType w:val="hybridMultilevel"/>
    <w:tmpl w:val="F4061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757CF4"/>
    <w:multiLevelType w:val="hybridMultilevel"/>
    <w:tmpl w:val="F94EC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55129C"/>
    <w:multiLevelType w:val="hybridMultilevel"/>
    <w:tmpl w:val="315A9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B71F40"/>
    <w:multiLevelType w:val="hybridMultilevel"/>
    <w:tmpl w:val="109EE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020160"/>
    <w:multiLevelType w:val="hybridMultilevel"/>
    <w:tmpl w:val="ADF2B536"/>
    <w:lvl w:ilvl="0" w:tplc="D9A88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2C29FC"/>
    <w:multiLevelType w:val="hybridMultilevel"/>
    <w:tmpl w:val="B59C9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4D481A"/>
    <w:multiLevelType w:val="multilevel"/>
    <w:tmpl w:val="B49AED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BFD1C24"/>
    <w:multiLevelType w:val="hybridMultilevel"/>
    <w:tmpl w:val="F67454E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0CBA5BA3"/>
    <w:multiLevelType w:val="hybridMultilevel"/>
    <w:tmpl w:val="90020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29034C"/>
    <w:multiLevelType w:val="hybridMultilevel"/>
    <w:tmpl w:val="2F424A28"/>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1" w15:restartNumberingAfterBreak="0">
    <w:nsid w:val="14E8329E"/>
    <w:multiLevelType w:val="hybridMultilevel"/>
    <w:tmpl w:val="1598B712"/>
    <w:lvl w:ilvl="0" w:tplc="04090003">
      <w:start w:val="1"/>
      <w:numFmt w:val="bullet"/>
      <w:lvlText w:val="o"/>
      <w:lvlJc w:val="left"/>
      <w:pPr>
        <w:ind w:left="2148" w:hanging="360"/>
      </w:pPr>
      <w:rPr>
        <w:rFonts w:ascii="Courier New" w:hAnsi="Courier New" w:cs="Courier New"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2" w15:restartNumberingAfterBreak="0">
    <w:nsid w:val="14FE7D1C"/>
    <w:multiLevelType w:val="hybridMultilevel"/>
    <w:tmpl w:val="78D4E67E"/>
    <w:lvl w:ilvl="0" w:tplc="4C609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01303D"/>
    <w:multiLevelType w:val="hybridMultilevel"/>
    <w:tmpl w:val="BE9C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1432D8"/>
    <w:multiLevelType w:val="hybridMultilevel"/>
    <w:tmpl w:val="820ED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E513CC"/>
    <w:multiLevelType w:val="hybridMultilevel"/>
    <w:tmpl w:val="73F647DA"/>
    <w:lvl w:ilvl="0" w:tplc="04090003">
      <w:start w:val="1"/>
      <w:numFmt w:val="bullet"/>
      <w:lvlText w:val="o"/>
      <w:lvlJc w:val="left"/>
      <w:pPr>
        <w:ind w:left="2508" w:hanging="360"/>
      </w:pPr>
      <w:rPr>
        <w:rFonts w:ascii="Courier New" w:hAnsi="Courier New" w:cs="Courier New" w:hint="default"/>
      </w:rPr>
    </w:lvl>
    <w:lvl w:ilvl="1" w:tplc="04090003" w:tentative="1">
      <w:start w:val="1"/>
      <w:numFmt w:val="bullet"/>
      <w:lvlText w:val="o"/>
      <w:lvlJc w:val="left"/>
      <w:pPr>
        <w:ind w:left="3228" w:hanging="360"/>
      </w:pPr>
      <w:rPr>
        <w:rFonts w:ascii="Courier New" w:hAnsi="Courier New" w:cs="Courier New" w:hint="default"/>
      </w:rPr>
    </w:lvl>
    <w:lvl w:ilvl="2" w:tplc="04090005" w:tentative="1">
      <w:start w:val="1"/>
      <w:numFmt w:val="bullet"/>
      <w:lvlText w:val=""/>
      <w:lvlJc w:val="left"/>
      <w:pPr>
        <w:ind w:left="3948" w:hanging="360"/>
      </w:pPr>
      <w:rPr>
        <w:rFonts w:ascii="Wingdings" w:hAnsi="Wingdings" w:hint="default"/>
      </w:rPr>
    </w:lvl>
    <w:lvl w:ilvl="3" w:tplc="04090001" w:tentative="1">
      <w:start w:val="1"/>
      <w:numFmt w:val="bullet"/>
      <w:lvlText w:val=""/>
      <w:lvlJc w:val="left"/>
      <w:pPr>
        <w:ind w:left="4668" w:hanging="360"/>
      </w:pPr>
      <w:rPr>
        <w:rFonts w:ascii="Symbol" w:hAnsi="Symbol" w:hint="default"/>
      </w:rPr>
    </w:lvl>
    <w:lvl w:ilvl="4" w:tplc="04090003" w:tentative="1">
      <w:start w:val="1"/>
      <w:numFmt w:val="bullet"/>
      <w:lvlText w:val="o"/>
      <w:lvlJc w:val="left"/>
      <w:pPr>
        <w:ind w:left="5388" w:hanging="360"/>
      </w:pPr>
      <w:rPr>
        <w:rFonts w:ascii="Courier New" w:hAnsi="Courier New" w:cs="Courier New" w:hint="default"/>
      </w:rPr>
    </w:lvl>
    <w:lvl w:ilvl="5" w:tplc="04090005" w:tentative="1">
      <w:start w:val="1"/>
      <w:numFmt w:val="bullet"/>
      <w:lvlText w:val=""/>
      <w:lvlJc w:val="left"/>
      <w:pPr>
        <w:ind w:left="6108" w:hanging="360"/>
      </w:pPr>
      <w:rPr>
        <w:rFonts w:ascii="Wingdings" w:hAnsi="Wingdings" w:hint="default"/>
      </w:rPr>
    </w:lvl>
    <w:lvl w:ilvl="6" w:tplc="04090001" w:tentative="1">
      <w:start w:val="1"/>
      <w:numFmt w:val="bullet"/>
      <w:lvlText w:val=""/>
      <w:lvlJc w:val="left"/>
      <w:pPr>
        <w:ind w:left="6828" w:hanging="360"/>
      </w:pPr>
      <w:rPr>
        <w:rFonts w:ascii="Symbol" w:hAnsi="Symbol" w:hint="default"/>
      </w:rPr>
    </w:lvl>
    <w:lvl w:ilvl="7" w:tplc="04090003" w:tentative="1">
      <w:start w:val="1"/>
      <w:numFmt w:val="bullet"/>
      <w:lvlText w:val="o"/>
      <w:lvlJc w:val="left"/>
      <w:pPr>
        <w:ind w:left="7548" w:hanging="360"/>
      </w:pPr>
      <w:rPr>
        <w:rFonts w:ascii="Courier New" w:hAnsi="Courier New" w:cs="Courier New" w:hint="default"/>
      </w:rPr>
    </w:lvl>
    <w:lvl w:ilvl="8" w:tplc="04090005" w:tentative="1">
      <w:start w:val="1"/>
      <w:numFmt w:val="bullet"/>
      <w:lvlText w:val=""/>
      <w:lvlJc w:val="left"/>
      <w:pPr>
        <w:ind w:left="8268" w:hanging="360"/>
      </w:pPr>
      <w:rPr>
        <w:rFonts w:ascii="Wingdings" w:hAnsi="Wingdings" w:hint="default"/>
      </w:rPr>
    </w:lvl>
  </w:abstractNum>
  <w:abstractNum w:abstractNumId="16" w15:restartNumberingAfterBreak="0">
    <w:nsid w:val="214C2646"/>
    <w:multiLevelType w:val="multilevel"/>
    <w:tmpl w:val="0EE029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142410"/>
    <w:multiLevelType w:val="hybridMultilevel"/>
    <w:tmpl w:val="C84EE248"/>
    <w:lvl w:ilvl="0" w:tplc="A6BC0290">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C90E58"/>
    <w:multiLevelType w:val="hybridMultilevel"/>
    <w:tmpl w:val="FF8E7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7A6450"/>
    <w:multiLevelType w:val="hybridMultilevel"/>
    <w:tmpl w:val="4A286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500E5E"/>
    <w:multiLevelType w:val="hybridMultilevel"/>
    <w:tmpl w:val="A0C2BD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4415CC8"/>
    <w:multiLevelType w:val="hybridMultilevel"/>
    <w:tmpl w:val="4F98E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4D32EF8"/>
    <w:multiLevelType w:val="hybridMultilevel"/>
    <w:tmpl w:val="138C5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1D5C23"/>
    <w:multiLevelType w:val="hybridMultilevel"/>
    <w:tmpl w:val="C450A37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3C9A10FB"/>
    <w:multiLevelType w:val="hybridMultilevel"/>
    <w:tmpl w:val="586461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40A53835"/>
    <w:multiLevelType w:val="hybridMultilevel"/>
    <w:tmpl w:val="15B64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B9468A"/>
    <w:multiLevelType w:val="multilevel"/>
    <w:tmpl w:val="B2E6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88575A"/>
    <w:multiLevelType w:val="hybridMultilevel"/>
    <w:tmpl w:val="D12ACAD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45D96195"/>
    <w:multiLevelType w:val="hybridMultilevel"/>
    <w:tmpl w:val="9DD6A2A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9" w15:restartNumberingAfterBreak="0">
    <w:nsid w:val="4D811403"/>
    <w:multiLevelType w:val="hybridMultilevel"/>
    <w:tmpl w:val="0CDEF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A87D29"/>
    <w:multiLevelType w:val="hybridMultilevel"/>
    <w:tmpl w:val="BA2EF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1B5482C"/>
    <w:multiLevelType w:val="hybridMultilevel"/>
    <w:tmpl w:val="1A18685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560072D3"/>
    <w:multiLevelType w:val="multilevel"/>
    <w:tmpl w:val="CB7AB262"/>
    <w:lvl w:ilvl="0">
      <w:start w:val="1"/>
      <w:numFmt w:val="decimal"/>
      <w:lvlText w:val="%1."/>
      <w:lvlJc w:val="left"/>
      <w:pPr>
        <w:ind w:left="552" w:hanging="552"/>
      </w:pPr>
      <w:rPr>
        <w:rFonts w:hint="default"/>
        <w:b/>
      </w:rPr>
    </w:lvl>
    <w:lvl w:ilvl="1">
      <w:start w:val="1"/>
      <w:numFmt w:val="decimal"/>
      <w:lvlText w:val="%1.%2."/>
      <w:lvlJc w:val="left"/>
      <w:pPr>
        <w:ind w:left="1272" w:hanging="55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5A815A18"/>
    <w:multiLevelType w:val="hybridMultilevel"/>
    <w:tmpl w:val="12604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666BE7"/>
    <w:multiLevelType w:val="multilevel"/>
    <w:tmpl w:val="B344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692B93"/>
    <w:multiLevelType w:val="hybridMultilevel"/>
    <w:tmpl w:val="C762A05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15:restartNumberingAfterBreak="0">
    <w:nsid w:val="61816EEA"/>
    <w:multiLevelType w:val="hybridMultilevel"/>
    <w:tmpl w:val="A61E45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79351A5"/>
    <w:multiLevelType w:val="hybridMultilevel"/>
    <w:tmpl w:val="FD181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F90E53"/>
    <w:multiLevelType w:val="hybridMultilevel"/>
    <w:tmpl w:val="8126214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6B6E3770"/>
    <w:multiLevelType w:val="hybridMultilevel"/>
    <w:tmpl w:val="E7C4C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233E00"/>
    <w:multiLevelType w:val="hybridMultilevel"/>
    <w:tmpl w:val="ADDE9BA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717038B1"/>
    <w:multiLevelType w:val="hybridMultilevel"/>
    <w:tmpl w:val="05B69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233910"/>
    <w:multiLevelType w:val="multilevel"/>
    <w:tmpl w:val="0624D8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5D41B8D"/>
    <w:multiLevelType w:val="hybridMultilevel"/>
    <w:tmpl w:val="5DF60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6E2CBC"/>
    <w:multiLevelType w:val="hybridMultilevel"/>
    <w:tmpl w:val="C2246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A90A54"/>
    <w:multiLevelType w:val="hybridMultilevel"/>
    <w:tmpl w:val="B1F0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3333178">
    <w:abstractNumId w:val="5"/>
  </w:num>
  <w:num w:numId="2" w16cid:durableId="609582569">
    <w:abstractNumId w:val="45"/>
  </w:num>
  <w:num w:numId="3" w16cid:durableId="619804259">
    <w:abstractNumId w:val="17"/>
  </w:num>
  <w:num w:numId="4" w16cid:durableId="67309672">
    <w:abstractNumId w:val="39"/>
  </w:num>
  <w:num w:numId="5" w16cid:durableId="1446732459">
    <w:abstractNumId w:val="41"/>
  </w:num>
  <w:num w:numId="6" w16cid:durableId="1705330284">
    <w:abstractNumId w:val="2"/>
  </w:num>
  <w:num w:numId="7" w16cid:durableId="283971179">
    <w:abstractNumId w:val="43"/>
  </w:num>
  <w:num w:numId="8" w16cid:durableId="790250869">
    <w:abstractNumId w:val="29"/>
  </w:num>
  <w:num w:numId="9" w16cid:durableId="482815983">
    <w:abstractNumId w:val="42"/>
  </w:num>
  <w:num w:numId="10" w16cid:durableId="1321033442">
    <w:abstractNumId w:val="16"/>
  </w:num>
  <w:num w:numId="11" w16cid:durableId="695933488">
    <w:abstractNumId w:val="7"/>
  </w:num>
  <w:num w:numId="12" w16cid:durableId="152841966">
    <w:abstractNumId w:val="12"/>
  </w:num>
  <w:num w:numId="13" w16cid:durableId="1263339715">
    <w:abstractNumId w:val="22"/>
  </w:num>
  <w:num w:numId="14" w16cid:durableId="1831209116">
    <w:abstractNumId w:val="37"/>
  </w:num>
  <w:num w:numId="15" w16cid:durableId="1699508059">
    <w:abstractNumId w:val="9"/>
  </w:num>
  <w:num w:numId="16" w16cid:durableId="1443652356">
    <w:abstractNumId w:val="13"/>
  </w:num>
  <w:num w:numId="17" w16cid:durableId="211354311">
    <w:abstractNumId w:val="33"/>
  </w:num>
  <w:num w:numId="18" w16cid:durableId="1161585274">
    <w:abstractNumId w:val="19"/>
  </w:num>
  <w:num w:numId="19" w16cid:durableId="74978035">
    <w:abstractNumId w:val="40"/>
  </w:num>
  <w:num w:numId="20" w16cid:durableId="536049476">
    <w:abstractNumId w:val="4"/>
  </w:num>
  <w:num w:numId="21" w16cid:durableId="1001080154">
    <w:abstractNumId w:val="44"/>
  </w:num>
  <w:num w:numId="22" w16cid:durableId="1255364420">
    <w:abstractNumId w:val="28"/>
  </w:num>
  <w:num w:numId="23" w16cid:durableId="1912227333">
    <w:abstractNumId w:val="31"/>
  </w:num>
  <w:num w:numId="24" w16cid:durableId="289241660">
    <w:abstractNumId w:val="11"/>
  </w:num>
  <w:num w:numId="25" w16cid:durableId="684790914">
    <w:abstractNumId w:val="15"/>
  </w:num>
  <w:num w:numId="26" w16cid:durableId="1075469462">
    <w:abstractNumId w:val="35"/>
  </w:num>
  <w:num w:numId="27" w16cid:durableId="116024225">
    <w:abstractNumId w:val="0"/>
    <w:lvlOverride w:ilvl="0">
      <w:lvl w:ilvl="0">
        <w:numFmt w:val="decimal"/>
        <w:lvlText w:val="•"/>
        <w:legacy w:legacy="1" w:legacySpace="0" w:legacyIndent="355"/>
        <w:lvlJc w:val="left"/>
        <w:pPr>
          <w:ind w:left="0" w:firstLine="0"/>
        </w:pPr>
        <w:rPr>
          <w:rFonts w:ascii="Courier New" w:hAnsi="Courier New" w:cs="Courier New" w:hint="default"/>
        </w:rPr>
      </w:lvl>
    </w:lvlOverride>
  </w:num>
  <w:num w:numId="28" w16cid:durableId="1144542213">
    <w:abstractNumId w:val="0"/>
    <w:lvlOverride w:ilvl="0">
      <w:lvl w:ilvl="0">
        <w:numFmt w:val="decimal"/>
        <w:lvlText w:val="•"/>
        <w:legacy w:legacy="1" w:legacySpace="0" w:legacyIndent="279"/>
        <w:lvlJc w:val="left"/>
        <w:pPr>
          <w:ind w:left="0" w:firstLine="0"/>
        </w:pPr>
        <w:rPr>
          <w:rFonts w:ascii="Courier New" w:hAnsi="Courier New" w:cs="Courier New" w:hint="default"/>
        </w:rPr>
      </w:lvl>
    </w:lvlOverride>
  </w:num>
  <w:num w:numId="29" w16cid:durableId="1838688860">
    <w:abstractNumId w:val="27"/>
  </w:num>
  <w:num w:numId="30" w16cid:durableId="535775884">
    <w:abstractNumId w:val="30"/>
  </w:num>
  <w:num w:numId="31" w16cid:durableId="189876349">
    <w:abstractNumId w:val="10"/>
  </w:num>
  <w:num w:numId="32" w16cid:durableId="85155622">
    <w:abstractNumId w:val="8"/>
  </w:num>
  <w:num w:numId="33" w16cid:durableId="646085629">
    <w:abstractNumId w:val="14"/>
  </w:num>
  <w:num w:numId="34" w16cid:durableId="922026801">
    <w:abstractNumId w:val="1"/>
  </w:num>
  <w:num w:numId="35" w16cid:durableId="82145437">
    <w:abstractNumId w:val="18"/>
  </w:num>
  <w:num w:numId="36" w16cid:durableId="1644696857">
    <w:abstractNumId w:val="36"/>
  </w:num>
  <w:num w:numId="37" w16cid:durableId="419640968">
    <w:abstractNumId w:val="23"/>
  </w:num>
  <w:num w:numId="38" w16cid:durableId="1549026663">
    <w:abstractNumId w:val="38"/>
  </w:num>
  <w:num w:numId="39" w16cid:durableId="1815557978">
    <w:abstractNumId w:val="24"/>
  </w:num>
  <w:num w:numId="40" w16cid:durableId="1926449768">
    <w:abstractNumId w:val="20"/>
  </w:num>
  <w:num w:numId="41" w16cid:durableId="1483736403">
    <w:abstractNumId w:val="34"/>
  </w:num>
  <w:num w:numId="42" w16cid:durableId="56902407">
    <w:abstractNumId w:val="21"/>
  </w:num>
  <w:num w:numId="43" w16cid:durableId="1924601917">
    <w:abstractNumId w:val="3"/>
  </w:num>
  <w:num w:numId="44" w16cid:durableId="124006627">
    <w:abstractNumId w:val="32"/>
  </w:num>
  <w:num w:numId="45" w16cid:durableId="1530097374">
    <w:abstractNumId w:val="6"/>
  </w:num>
  <w:num w:numId="46" w16cid:durableId="192964466">
    <w:abstractNumId w:val="25"/>
  </w:num>
  <w:num w:numId="47" w16cid:durableId="7108806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70"/>
    <w:rsid w:val="00001D1A"/>
    <w:rsid w:val="00006688"/>
    <w:rsid w:val="00010CDF"/>
    <w:rsid w:val="000143F7"/>
    <w:rsid w:val="00023297"/>
    <w:rsid w:val="000330CD"/>
    <w:rsid w:val="00033766"/>
    <w:rsid w:val="000367C8"/>
    <w:rsid w:val="00037535"/>
    <w:rsid w:val="00041B5E"/>
    <w:rsid w:val="00042EC3"/>
    <w:rsid w:val="00050D33"/>
    <w:rsid w:val="00056ED3"/>
    <w:rsid w:val="00060000"/>
    <w:rsid w:val="0006497C"/>
    <w:rsid w:val="00077E64"/>
    <w:rsid w:val="000824E2"/>
    <w:rsid w:val="00091A4C"/>
    <w:rsid w:val="000A27E0"/>
    <w:rsid w:val="000A3FBA"/>
    <w:rsid w:val="000A633D"/>
    <w:rsid w:val="000B0C0F"/>
    <w:rsid w:val="000B0C7F"/>
    <w:rsid w:val="000C34CC"/>
    <w:rsid w:val="000D268D"/>
    <w:rsid w:val="000D2D4D"/>
    <w:rsid w:val="000F1177"/>
    <w:rsid w:val="000F20DE"/>
    <w:rsid w:val="00113284"/>
    <w:rsid w:val="00131DA8"/>
    <w:rsid w:val="001324EA"/>
    <w:rsid w:val="001448D8"/>
    <w:rsid w:val="00145EF0"/>
    <w:rsid w:val="00152B89"/>
    <w:rsid w:val="0015629E"/>
    <w:rsid w:val="00157DA0"/>
    <w:rsid w:val="001621D0"/>
    <w:rsid w:val="00163CFD"/>
    <w:rsid w:val="00164B70"/>
    <w:rsid w:val="00166640"/>
    <w:rsid w:val="0017006B"/>
    <w:rsid w:val="00174A6F"/>
    <w:rsid w:val="001759D9"/>
    <w:rsid w:val="00185EF2"/>
    <w:rsid w:val="001920C2"/>
    <w:rsid w:val="001947BD"/>
    <w:rsid w:val="001B6B76"/>
    <w:rsid w:val="001B7036"/>
    <w:rsid w:val="001C3DCD"/>
    <w:rsid w:val="001D2B55"/>
    <w:rsid w:val="001D48E1"/>
    <w:rsid w:val="001F0E64"/>
    <w:rsid w:val="00202FC4"/>
    <w:rsid w:val="00205353"/>
    <w:rsid w:val="00211577"/>
    <w:rsid w:val="002148C1"/>
    <w:rsid w:val="00222471"/>
    <w:rsid w:val="00222D6D"/>
    <w:rsid w:val="002250C6"/>
    <w:rsid w:val="0022641E"/>
    <w:rsid w:val="00230FDD"/>
    <w:rsid w:val="00253135"/>
    <w:rsid w:val="002538EE"/>
    <w:rsid w:val="0025723D"/>
    <w:rsid w:val="002636B0"/>
    <w:rsid w:val="00267BE0"/>
    <w:rsid w:val="0027123D"/>
    <w:rsid w:val="002725B5"/>
    <w:rsid w:val="002725CD"/>
    <w:rsid w:val="002733A3"/>
    <w:rsid w:val="00281E69"/>
    <w:rsid w:val="00285CF6"/>
    <w:rsid w:val="002A6A14"/>
    <w:rsid w:val="002A785F"/>
    <w:rsid w:val="002B05DE"/>
    <w:rsid w:val="002B0BAF"/>
    <w:rsid w:val="002C409F"/>
    <w:rsid w:val="002C6CDA"/>
    <w:rsid w:val="002F6468"/>
    <w:rsid w:val="0030239B"/>
    <w:rsid w:val="0031536A"/>
    <w:rsid w:val="003156D7"/>
    <w:rsid w:val="00326342"/>
    <w:rsid w:val="0032657E"/>
    <w:rsid w:val="0032670A"/>
    <w:rsid w:val="00335C87"/>
    <w:rsid w:val="00353BDF"/>
    <w:rsid w:val="00357F4F"/>
    <w:rsid w:val="00361672"/>
    <w:rsid w:val="00362047"/>
    <w:rsid w:val="0036340B"/>
    <w:rsid w:val="0037605F"/>
    <w:rsid w:val="003774FE"/>
    <w:rsid w:val="003839F2"/>
    <w:rsid w:val="00385E29"/>
    <w:rsid w:val="00390213"/>
    <w:rsid w:val="003A5F01"/>
    <w:rsid w:val="003B411C"/>
    <w:rsid w:val="003B7EA2"/>
    <w:rsid w:val="003C10B9"/>
    <w:rsid w:val="003C2ACC"/>
    <w:rsid w:val="003C4F2B"/>
    <w:rsid w:val="003C765F"/>
    <w:rsid w:val="003C7C78"/>
    <w:rsid w:val="003D3F89"/>
    <w:rsid w:val="003E0CC5"/>
    <w:rsid w:val="003E6FD6"/>
    <w:rsid w:val="003F56E0"/>
    <w:rsid w:val="003F72EA"/>
    <w:rsid w:val="003F73E6"/>
    <w:rsid w:val="0042427B"/>
    <w:rsid w:val="00433C29"/>
    <w:rsid w:val="004419E9"/>
    <w:rsid w:val="0044608A"/>
    <w:rsid w:val="00461D11"/>
    <w:rsid w:val="00467075"/>
    <w:rsid w:val="00470606"/>
    <w:rsid w:val="00482635"/>
    <w:rsid w:val="00486118"/>
    <w:rsid w:val="004875C6"/>
    <w:rsid w:val="004A537E"/>
    <w:rsid w:val="004A62C8"/>
    <w:rsid w:val="004A6477"/>
    <w:rsid w:val="004B5908"/>
    <w:rsid w:val="004D2AC0"/>
    <w:rsid w:val="004D5463"/>
    <w:rsid w:val="004E490B"/>
    <w:rsid w:val="004F4443"/>
    <w:rsid w:val="00500D25"/>
    <w:rsid w:val="00502C8C"/>
    <w:rsid w:val="005070F4"/>
    <w:rsid w:val="00516FD7"/>
    <w:rsid w:val="005206B1"/>
    <w:rsid w:val="00520C85"/>
    <w:rsid w:val="005442F1"/>
    <w:rsid w:val="00550569"/>
    <w:rsid w:val="00552C2D"/>
    <w:rsid w:val="005638F4"/>
    <w:rsid w:val="00567E6B"/>
    <w:rsid w:val="005709E7"/>
    <w:rsid w:val="00574398"/>
    <w:rsid w:val="00574A06"/>
    <w:rsid w:val="00594BDD"/>
    <w:rsid w:val="0059614F"/>
    <w:rsid w:val="005961BA"/>
    <w:rsid w:val="005A488A"/>
    <w:rsid w:val="005A5349"/>
    <w:rsid w:val="005B4039"/>
    <w:rsid w:val="005B71DA"/>
    <w:rsid w:val="005C29FE"/>
    <w:rsid w:val="005D66EC"/>
    <w:rsid w:val="005E236C"/>
    <w:rsid w:val="005E690C"/>
    <w:rsid w:val="005F0BFD"/>
    <w:rsid w:val="005F6D5F"/>
    <w:rsid w:val="006054F7"/>
    <w:rsid w:val="00606858"/>
    <w:rsid w:val="006109B3"/>
    <w:rsid w:val="006352FF"/>
    <w:rsid w:val="006360A2"/>
    <w:rsid w:val="00663B53"/>
    <w:rsid w:val="006640CB"/>
    <w:rsid w:val="00664190"/>
    <w:rsid w:val="0066688D"/>
    <w:rsid w:val="00666C49"/>
    <w:rsid w:val="006757D4"/>
    <w:rsid w:val="0068073F"/>
    <w:rsid w:val="00695103"/>
    <w:rsid w:val="00696789"/>
    <w:rsid w:val="006A2493"/>
    <w:rsid w:val="006B2E0F"/>
    <w:rsid w:val="006B5490"/>
    <w:rsid w:val="006B549B"/>
    <w:rsid w:val="006C1C09"/>
    <w:rsid w:val="006C5A10"/>
    <w:rsid w:val="006D010F"/>
    <w:rsid w:val="006D705F"/>
    <w:rsid w:val="006D760F"/>
    <w:rsid w:val="006F0255"/>
    <w:rsid w:val="006F22C1"/>
    <w:rsid w:val="00700D47"/>
    <w:rsid w:val="00702CC9"/>
    <w:rsid w:val="007075E9"/>
    <w:rsid w:val="00712423"/>
    <w:rsid w:val="0071329F"/>
    <w:rsid w:val="007368A5"/>
    <w:rsid w:val="0074776C"/>
    <w:rsid w:val="00751970"/>
    <w:rsid w:val="00754050"/>
    <w:rsid w:val="00755FFE"/>
    <w:rsid w:val="00757518"/>
    <w:rsid w:val="00762239"/>
    <w:rsid w:val="0076799D"/>
    <w:rsid w:val="00780D57"/>
    <w:rsid w:val="0078455A"/>
    <w:rsid w:val="00796585"/>
    <w:rsid w:val="00796E79"/>
    <w:rsid w:val="007A297E"/>
    <w:rsid w:val="007B5545"/>
    <w:rsid w:val="007D230E"/>
    <w:rsid w:val="007E1A5B"/>
    <w:rsid w:val="007E256B"/>
    <w:rsid w:val="007F2022"/>
    <w:rsid w:val="008016C4"/>
    <w:rsid w:val="008043E8"/>
    <w:rsid w:val="00810EF9"/>
    <w:rsid w:val="00811EBA"/>
    <w:rsid w:val="008319D0"/>
    <w:rsid w:val="00831D54"/>
    <w:rsid w:val="00840259"/>
    <w:rsid w:val="00851960"/>
    <w:rsid w:val="00864DCA"/>
    <w:rsid w:val="00871AA1"/>
    <w:rsid w:val="00872C10"/>
    <w:rsid w:val="008911AD"/>
    <w:rsid w:val="00891746"/>
    <w:rsid w:val="00896EC7"/>
    <w:rsid w:val="008A11FB"/>
    <w:rsid w:val="008A561D"/>
    <w:rsid w:val="008A7F8A"/>
    <w:rsid w:val="008B0C78"/>
    <w:rsid w:val="008B0F3A"/>
    <w:rsid w:val="008B267B"/>
    <w:rsid w:val="008C375F"/>
    <w:rsid w:val="008C423A"/>
    <w:rsid w:val="008C7C74"/>
    <w:rsid w:val="008E65E0"/>
    <w:rsid w:val="008F0A21"/>
    <w:rsid w:val="008F38A9"/>
    <w:rsid w:val="008F410F"/>
    <w:rsid w:val="008F44DE"/>
    <w:rsid w:val="008F6D9C"/>
    <w:rsid w:val="009044A6"/>
    <w:rsid w:val="009053BC"/>
    <w:rsid w:val="009105A6"/>
    <w:rsid w:val="00922905"/>
    <w:rsid w:val="009251E2"/>
    <w:rsid w:val="00937BFD"/>
    <w:rsid w:val="0094742E"/>
    <w:rsid w:val="0095289F"/>
    <w:rsid w:val="00973D46"/>
    <w:rsid w:val="00974F70"/>
    <w:rsid w:val="00976D3D"/>
    <w:rsid w:val="009917D3"/>
    <w:rsid w:val="00995280"/>
    <w:rsid w:val="009A095A"/>
    <w:rsid w:val="009A3433"/>
    <w:rsid w:val="009A3CCF"/>
    <w:rsid w:val="009A5735"/>
    <w:rsid w:val="009B02D1"/>
    <w:rsid w:val="009B1DEF"/>
    <w:rsid w:val="009C2F77"/>
    <w:rsid w:val="009C3521"/>
    <w:rsid w:val="009C3BE7"/>
    <w:rsid w:val="009D12F1"/>
    <w:rsid w:val="009E6584"/>
    <w:rsid w:val="009E7B29"/>
    <w:rsid w:val="009F4A74"/>
    <w:rsid w:val="009F58AA"/>
    <w:rsid w:val="009F5D43"/>
    <w:rsid w:val="00A02025"/>
    <w:rsid w:val="00A02CFA"/>
    <w:rsid w:val="00A07365"/>
    <w:rsid w:val="00A11E83"/>
    <w:rsid w:val="00A16E09"/>
    <w:rsid w:val="00A17FE4"/>
    <w:rsid w:val="00A22423"/>
    <w:rsid w:val="00A43438"/>
    <w:rsid w:val="00A43E83"/>
    <w:rsid w:val="00A4639C"/>
    <w:rsid w:val="00A51375"/>
    <w:rsid w:val="00A75931"/>
    <w:rsid w:val="00A75F08"/>
    <w:rsid w:val="00A83CED"/>
    <w:rsid w:val="00A959B3"/>
    <w:rsid w:val="00AA11E9"/>
    <w:rsid w:val="00AA1276"/>
    <w:rsid w:val="00AB7AFD"/>
    <w:rsid w:val="00AC03C7"/>
    <w:rsid w:val="00AC3489"/>
    <w:rsid w:val="00AC3CFB"/>
    <w:rsid w:val="00AC4A51"/>
    <w:rsid w:val="00AC5EB8"/>
    <w:rsid w:val="00AD0170"/>
    <w:rsid w:val="00AD336E"/>
    <w:rsid w:val="00AD4833"/>
    <w:rsid w:val="00AD7D12"/>
    <w:rsid w:val="00AE2861"/>
    <w:rsid w:val="00AF3CB5"/>
    <w:rsid w:val="00AF7404"/>
    <w:rsid w:val="00B11699"/>
    <w:rsid w:val="00B24597"/>
    <w:rsid w:val="00B355E4"/>
    <w:rsid w:val="00B40056"/>
    <w:rsid w:val="00B411D4"/>
    <w:rsid w:val="00B44B5C"/>
    <w:rsid w:val="00B44FE0"/>
    <w:rsid w:val="00B54EF5"/>
    <w:rsid w:val="00B5714E"/>
    <w:rsid w:val="00B57BBC"/>
    <w:rsid w:val="00B64A08"/>
    <w:rsid w:val="00B650AD"/>
    <w:rsid w:val="00B67364"/>
    <w:rsid w:val="00B7565F"/>
    <w:rsid w:val="00B76482"/>
    <w:rsid w:val="00B838C8"/>
    <w:rsid w:val="00B92DB0"/>
    <w:rsid w:val="00BA4DFC"/>
    <w:rsid w:val="00BB066B"/>
    <w:rsid w:val="00BB2F1F"/>
    <w:rsid w:val="00BB6349"/>
    <w:rsid w:val="00BC1E7F"/>
    <w:rsid w:val="00BC58E7"/>
    <w:rsid w:val="00BD0126"/>
    <w:rsid w:val="00BD203D"/>
    <w:rsid w:val="00BD2EC3"/>
    <w:rsid w:val="00BD35B6"/>
    <w:rsid w:val="00BD516D"/>
    <w:rsid w:val="00BD6CB3"/>
    <w:rsid w:val="00BE744D"/>
    <w:rsid w:val="00BE7A45"/>
    <w:rsid w:val="00BF088D"/>
    <w:rsid w:val="00BF3A22"/>
    <w:rsid w:val="00BF4A03"/>
    <w:rsid w:val="00BF76E8"/>
    <w:rsid w:val="00C325FB"/>
    <w:rsid w:val="00C42FC9"/>
    <w:rsid w:val="00C64AA0"/>
    <w:rsid w:val="00C72EDD"/>
    <w:rsid w:val="00C74070"/>
    <w:rsid w:val="00C8103A"/>
    <w:rsid w:val="00C81FA1"/>
    <w:rsid w:val="00C86968"/>
    <w:rsid w:val="00C9400C"/>
    <w:rsid w:val="00C96132"/>
    <w:rsid w:val="00CA51BB"/>
    <w:rsid w:val="00CA5DC2"/>
    <w:rsid w:val="00CB0F6D"/>
    <w:rsid w:val="00CB6BB8"/>
    <w:rsid w:val="00CB6FB7"/>
    <w:rsid w:val="00CB7FFC"/>
    <w:rsid w:val="00CC15FD"/>
    <w:rsid w:val="00CD7CE9"/>
    <w:rsid w:val="00CE2625"/>
    <w:rsid w:val="00CF345C"/>
    <w:rsid w:val="00CF783A"/>
    <w:rsid w:val="00D1096A"/>
    <w:rsid w:val="00D11A1F"/>
    <w:rsid w:val="00D123CC"/>
    <w:rsid w:val="00D219F5"/>
    <w:rsid w:val="00D4321B"/>
    <w:rsid w:val="00D44987"/>
    <w:rsid w:val="00D62E27"/>
    <w:rsid w:val="00D6786B"/>
    <w:rsid w:val="00D74455"/>
    <w:rsid w:val="00D7646F"/>
    <w:rsid w:val="00D819C0"/>
    <w:rsid w:val="00D83010"/>
    <w:rsid w:val="00D86D5C"/>
    <w:rsid w:val="00D913FB"/>
    <w:rsid w:val="00DB34FD"/>
    <w:rsid w:val="00DB36F0"/>
    <w:rsid w:val="00DC1F04"/>
    <w:rsid w:val="00DD0B0E"/>
    <w:rsid w:val="00DE75BA"/>
    <w:rsid w:val="00DF350D"/>
    <w:rsid w:val="00DF45D3"/>
    <w:rsid w:val="00DF642E"/>
    <w:rsid w:val="00E019E7"/>
    <w:rsid w:val="00E04B0D"/>
    <w:rsid w:val="00E04B2E"/>
    <w:rsid w:val="00E202BF"/>
    <w:rsid w:val="00E210DA"/>
    <w:rsid w:val="00E21DEC"/>
    <w:rsid w:val="00E2382D"/>
    <w:rsid w:val="00E2513F"/>
    <w:rsid w:val="00E2521D"/>
    <w:rsid w:val="00E42F31"/>
    <w:rsid w:val="00E548B9"/>
    <w:rsid w:val="00E555DD"/>
    <w:rsid w:val="00E6233A"/>
    <w:rsid w:val="00E62954"/>
    <w:rsid w:val="00E6746A"/>
    <w:rsid w:val="00E6791D"/>
    <w:rsid w:val="00E73CEC"/>
    <w:rsid w:val="00E91A8D"/>
    <w:rsid w:val="00E94D96"/>
    <w:rsid w:val="00EA12A1"/>
    <w:rsid w:val="00EB0F5A"/>
    <w:rsid w:val="00EB50F8"/>
    <w:rsid w:val="00EC0031"/>
    <w:rsid w:val="00EC41E7"/>
    <w:rsid w:val="00EE1360"/>
    <w:rsid w:val="00EE42AB"/>
    <w:rsid w:val="00F01109"/>
    <w:rsid w:val="00F15ADF"/>
    <w:rsid w:val="00F278BE"/>
    <w:rsid w:val="00F4285F"/>
    <w:rsid w:val="00F44620"/>
    <w:rsid w:val="00F70796"/>
    <w:rsid w:val="00F71770"/>
    <w:rsid w:val="00F76D97"/>
    <w:rsid w:val="00F90B52"/>
    <w:rsid w:val="00F90B87"/>
    <w:rsid w:val="00F97805"/>
    <w:rsid w:val="00FA0B30"/>
    <w:rsid w:val="00FA2374"/>
    <w:rsid w:val="00FA3357"/>
    <w:rsid w:val="00FA4FBA"/>
    <w:rsid w:val="00FD3BDD"/>
    <w:rsid w:val="00FF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9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70"/>
    <w:pPr>
      <w:spacing w:line="240" w:lineRule="auto"/>
    </w:pPr>
    <w:rPr>
      <w:sz w:val="24"/>
      <w:szCs w:val="24"/>
      <w:lang w:val="bg-BG"/>
    </w:rPr>
  </w:style>
  <w:style w:type="paragraph" w:styleId="Heading1">
    <w:name w:val="heading 1"/>
    <w:basedOn w:val="Normal"/>
    <w:next w:val="Normal"/>
    <w:link w:val="Heading1Char"/>
    <w:uiPriority w:val="9"/>
    <w:qFormat/>
    <w:rsid w:val="00CB0F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446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6786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F1F"/>
    <w:pPr>
      <w:ind w:left="720"/>
      <w:contextualSpacing/>
    </w:pPr>
  </w:style>
  <w:style w:type="paragraph" w:styleId="Header">
    <w:name w:val="header"/>
    <w:basedOn w:val="Normal"/>
    <w:link w:val="HeaderChar"/>
    <w:uiPriority w:val="99"/>
    <w:unhideWhenUsed/>
    <w:rsid w:val="0032657E"/>
    <w:pPr>
      <w:tabs>
        <w:tab w:val="center" w:pos="4680"/>
        <w:tab w:val="right" w:pos="9360"/>
      </w:tabs>
      <w:spacing w:after="0"/>
    </w:pPr>
  </w:style>
  <w:style w:type="character" w:customStyle="1" w:styleId="HeaderChar">
    <w:name w:val="Header Char"/>
    <w:basedOn w:val="DefaultParagraphFont"/>
    <w:link w:val="Header"/>
    <w:uiPriority w:val="99"/>
    <w:rsid w:val="0032657E"/>
    <w:rPr>
      <w:sz w:val="24"/>
      <w:szCs w:val="24"/>
    </w:rPr>
  </w:style>
  <w:style w:type="paragraph" w:styleId="Footer">
    <w:name w:val="footer"/>
    <w:basedOn w:val="Normal"/>
    <w:link w:val="FooterChar"/>
    <w:uiPriority w:val="99"/>
    <w:unhideWhenUsed/>
    <w:rsid w:val="0032657E"/>
    <w:pPr>
      <w:tabs>
        <w:tab w:val="center" w:pos="4680"/>
        <w:tab w:val="right" w:pos="9360"/>
      </w:tabs>
      <w:spacing w:after="0"/>
    </w:pPr>
  </w:style>
  <w:style w:type="character" w:customStyle="1" w:styleId="FooterChar">
    <w:name w:val="Footer Char"/>
    <w:basedOn w:val="DefaultParagraphFont"/>
    <w:link w:val="Footer"/>
    <w:uiPriority w:val="99"/>
    <w:rsid w:val="0032657E"/>
    <w:rPr>
      <w:sz w:val="24"/>
      <w:szCs w:val="24"/>
    </w:rPr>
  </w:style>
  <w:style w:type="character" w:styleId="Hyperlink">
    <w:name w:val="Hyperlink"/>
    <w:basedOn w:val="DefaultParagraphFont"/>
    <w:uiPriority w:val="99"/>
    <w:unhideWhenUsed/>
    <w:rsid w:val="0078455A"/>
    <w:rPr>
      <w:color w:val="0000FF" w:themeColor="hyperlink"/>
      <w:u w:val="single"/>
    </w:rPr>
  </w:style>
  <w:style w:type="character" w:styleId="UnresolvedMention">
    <w:name w:val="Unresolved Mention"/>
    <w:basedOn w:val="DefaultParagraphFont"/>
    <w:uiPriority w:val="99"/>
    <w:semiHidden/>
    <w:unhideWhenUsed/>
    <w:rsid w:val="0078455A"/>
    <w:rPr>
      <w:color w:val="605E5C"/>
      <w:shd w:val="clear" w:color="auto" w:fill="E1DFDD"/>
    </w:rPr>
  </w:style>
  <w:style w:type="table" w:styleId="TableGrid">
    <w:name w:val="Table Grid"/>
    <w:basedOn w:val="TableNormal"/>
    <w:uiPriority w:val="59"/>
    <w:rsid w:val="00B65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0F6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44620"/>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353BDF"/>
    <w:pPr>
      <w:spacing w:after="0"/>
    </w:pPr>
    <w:rPr>
      <w:sz w:val="20"/>
      <w:szCs w:val="20"/>
    </w:rPr>
  </w:style>
  <w:style w:type="character" w:customStyle="1" w:styleId="FootnoteTextChar">
    <w:name w:val="Footnote Text Char"/>
    <w:basedOn w:val="DefaultParagraphFont"/>
    <w:link w:val="FootnoteText"/>
    <w:uiPriority w:val="99"/>
    <w:semiHidden/>
    <w:rsid w:val="00353BDF"/>
    <w:rPr>
      <w:sz w:val="20"/>
      <w:szCs w:val="20"/>
      <w:lang w:val="bg-BG"/>
    </w:rPr>
  </w:style>
  <w:style w:type="character" w:styleId="FootnoteReference">
    <w:name w:val="footnote reference"/>
    <w:basedOn w:val="DefaultParagraphFont"/>
    <w:uiPriority w:val="99"/>
    <w:semiHidden/>
    <w:unhideWhenUsed/>
    <w:rsid w:val="00353BDF"/>
    <w:rPr>
      <w:vertAlign w:val="superscript"/>
    </w:rPr>
  </w:style>
  <w:style w:type="character" w:customStyle="1" w:styleId="Heading3Char">
    <w:name w:val="Heading 3 Char"/>
    <w:basedOn w:val="DefaultParagraphFont"/>
    <w:link w:val="Heading3"/>
    <w:uiPriority w:val="9"/>
    <w:semiHidden/>
    <w:rsid w:val="00D6786B"/>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780D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9554">
      <w:bodyDiv w:val="1"/>
      <w:marLeft w:val="0"/>
      <w:marRight w:val="0"/>
      <w:marTop w:val="0"/>
      <w:marBottom w:val="0"/>
      <w:divBdr>
        <w:top w:val="none" w:sz="0" w:space="0" w:color="auto"/>
        <w:left w:val="none" w:sz="0" w:space="0" w:color="auto"/>
        <w:bottom w:val="none" w:sz="0" w:space="0" w:color="auto"/>
        <w:right w:val="none" w:sz="0" w:space="0" w:color="auto"/>
      </w:divBdr>
    </w:div>
    <w:div w:id="313409094">
      <w:bodyDiv w:val="1"/>
      <w:marLeft w:val="0"/>
      <w:marRight w:val="0"/>
      <w:marTop w:val="0"/>
      <w:marBottom w:val="0"/>
      <w:divBdr>
        <w:top w:val="none" w:sz="0" w:space="0" w:color="auto"/>
        <w:left w:val="none" w:sz="0" w:space="0" w:color="auto"/>
        <w:bottom w:val="none" w:sz="0" w:space="0" w:color="auto"/>
        <w:right w:val="none" w:sz="0" w:space="0" w:color="auto"/>
      </w:divBdr>
      <w:divsChild>
        <w:div w:id="645743807">
          <w:marLeft w:val="0"/>
          <w:marRight w:val="0"/>
          <w:marTop w:val="0"/>
          <w:marBottom w:val="0"/>
          <w:divBdr>
            <w:top w:val="none" w:sz="0" w:space="0" w:color="auto"/>
            <w:left w:val="none" w:sz="0" w:space="0" w:color="auto"/>
            <w:bottom w:val="none" w:sz="0" w:space="0" w:color="auto"/>
            <w:right w:val="none" w:sz="0" w:space="0" w:color="auto"/>
          </w:divBdr>
          <w:divsChild>
            <w:div w:id="323899659">
              <w:marLeft w:val="0"/>
              <w:marRight w:val="0"/>
              <w:marTop w:val="0"/>
              <w:marBottom w:val="0"/>
              <w:divBdr>
                <w:top w:val="none" w:sz="0" w:space="0" w:color="auto"/>
                <w:left w:val="none" w:sz="0" w:space="0" w:color="auto"/>
                <w:bottom w:val="none" w:sz="0" w:space="0" w:color="auto"/>
                <w:right w:val="none" w:sz="0" w:space="0" w:color="auto"/>
              </w:divBdr>
            </w:div>
          </w:divsChild>
        </w:div>
        <w:div w:id="1912930528">
          <w:marLeft w:val="0"/>
          <w:marRight w:val="0"/>
          <w:marTop w:val="0"/>
          <w:marBottom w:val="0"/>
          <w:divBdr>
            <w:top w:val="none" w:sz="0" w:space="0" w:color="auto"/>
            <w:left w:val="none" w:sz="0" w:space="0" w:color="auto"/>
            <w:bottom w:val="none" w:sz="0" w:space="0" w:color="auto"/>
            <w:right w:val="none" w:sz="0" w:space="0" w:color="auto"/>
          </w:divBdr>
          <w:divsChild>
            <w:div w:id="1908299098">
              <w:marLeft w:val="0"/>
              <w:marRight w:val="0"/>
              <w:marTop w:val="0"/>
              <w:marBottom w:val="0"/>
              <w:divBdr>
                <w:top w:val="none" w:sz="0" w:space="0" w:color="auto"/>
                <w:left w:val="none" w:sz="0" w:space="0" w:color="auto"/>
                <w:bottom w:val="none" w:sz="0" w:space="0" w:color="auto"/>
                <w:right w:val="none" w:sz="0" w:space="0" w:color="auto"/>
              </w:divBdr>
            </w:div>
            <w:div w:id="1989555540">
              <w:marLeft w:val="0"/>
              <w:marRight w:val="0"/>
              <w:marTop w:val="0"/>
              <w:marBottom w:val="0"/>
              <w:divBdr>
                <w:top w:val="none" w:sz="0" w:space="0" w:color="auto"/>
                <w:left w:val="none" w:sz="0" w:space="0" w:color="auto"/>
                <w:bottom w:val="none" w:sz="0" w:space="0" w:color="auto"/>
                <w:right w:val="none" w:sz="0" w:space="0" w:color="auto"/>
              </w:divBdr>
            </w:div>
            <w:div w:id="1683043510">
              <w:marLeft w:val="0"/>
              <w:marRight w:val="0"/>
              <w:marTop w:val="0"/>
              <w:marBottom w:val="0"/>
              <w:divBdr>
                <w:top w:val="none" w:sz="0" w:space="0" w:color="auto"/>
                <w:left w:val="none" w:sz="0" w:space="0" w:color="auto"/>
                <w:bottom w:val="none" w:sz="0" w:space="0" w:color="auto"/>
                <w:right w:val="none" w:sz="0" w:space="0" w:color="auto"/>
              </w:divBdr>
            </w:div>
            <w:div w:id="8409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5788">
      <w:bodyDiv w:val="1"/>
      <w:marLeft w:val="0"/>
      <w:marRight w:val="0"/>
      <w:marTop w:val="0"/>
      <w:marBottom w:val="0"/>
      <w:divBdr>
        <w:top w:val="none" w:sz="0" w:space="0" w:color="auto"/>
        <w:left w:val="none" w:sz="0" w:space="0" w:color="auto"/>
        <w:bottom w:val="none" w:sz="0" w:space="0" w:color="auto"/>
        <w:right w:val="none" w:sz="0" w:space="0" w:color="auto"/>
      </w:divBdr>
    </w:div>
    <w:div w:id="505049434">
      <w:bodyDiv w:val="1"/>
      <w:marLeft w:val="0"/>
      <w:marRight w:val="0"/>
      <w:marTop w:val="0"/>
      <w:marBottom w:val="0"/>
      <w:divBdr>
        <w:top w:val="none" w:sz="0" w:space="0" w:color="auto"/>
        <w:left w:val="none" w:sz="0" w:space="0" w:color="auto"/>
        <w:bottom w:val="none" w:sz="0" w:space="0" w:color="auto"/>
        <w:right w:val="none" w:sz="0" w:space="0" w:color="auto"/>
      </w:divBdr>
    </w:div>
    <w:div w:id="802431902">
      <w:bodyDiv w:val="1"/>
      <w:marLeft w:val="0"/>
      <w:marRight w:val="0"/>
      <w:marTop w:val="0"/>
      <w:marBottom w:val="0"/>
      <w:divBdr>
        <w:top w:val="none" w:sz="0" w:space="0" w:color="auto"/>
        <w:left w:val="none" w:sz="0" w:space="0" w:color="auto"/>
        <w:bottom w:val="none" w:sz="0" w:space="0" w:color="auto"/>
        <w:right w:val="none" w:sz="0" w:space="0" w:color="auto"/>
      </w:divBdr>
    </w:div>
    <w:div w:id="1006595620">
      <w:bodyDiv w:val="1"/>
      <w:marLeft w:val="0"/>
      <w:marRight w:val="0"/>
      <w:marTop w:val="0"/>
      <w:marBottom w:val="0"/>
      <w:divBdr>
        <w:top w:val="none" w:sz="0" w:space="0" w:color="auto"/>
        <w:left w:val="none" w:sz="0" w:space="0" w:color="auto"/>
        <w:bottom w:val="none" w:sz="0" w:space="0" w:color="auto"/>
        <w:right w:val="none" w:sz="0" w:space="0" w:color="auto"/>
      </w:divBdr>
    </w:div>
    <w:div w:id="1140882047">
      <w:bodyDiv w:val="1"/>
      <w:marLeft w:val="0"/>
      <w:marRight w:val="0"/>
      <w:marTop w:val="0"/>
      <w:marBottom w:val="0"/>
      <w:divBdr>
        <w:top w:val="none" w:sz="0" w:space="0" w:color="auto"/>
        <w:left w:val="none" w:sz="0" w:space="0" w:color="auto"/>
        <w:bottom w:val="none" w:sz="0" w:space="0" w:color="auto"/>
        <w:right w:val="none" w:sz="0" w:space="0" w:color="auto"/>
      </w:divBdr>
    </w:div>
    <w:div w:id="1183471964">
      <w:bodyDiv w:val="1"/>
      <w:marLeft w:val="0"/>
      <w:marRight w:val="0"/>
      <w:marTop w:val="0"/>
      <w:marBottom w:val="0"/>
      <w:divBdr>
        <w:top w:val="none" w:sz="0" w:space="0" w:color="auto"/>
        <w:left w:val="none" w:sz="0" w:space="0" w:color="auto"/>
        <w:bottom w:val="none" w:sz="0" w:space="0" w:color="auto"/>
        <w:right w:val="none" w:sz="0" w:space="0" w:color="auto"/>
      </w:divBdr>
      <w:divsChild>
        <w:div w:id="1495339544">
          <w:marLeft w:val="0"/>
          <w:marRight w:val="0"/>
          <w:marTop w:val="0"/>
          <w:marBottom w:val="0"/>
          <w:divBdr>
            <w:top w:val="none" w:sz="0" w:space="0" w:color="auto"/>
            <w:left w:val="none" w:sz="0" w:space="0" w:color="auto"/>
            <w:bottom w:val="none" w:sz="0" w:space="0" w:color="auto"/>
            <w:right w:val="none" w:sz="0" w:space="0" w:color="auto"/>
          </w:divBdr>
        </w:div>
        <w:div w:id="760368515">
          <w:marLeft w:val="0"/>
          <w:marRight w:val="0"/>
          <w:marTop w:val="0"/>
          <w:marBottom w:val="0"/>
          <w:divBdr>
            <w:top w:val="none" w:sz="0" w:space="0" w:color="auto"/>
            <w:left w:val="none" w:sz="0" w:space="0" w:color="auto"/>
            <w:bottom w:val="none" w:sz="0" w:space="0" w:color="auto"/>
            <w:right w:val="none" w:sz="0" w:space="0" w:color="auto"/>
          </w:divBdr>
        </w:div>
        <w:div w:id="867107400">
          <w:marLeft w:val="0"/>
          <w:marRight w:val="0"/>
          <w:marTop w:val="0"/>
          <w:marBottom w:val="0"/>
          <w:divBdr>
            <w:top w:val="none" w:sz="0" w:space="0" w:color="auto"/>
            <w:left w:val="none" w:sz="0" w:space="0" w:color="auto"/>
            <w:bottom w:val="none" w:sz="0" w:space="0" w:color="auto"/>
            <w:right w:val="none" w:sz="0" w:space="0" w:color="auto"/>
          </w:divBdr>
        </w:div>
        <w:div w:id="23137045">
          <w:marLeft w:val="0"/>
          <w:marRight w:val="0"/>
          <w:marTop w:val="0"/>
          <w:marBottom w:val="0"/>
          <w:divBdr>
            <w:top w:val="none" w:sz="0" w:space="0" w:color="auto"/>
            <w:left w:val="none" w:sz="0" w:space="0" w:color="auto"/>
            <w:bottom w:val="none" w:sz="0" w:space="0" w:color="auto"/>
            <w:right w:val="none" w:sz="0" w:space="0" w:color="auto"/>
          </w:divBdr>
        </w:div>
        <w:div w:id="584144771">
          <w:marLeft w:val="0"/>
          <w:marRight w:val="0"/>
          <w:marTop w:val="0"/>
          <w:marBottom w:val="0"/>
          <w:divBdr>
            <w:top w:val="none" w:sz="0" w:space="0" w:color="auto"/>
            <w:left w:val="none" w:sz="0" w:space="0" w:color="auto"/>
            <w:bottom w:val="none" w:sz="0" w:space="0" w:color="auto"/>
            <w:right w:val="none" w:sz="0" w:space="0" w:color="auto"/>
          </w:divBdr>
        </w:div>
        <w:div w:id="1324703137">
          <w:marLeft w:val="0"/>
          <w:marRight w:val="0"/>
          <w:marTop w:val="0"/>
          <w:marBottom w:val="0"/>
          <w:divBdr>
            <w:top w:val="none" w:sz="0" w:space="0" w:color="auto"/>
            <w:left w:val="none" w:sz="0" w:space="0" w:color="auto"/>
            <w:bottom w:val="none" w:sz="0" w:space="0" w:color="auto"/>
            <w:right w:val="none" w:sz="0" w:space="0" w:color="auto"/>
          </w:divBdr>
        </w:div>
        <w:div w:id="2120712182">
          <w:marLeft w:val="0"/>
          <w:marRight w:val="0"/>
          <w:marTop w:val="0"/>
          <w:marBottom w:val="0"/>
          <w:divBdr>
            <w:top w:val="none" w:sz="0" w:space="0" w:color="auto"/>
            <w:left w:val="none" w:sz="0" w:space="0" w:color="auto"/>
            <w:bottom w:val="none" w:sz="0" w:space="0" w:color="auto"/>
            <w:right w:val="none" w:sz="0" w:space="0" w:color="auto"/>
          </w:divBdr>
        </w:div>
        <w:div w:id="791216370">
          <w:marLeft w:val="0"/>
          <w:marRight w:val="0"/>
          <w:marTop w:val="0"/>
          <w:marBottom w:val="0"/>
          <w:divBdr>
            <w:top w:val="none" w:sz="0" w:space="0" w:color="auto"/>
            <w:left w:val="none" w:sz="0" w:space="0" w:color="auto"/>
            <w:bottom w:val="none" w:sz="0" w:space="0" w:color="auto"/>
            <w:right w:val="none" w:sz="0" w:space="0" w:color="auto"/>
          </w:divBdr>
        </w:div>
      </w:divsChild>
    </w:div>
    <w:div w:id="1291938438">
      <w:bodyDiv w:val="1"/>
      <w:marLeft w:val="0"/>
      <w:marRight w:val="0"/>
      <w:marTop w:val="0"/>
      <w:marBottom w:val="0"/>
      <w:divBdr>
        <w:top w:val="none" w:sz="0" w:space="0" w:color="auto"/>
        <w:left w:val="none" w:sz="0" w:space="0" w:color="auto"/>
        <w:bottom w:val="none" w:sz="0" w:space="0" w:color="auto"/>
        <w:right w:val="none" w:sz="0" w:space="0" w:color="auto"/>
      </w:divBdr>
    </w:div>
    <w:div w:id="1334721510">
      <w:bodyDiv w:val="1"/>
      <w:marLeft w:val="0"/>
      <w:marRight w:val="0"/>
      <w:marTop w:val="0"/>
      <w:marBottom w:val="0"/>
      <w:divBdr>
        <w:top w:val="none" w:sz="0" w:space="0" w:color="auto"/>
        <w:left w:val="none" w:sz="0" w:space="0" w:color="auto"/>
        <w:bottom w:val="none" w:sz="0" w:space="0" w:color="auto"/>
        <w:right w:val="none" w:sz="0" w:space="0" w:color="auto"/>
      </w:divBdr>
    </w:div>
    <w:div w:id="1415930826">
      <w:bodyDiv w:val="1"/>
      <w:marLeft w:val="0"/>
      <w:marRight w:val="0"/>
      <w:marTop w:val="0"/>
      <w:marBottom w:val="0"/>
      <w:divBdr>
        <w:top w:val="none" w:sz="0" w:space="0" w:color="auto"/>
        <w:left w:val="none" w:sz="0" w:space="0" w:color="auto"/>
        <w:bottom w:val="none" w:sz="0" w:space="0" w:color="auto"/>
        <w:right w:val="none" w:sz="0" w:space="0" w:color="auto"/>
      </w:divBdr>
    </w:div>
    <w:div w:id="1710371771">
      <w:bodyDiv w:val="1"/>
      <w:marLeft w:val="0"/>
      <w:marRight w:val="0"/>
      <w:marTop w:val="0"/>
      <w:marBottom w:val="0"/>
      <w:divBdr>
        <w:top w:val="none" w:sz="0" w:space="0" w:color="auto"/>
        <w:left w:val="none" w:sz="0" w:space="0" w:color="auto"/>
        <w:bottom w:val="none" w:sz="0" w:space="0" w:color="auto"/>
        <w:right w:val="none" w:sz="0" w:space="0" w:color="auto"/>
      </w:divBdr>
    </w:div>
    <w:div w:id="1802772677">
      <w:bodyDiv w:val="1"/>
      <w:marLeft w:val="0"/>
      <w:marRight w:val="0"/>
      <w:marTop w:val="0"/>
      <w:marBottom w:val="0"/>
      <w:divBdr>
        <w:top w:val="none" w:sz="0" w:space="0" w:color="auto"/>
        <w:left w:val="none" w:sz="0" w:space="0" w:color="auto"/>
        <w:bottom w:val="none" w:sz="0" w:space="0" w:color="auto"/>
        <w:right w:val="none" w:sz="0" w:space="0" w:color="auto"/>
      </w:divBdr>
    </w:div>
    <w:div w:id="1841390185">
      <w:bodyDiv w:val="1"/>
      <w:marLeft w:val="0"/>
      <w:marRight w:val="0"/>
      <w:marTop w:val="0"/>
      <w:marBottom w:val="0"/>
      <w:divBdr>
        <w:top w:val="none" w:sz="0" w:space="0" w:color="auto"/>
        <w:left w:val="none" w:sz="0" w:space="0" w:color="auto"/>
        <w:bottom w:val="none" w:sz="0" w:space="0" w:color="auto"/>
        <w:right w:val="none" w:sz="0" w:space="0" w:color="auto"/>
      </w:divBdr>
    </w:div>
    <w:div w:id="1858735300">
      <w:bodyDiv w:val="1"/>
      <w:marLeft w:val="0"/>
      <w:marRight w:val="0"/>
      <w:marTop w:val="0"/>
      <w:marBottom w:val="0"/>
      <w:divBdr>
        <w:top w:val="none" w:sz="0" w:space="0" w:color="auto"/>
        <w:left w:val="none" w:sz="0" w:space="0" w:color="auto"/>
        <w:bottom w:val="none" w:sz="0" w:space="0" w:color="auto"/>
        <w:right w:val="none" w:sz="0" w:space="0" w:color="auto"/>
      </w:divBdr>
    </w:div>
    <w:div w:id="1996911838">
      <w:bodyDiv w:val="1"/>
      <w:marLeft w:val="0"/>
      <w:marRight w:val="0"/>
      <w:marTop w:val="0"/>
      <w:marBottom w:val="0"/>
      <w:divBdr>
        <w:top w:val="none" w:sz="0" w:space="0" w:color="auto"/>
        <w:left w:val="none" w:sz="0" w:space="0" w:color="auto"/>
        <w:bottom w:val="none" w:sz="0" w:space="0" w:color="auto"/>
        <w:right w:val="none" w:sz="0" w:space="0" w:color="auto"/>
      </w:divBdr>
      <w:divsChild>
        <w:div w:id="313680939">
          <w:marLeft w:val="0"/>
          <w:marRight w:val="0"/>
          <w:marTop w:val="0"/>
          <w:marBottom w:val="0"/>
          <w:divBdr>
            <w:top w:val="none" w:sz="0" w:space="0" w:color="auto"/>
            <w:left w:val="none" w:sz="0" w:space="0" w:color="auto"/>
            <w:bottom w:val="none" w:sz="0" w:space="0" w:color="auto"/>
            <w:right w:val="none" w:sz="0" w:space="0" w:color="auto"/>
          </w:divBdr>
          <w:divsChild>
            <w:div w:id="366418219">
              <w:marLeft w:val="0"/>
              <w:marRight w:val="0"/>
              <w:marTop w:val="0"/>
              <w:marBottom w:val="0"/>
              <w:divBdr>
                <w:top w:val="none" w:sz="0" w:space="0" w:color="auto"/>
                <w:left w:val="none" w:sz="0" w:space="0" w:color="auto"/>
                <w:bottom w:val="none" w:sz="0" w:space="0" w:color="auto"/>
                <w:right w:val="none" w:sz="0" w:space="0" w:color="auto"/>
              </w:divBdr>
            </w:div>
          </w:divsChild>
        </w:div>
        <w:div w:id="239607730">
          <w:marLeft w:val="0"/>
          <w:marRight w:val="0"/>
          <w:marTop w:val="0"/>
          <w:marBottom w:val="0"/>
          <w:divBdr>
            <w:top w:val="none" w:sz="0" w:space="0" w:color="auto"/>
            <w:left w:val="none" w:sz="0" w:space="0" w:color="auto"/>
            <w:bottom w:val="none" w:sz="0" w:space="0" w:color="auto"/>
            <w:right w:val="none" w:sz="0" w:space="0" w:color="auto"/>
          </w:divBdr>
          <w:divsChild>
            <w:div w:id="1540582978">
              <w:marLeft w:val="0"/>
              <w:marRight w:val="0"/>
              <w:marTop w:val="0"/>
              <w:marBottom w:val="0"/>
              <w:divBdr>
                <w:top w:val="none" w:sz="0" w:space="0" w:color="auto"/>
                <w:left w:val="none" w:sz="0" w:space="0" w:color="auto"/>
                <w:bottom w:val="none" w:sz="0" w:space="0" w:color="auto"/>
                <w:right w:val="none" w:sz="0" w:space="0" w:color="auto"/>
              </w:divBdr>
            </w:div>
            <w:div w:id="2129624218">
              <w:marLeft w:val="0"/>
              <w:marRight w:val="0"/>
              <w:marTop w:val="0"/>
              <w:marBottom w:val="0"/>
              <w:divBdr>
                <w:top w:val="none" w:sz="0" w:space="0" w:color="auto"/>
                <w:left w:val="none" w:sz="0" w:space="0" w:color="auto"/>
                <w:bottom w:val="none" w:sz="0" w:space="0" w:color="auto"/>
                <w:right w:val="none" w:sz="0" w:space="0" w:color="auto"/>
              </w:divBdr>
            </w:div>
            <w:div w:id="1152137107">
              <w:marLeft w:val="0"/>
              <w:marRight w:val="0"/>
              <w:marTop w:val="0"/>
              <w:marBottom w:val="0"/>
              <w:divBdr>
                <w:top w:val="none" w:sz="0" w:space="0" w:color="auto"/>
                <w:left w:val="none" w:sz="0" w:space="0" w:color="auto"/>
                <w:bottom w:val="none" w:sz="0" w:space="0" w:color="auto"/>
                <w:right w:val="none" w:sz="0" w:space="0" w:color="auto"/>
              </w:divBdr>
            </w:div>
            <w:div w:id="6815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6782">
      <w:bodyDiv w:val="1"/>
      <w:marLeft w:val="0"/>
      <w:marRight w:val="0"/>
      <w:marTop w:val="0"/>
      <w:marBottom w:val="0"/>
      <w:divBdr>
        <w:top w:val="none" w:sz="0" w:space="0" w:color="auto"/>
        <w:left w:val="none" w:sz="0" w:space="0" w:color="auto"/>
        <w:bottom w:val="none" w:sz="0" w:space="0" w:color="auto"/>
        <w:right w:val="none" w:sz="0" w:space="0" w:color="auto"/>
      </w:divBdr>
    </w:div>
    <w:div w:id="2056733401">
      <w:bodyDiv w:val="1"/>
      <w:marLeft w:val="0"/>
      <w:marRight w:val="0"/>
      <w:marTop w:val="0"/>
      <w:marBottom w:val="0"/>
      <w:divBdr>
        <w:top w:val="none" w:sz="0" w:space="0" w:color="auto"/>
        <w:left w:val="none" w:sz="0" w:space="0" w:color="auto"/>
        <w:bottom w:val="none" w:sz="0" w:space="0" w:color="auto"/>
        <w:right w:val="none" w:sz="0" w:space="0" w:color="auto"/>
      </w:divBdr>
      <w:divsChild>
        <w:div w:id="2139953550">
          <w:marLeft w:val="0"/>
          <w:marRight w:val="3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sofia-airport.eu/wp-content/uploads/2022/10/Statistics-BG-2024-11-1.pdf?utm_source=chatgpt.com" TargetMode="External"/><Relationship Id="rId26" Type="http://schemas.openxmlformats.org/officeDocument/2006/relationships/hyperlink" Target="https://publications.jrc.ec.europa.eu/repository/bitstream/JRC96623/lbna27332enn.pdf" TargetMode="External"/><Relationship Id="rId39" Type="http://schemas.openxmlformats.org/officeDocument/2006/relationships/footer" Target="footer1.xml"/><Relationship Id="rId21" Type="http://schemas.openxmlformats.org/officeDocument/2006/relationships/hyperlink" Target="https://www.mtc.government.bg/bg/category/1/vicepremiert-karadzhov-ot-2026-g-koncesionert-na-letische-vasil-levski-sofiya-tryabva-da-zapochne-da-plascha-plnata-koncesionna-taksa?utm_source=chatgpt.com" TargetMode="External"/><Relationship Id="rId34" Type="http://schemas.openxmlformats.org/officeDocument/2006/relationships/hyperlink" Target="https://sofia-airport.eu/bg/biznes/za-aviokompanii/statistika/?utm_source=chatgpt.co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kznpp.org/?utm_source=chatgpt.com" TargetMode="External"/><Relationship Id="rId20" Type="http://schemas.openxmlformats.org/officeDocument/2006/relationships/hyperlink" Target="https://sofia-airport.eu/bg/biznes/za-aviokompanii/statistika/?utm_source=chatgpt.com" TargetMode="External"/><Relationship Id="rId29" Type="http://schemas.openxmlformats.org/officeDocument/2006/relationships/hyperlink" Target="https://www.mdpi.com/2673-7590/5/2/7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cisa.gov/topics/critical-infrastructure-security-and-resilience/critical-infrastructure-sectors/transportation-systems-sector" TargetMode="External"/><Relationship Id="rId32" Type="http://schemas.openxmlformats.org/officeDocument/2006/relationships/hyperlink" Target="https://www.neotas.com/supply-chain-risk-management/" TargetMode="External"/><Relationship Id="rId37" Type="http://schemas.openxmlformats.org/officeDocument/2006/relationships/hyperlink" Target="https://travelnews.bg/bg/news/17678620499833/letishte-vasil-levski-s-rekord-za-2025-g-sof-kanekt-vse-oshte-ne-plashta-kontsesionna-taksa?utm_source=chatgpt.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znpp.org/bg/proizvodstvo/danni-za-elektroproizvodstvoto?utm_source=chatgpt.com" TargetMode="External"/><Relationship Id="rId23" Type="http://schemas.openxmlformats.org/officeDocument/2006/relationships/hyperlink" Target="https://bgtourism.bg/rekordniat-broi-8-413-762-patnici-e-obslujilo-letishte-vasil-levski-sofia-prez-2025-godina?utm_source=chatgpt.com" TargetMode="External"/><Relationship Id="rId28" Type="http://schemas.openxmlformats.org/officeDocument/2006/relationships/hyperlink" Target="https://www.ivalua.com/blog/supply-chain-risk-management/" TargetMode="External"/><Relationship Id="rId36" Type="http://schemas.openxmlformats.org/officeDocument/2006/relationships/hyperlink" Target="https://travelnews.bg/bg/news/17613209747815/letishte-sofiya-otchita-rekorden-rast-na-patnicheskiya-trafik?utm_source=chatgpt.com" TargetMode="External"/><Relationship Id="rId10" Type="http://schemas.openxmlformats.org/officeDocument/2006/relationships/image" Target="media/image4.png"/><Relationship Id="rId19" Type="http://schemas.openxmlformats.org/officeDocument/2006/relationships/hyperlink" Target="https://sofia-airport.eu/?utm_source=chatgpt.com" TargetMode="External"/><Relationship Id="rId31" Type="http://schemas.openxmlformats.org/officeDocument/2006/relationships/hyperlink" Target="https://www.diana.nato.int/resources/site1/general/challenges/docs/cha-26-05-critical-infrastructure-logistic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nra.bg/bg/yadreni-saorazheniya/sabitiya-v-yadreni-saorazheniya/?utm_source=chatgpt.com" TargetMode="External"/><Relationship Id="rId22" Type="http://schemas.openxmlformats.org/officeDocument/2006/relationships/hyperlink" Target="https://reports.appk.government.bg/public/Public/Download/67233cac4d79cfe6449dba2e?utm_source=chatgpt.com" TargetMode="External"/><Relationship Id="rId27" Type="http://schemas.openxmlformats.org/officeDocument/2006/relationships/hyperlink" Target="https://www.ibm.com/think/topics/supply-chain-risk-management" TargetMode="External"/><Relationship Id="rId30" Type="http://schemas.openxmlformats.org/officeDocument/2006/relationships/hyperlink" Target="https://bills.parliament.uk/publications/60480/documents/6412?utm_source=chatgpt.com" TargetMode="External"/><Relationship Id="rId35" Type="http://schemas.openxmlformats.org/officeDocument/2006/relationships/hyperlink" Target="https://www.researchgate.net/publication/395702237_Supply_Chain_Risk_Management_Building_Resilience_in_Global_Supply_Chains"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www.kznpp.org/bg/dokumenti/finansovi-otcheti?utm_source=chatgpt.com" TargetMode="External"/><Relationship Id="rId25" Type="http://schemas.openxmlformats.org/officeDocument/2006/relationships/hyperlink" Target="https://www.cisc.gov.au/resources-subsite/Documents/raa-transport.pdf" TargetMode="External"/><Relationship Id="rId33" Type="http://schemas.openxmlformats.org/officeDocument/2006/relationships/hyperlink" Target="https://news.bg/regions/pochti-8-miliona-patnitsi-sa-obsluzheni-na-letishte-sofiya-prez-2024-g.html?utm_source=chatgpt.com" TargetMode="External"/><Relationship Id="rId38" Type="http://schemas.openxmlformats.org/officeDocument/2006/relationships/hyperlink" Target="https://www.trustcloud.ai/grc/supply-chain-resilience-ultimate-guide-to-global-risk-managemen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pren\Downloads\&#1057;&#1088;&#1072;&#1074;&#1085;&#1080;&#1090;&#1077;&#1083;&#1085;&#1072;_&#1086;&#1094;&#1077;&#1085;&#1082;&#1072;_&#1051;&#1077;&#1090;&#1080;&#1097;&#1077;_&#1040;&#1045;&#106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Сравнителна</a:t>
            </a:r>
            <a:r>
              <a:rPr lang="bg-BG" baseline="0"/>
              <a:t> оценка на логистичните процеси и снабдяването</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tx>
            <c:strRef>
              <c:f>'Сравнителен анализ'!$B$1</c:f>
              <c:strCache>
                <c:ptCount val="1"/>
                <c:pt idx="0">
                  <c:v>Летище София</c:v>
                </c:pt>
              </c:strCache>
            </c:strRef>
          </c:tx>
          <c:spPr>
            <a:solidFill>
              <a:schemeClr val="accent1"/>
            </a:solidFill>
            <a:ln>
              <a:noFill/>
            </a:ln>
            <a:effectLst/>
          </c:spPr>
          <c:invertIfNegative val="0"/>
          <c:cat>
            <c:strRef>
              <c:f>'Сравнителен анализ'!$A$2:$A$6</c:f>
              <c:strCache>
                <c:ptCount val="5"/>
                <c:pt idx="0">
                  <c:v>Мащаб на дейността</c:v>
                </c:pt>
                <c:pt idx="1">
                  <c:v>Снабдителна дейност</c:v>
                </c:pt>
                <c:pt idx="2">
                  <c:v>Ефективност</c:v>
                </c:pt>
                <c:pt idx="3">
                  <c:v>Технологична обезпеченост</c:v>
                </c:pt>
                <c:pt idx="4">
                  <c:v>Сигурност и устойчивост</c:v>
                </c:pt>
              </c:strCache>
            </c:strRef>
          </c:cat>
          <c:val>
            <c:numRef>
              <c:f>'Сравнителен анализ'!$B$2:$B$6</c:f>
              <c:numCache>
                <c:formatCode>General</c:formatCode>
                <c:ptCount val="5"/>
                <c:pt idx="0">
                  <c:v>5</c:v>
                </c:pt>
                <c:pt idx="1">
                  <c:v>4</c:v>
                </c:pt>
                <c:pt idx="2">
                  <c:v>4</c:v>
                </c:pt>
                <c:pt idx="3">
                  <c:v>5</c:v>
                </c:pt>
                <c:pt idx="4">
                  <c:v>4</c:v>
                </c:pt>
              </c:numCache>
            </c:numRef>
          </c:val>
          <c:extLst>
            <c:ext xmlns:c16="http://schemas.microsoft.com/office/drawing/2014/chart" uri="{C3380CC4-5D6E-409C-BE32-E72D297353CC}">
              <c16:uniqueId val="{00000000-9C01-4177-B53F-53E940CCA2A7}"/>
            </c:ext>
          </c:extLst>
        </c:ser>
        <c:ser>
          <c:idx val="1"/>
          <c:order val="1"/>
          <c:tx>
            <c:strRef>
              <c:f>'Сравнителен анализ'!$C$1</c:f>
              <c:strCache>
                <c:ptCount val="1"/>
                <c:pt idx="0">
                  <c:v>АЕЦ Козлодуй</c:v>
                </c:pt>
              </c:strCache>
            </c:strRef>
          </c:tx>
          <c:spPr>
            <a:solidFill>
              <a:schemeClr val="accent2"/>
            </a:solidFill>
            <a:ln>
              <a:noFill/>
            </a:ln>
            <a:effectLst/>
          </c:spPr>
          <c:invertIfNegative val="0"/>
          <c:cat>
            <c:strRef>
              <c:f>'Сравнителен анализ'!$A$2:$A$6</c:f>
              <c:strCache>
                <c:ptCount val="5"/>
                <c:pt idx="0">
                  <c:v>Мащаб на дейността</c:v>
                </c:pt>
                <c:pt idx="1">
                  <c:v>Снабдителна дейност</c:v>
                </c:pt>
                <c:pt idx="2">
                  <c:v>Ефективност</c:v>
                </c:pt>
                <c:pt idx="3">
                  <c:v>Технологична обезпеченост</c:v>
                </c:pt>
                <c:pt idx="4">
                  <c:v>Сигурност и устойчивост</c:v>
                </c:pt>
              </c:strCache>
            </c:strRef>
          </c:cat>
          <c:val>
            <c:numRef>
              <c:f>'Сравнителен анализ'!$C$2:$C$6</c:f>
              <c:numCache>
                <c:formatCode>General</c:formatCode>
                <c:ptCount val="5"/>
                <c:pt idx="0">
                  <c:v>5</c:v>
                </c:pt>
                <c:pt idx="1">
                  <c:v>5</c:v>
                </c:pt>
                <c:pt idx="2">
                  <c:v>5</c:v>
                </c:pt>
                <c:pt idx="3">
                  <c:v>5</c:v>
                </c:pt>
                <c:pt idx="4">
                  <c:v>5</c:v>
                </c:pt>
              </c:numCache>
            </c:numRef>
          </c:val>
          <c:extLst>
            <c:ext xmlns:c16="http://schemas.microsoft.com/office/drawing/2014/chart" uri="{C3380CC4-5D6E-409C-BE32-E72D297353CC}">
              <c16:uniqueId val="{00000001-9C01-4177-B53F-53E940CCA2A7}"/>
            </c:ext>
          </c:extLst>
        </c:ser>
        <c:dLbls>
          <c:showLegendKey val="0"/>
          <c:showVal val="0"/>
          <c:showCatName val="0"/>
          <c:showSerName val="0"/>
          <c:showPercent val="0"/>
          <c:showBubbleSize val="0"/>
        </c:dLbls>
        <c:gapWidth val="182"/>
        <c:axId val="256454719"/>
        <c:axId val="256459999"/>
      </c:barChart>
      <c:catAx>
        <c:axId val="2564547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459999"/>
        <c:crosses val="autoZero"/>
        <c:auto val="1"/>
        <c:lblAlgn val="ctr"/>
        <c:lblOffset val="100"/>
        <c:noMultiLvlLbl val="0"/>
      </c:catAx>
      <c:valAx>
        <c:axId val="2564599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454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20532</Words>
  <Characters>127710</Characters>
  <Application>Microsoft Office Word</Application>
  <DocSecurity>0</DocSecurity>
  <Lines>2554</Lines>
  <Paragraphs>994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2026-06-13T04:44:00Z</dcterms:created>
  <dcterms:modified xsi:type="dcterms:W3CDTF">2026-06-19T13:52:00Z</dcterms:modified>
</cp:coreProperties>
</file>